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F7248" w14:textId="1929C52B" w:rsidR="0085498F" w:rsidRDefault="00727327" w:rsidP="004E23E3">
      <w:pPr>
        <w:pStyle w:val="Titel"/>
        <w:jc w:val="left"/>
      </w:pPr>
      <w:bookmarkStart w:id="0" w:name="_GoBack"/>
      <w:bookmarkEnd w:id="0"/>
      <w:r w:rsidRPr="004E23E3">
        <w:rPr>
          <w:noProof/>
        </w:rPr>
        <mc:AlternateContent>
          <mc:Choice Requires="wps">
            <w:drawing>
              <wp:anchor distT="45720" distB="45720" distL="114300" distR="114300" simplePos="0" relativeHeight="251657216" behindDoc="0" locked="0" layoutInCell="1" allowOverlap="1" wp14:anchorId="118FCEBE" wp14:editId="5B7D91BA">
                <wp:simplePos x="0" y="0"/>
                <wp:positionH relativeFrom="column">
                  <wp:posOffset>-1143000</wp:posOffset>
                </wp:positionH>
                <wp:positionV relativeFrom="paragraph">
                  <wp:posOffset>0</wp:posOffset>
                </wp:positionV>
                <wp:extent cx="7601585" cy="1746885"/>
                <wp:effectExtent l="0" t="0" r="0" b="571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1585" cy="1746885"/>
                        </a:xfrm>
                        <a:prstGeom prst="rect">
                          <a:avLst/>
                        </a:prstGeom>
                        <a:solidFill>
                          <a:srgbClr val="FFFFFF"/>
                        </a:solidFill>
                        <a:ln w="9525">
                          <a:noFill/>
                          <a:miter lim="800000"/>
                          <a:headEnd/>
                          <a:tailEnd/>
                        </a:ln>
                      </wps:spPr>
                      <wps:txbx>
                        <w:txbxContent>
                          <w:p w14:paraId="495E23C1" w14:textId="734E2D26" w:rsidR="00B16309" w:rsidRPr="00C9312E" w:rsidRDefault="00B16309" w:rsidP="00C9312E">
                            <w:pPr>
                              <w:jc w:val="center"/>
                              <w:rPr>
                                <w:b/>
                              </w:rPr>
                            </w:pPr>
                            <w:r w:rsidRPr="00C9312E">
                              <w:rPr>
                                <w:rFonts w:asciiTheme="majorHAnsi" w:eastAsiaTheme="majorEastAsia" w:hAnsiTheme="majorHAnsi" w:cstheme="majorBidi"/>
                                <w:b/>
                                <w:color w:val="0A800D"/>
                                <w:kern w:val="28"/>
                                <w:sz w:val="72"/>
                              </w:rPr>
                              <w:t>Recyclen van oud-brood tot een nieuw voedingsmiddel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FCEBE" id="_x0000_t202" coordsize="21600,21600" o:spt="202" path="m,l,21600r21600,l21600,xe">
                <v:stroke joinstyle="miter"/>
                <v:path gradientshapeok="t" o:connecttype="rect"/>
              </v:shapetype>
              <v:shape id="Tekstvak 2" o:spid="_x0000_s1026" type="#_x0000_t202" style="position:absolute;margin-left:-90pt;margin-top:0;width:598.55pt;height:137.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" stroked="f">
                <v:textbox>
                  <w:txbxContent>
                    <w:p w14:paraId="495E23C1" w14:textId="734E2D26" w:rsidR="00B16309" w:rsidRPr="00C9312E" w:rsidRDefault="00B16309" w:rsidP="00C9312E">
                      <w:pPr>
                        <w:jc w:val="center"/>
                        <w:rPr>
                          <w:b/>
                        </w:rPr>
                      </w:pPr>
                      <w:r w:rsidRPr="00C9312E">
                        <w:rPr>
                          <w:rFonts w:asciiTheme="majorHAnsi" w:eastAsiaTheme="majorEastAsia" w:hAnsiTheme="majorHAnsi" w:cstheme="majorBidi"/>
                          <w:b/>
                          <w:color w:val="0A800D"/>
                          <w:kern w:val="28"/>
                          <w:sz w:val="72"/>
                        </w:rPr>
                        <w:t>Recyclen van oud-brood tot een nieuw voedingsmiddel</w:t>
                      </w:r>
                    </w:p>
                  </w:txbxContent>
                </v:textbox>
                <w10:wrap type="square"/>
              </v:shape>
            </w:pict>
          </mc:Fallback>
        </mc:AlternateContent>
      </w:r>
      <w:r w:rsidR="004E23E3" w:rsidRPr="00CE73AD">
        <w:rPr>
          <w:noProof/>
        </w:rPr>
        <w:drawing>
          <wp:anchor distT="0" distB="0" distL="114300" distR="114300" simplePos="0" relativeHeight="251655168" behindDoc="0" locked="0" layoutInCell="1" allowOverlap="1" wp14:anchorId="37D2034D" wp14:editId="1A9CC69E">
            <wp:simplePos x="0" y="0"/>
            <wp:positionH relativeFrom="column">
              <wp:posOffset>-294005</wp:posOffset>
            </wp:positionH>
            <wp:positionV relativeFrom="paragraph">
              <wp:posOffset>2164080</wp:posOffset>
            </wp:positionV>
            <wp:extent cx="2064385" cy="2752725"/>
            <wp:effectExtent l="152400" t="95250" r="145415" b="94297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21218959">
                      <a:off x="0" y="0"/>
                      <a:ext cx="2064385" cy="2752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E23E3" w:rsidRPr="004E23E3">
        <w:rPr>
          <w:noProof/>
        </w:rPr>
        <w:drawing>
          <wp:anchor distT="0" distB="0" distL="114300" distR="114300" simplePos="0" relativeHeight="251659264" behindDoc="0" locked="0" layoutInCell="1" allowOverlap="1" wp14:anchorId="06FD8049" wp14:editId="59E22646">
            <wp:simplePos x="0" y="0"/>
            <wp:positionH relativeFrom="column">
              <wp:posOffset>3251200</wp:posOffset>
            </wp:positionH>
            <wp:positionV relativeFrom="paragraph">
              <wp:posOffset>1988185</wp:posOffset>
            </wp:positionV>
            <wp:extent cx="2486025" cy="2486025"/>
            <wp:effectExtent l="0" t="0" r="9525"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6025" cy="2486025"/>
                    </a:xfrm>
                    <a:prstGeom prst="rect">
                      <a:avLst/>
                    </a:prstGeom>
                  </pic:spPr>
                </pic:pic>
              </a:graphicData>
            </a:graphic>
            <wp14:sizeRelH relativeFrom="page">
              <wp14:pctWidth>0</wp14:pctWidth>
            </wp14:sizeRelH>
            <wp14:sizeRelV relativeFrom="page">
              <wp14:pctHeight>0</wp14:pctHeight>
            </wp14:sizeRelV>
          </wp:anchor>
        </w:drawing>
      </w:r>
    </w:p>
    <w:p w14:paraId="59C277D2" w14:textId="3279647B" w:rsidR="0085498F" w:rsidRDefault="0085498F" w:rsidP="00F7289B">
      <w:pPr>
        <w:pStyle w:val="Titel"/>
      </w:pPr>
    </w:p>
    <w:p w14:paraId="588300DD" w14:textId="30738362" w:rsidR="0085498F" w:rsidRDefault="0085498F" w:rsidP="00F7289B">
      <w:pPr>
        <w:pStyle w:val="Titel"/>
      </w:pPr>
    </w:p>
    <w:p w14:paraId="1B3398A1" w14:textId="1AAF226B" w:rsidR="0085498F" w:rsidRDefault="00B106F1" w:rsidP="00F7289B">
      <w:pPr>
        <w:pStyle w:val="Titel"/>
      </w:pPr>
      <w:r>
        <w:rPr>
          <w:noProof/>
        </w:rPr>
        <mc:AlternateContent>
          <mc:Choice Requires="wps">
            <w:drawing>
              <wp:anchor distT="45720" distB="45720" distL="114300" distR="114300" simplePos="0" relativeHeight="251658240" behindDoc="0" locked="0" layoutInCell="1" allowOverlap="1" wp14:anchorId="26E7EF22" wp14:editId="5A3B75E5">
                <wp:simplePos x="0" y="0"/>
                <wp:positionH relativeFrom="column">
                  <wp:posOffset>4792980</wp:posOffset>
                </wp:positionH>
                <wp:positionV relativeFrom="paragraph">
                  <wp:posOffset>151765</wp:posOffset>
                </wp:positionV>
                <wp:extent cx="1118870" cy="411480"/>
                <wp:effectExtent l="0" t="0" r="5080" b="762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11480"/>
                        </a:xfrm>
                        <a:prstGeom prst="rect">
                          <a:avLst/>
                        </a:prstGeom>
                        <a:solidFill>
                          <a:srgbClr val="FFFFFF"/>
                        </a:solidFill>
                        <a:ln w="9525">
                          <a:noFill/>
                          <a:miter lim="800000"/>
                          <a:headEnd/>
                          <a:tailEnd/>
                        </a:ln>
                      </wps:spPr>
                      <wps:txbx>
                        <w:txbxContent>
                          <w:p w14:paraId="770F5256" w14:textId="1D3D3C8F" w:rsidR="00B16309" w:rsidRPr="00B106F1" w:rsidRDefault="001A0851">
                            <w:pPr>
                              <w:rPr>
                                <w:sz w:val="16"/>
                                <w:szCs w:val="16"/>
                              </w:rPr>
                            </w:pPr>
                            <w:sdt>
                              <w:sdtPr>
                                <w:rPr>
                                  <w:sz w:val="16"/>
                                  <w:szCs w:val="16"/>
                                </w:rPr>
                                <w:id w:val="-2082129991"/>
                                <w:citation/>
                              </w:sdtPr>
                              <w:sdtEndPr/>
                              <w:sdtContent>
                                <w:r w:rsidR="00B16309" w:rsidRPr="00B106F1">
                                  <w:rPr>
                                    <w:sz w:val="16"/>
                                    <w:szCs w:val="16"/>
                                  </w:rPr>
                                  <w:fldChar w:fldCharType="begin"/>
                                </w:r>
                                <w:r w:rsidR="00B16309" w:rsidRPr="00B106F1">
                                  <w:rPr>
                                    <w:sz w:val="16"/>
                                    <w:szCs w:val="16"/>
                                  </w:rPr>
                                  <w:instrText xml:space="preserve"> CITATION Dee \l 1043 </w:instrText>
                                </w:r>
                                <w:r w:rsidR="00B16309" w:rsidRPr="00B106F1">
                                  <w:rPr>
                                    <w:sz w:val="16"/>
                                    <w:szCs w:val="16"/>
                                  </w:rPr>
                                  <w:fldChar w:fldCharType="separate"/>
                                </w:r>
                                <w:r w:rsidR="00B16309" w:rsidRPr="00337E03">
                                  <w:rPr>
                                    <w:noProof/>
                                    <w:sz w:val="16"/>
                                    <w:szCs w:val="16"/>
                                  </w:rPr>
                                  <w:t>(supermarkten, sd)</w:t>
                                </w:r>
                                <w:r w:rsidR="00B16309" w:rsidRPr="00B106F1">
                                  <w:rPr>
                                    <w:sz w:val="16"/>
                                    <w:szCs w:val="16"/>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7EF22" id="_x0000_s1027" type="#_x0000_t202" style="position:absolute;left:0;text-align:left;margin-left:377.4pt;margin-top:11.95pt;width:88.1pt;height:3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" stroked="f">
                <v:textbox>
                  <w:txbxContent>
                    <w:p w14:paraId="770F5256" w14:textId="1D3D3C8F" w:rsidR="00B16309" w:rsidRPr="00B106F1" w:rsidRDefault="001A0851">
                      <w:pPr>
                        <w:rPr>
                          <w:sz w:val="16"/>
                          <w:szCs w:val="16"/>
                        </w:rPr>
                      </w:pPr>
                      <w:sdt>
                        <w:sdtPr>
                          <w:rPr>
                            <w:sz w:val="16"/>
                            <w:szCs w:val="16"/>
                          </w:rPr>
                          <w:id w:val="-2082129991"/>
                          <w:citation/>
                        </w:sdtPr>
                        <w:sdtEndPr/>
                        <w:sdtContent>
                          <w:r w:rsidR="00B16309" w:rsidRPr="00B106F1">
                            <w:rPr>
                              <w:sz w:val="16"/>
                              <w:szCs w:val="16"/>
                            </w:rPr>
                            <w:fldChar w:fldCharType="begin"/>
                          </w:r>
                          <w:r w:rsidR="00B16309" w:rsidRPr="00B106F1">
                            <w:rPr>
                              <w:sz w:val="16"/>
                              <w:szCs w:val="16"/>
                            </w:rPr>
                            <w:instrText xml:space="preserve"> CITATION Dee \l 1043 </w:instrText>
                          </w:r>
                          <w:r w:rsidR="00B16309" w:rsidRPr="00B106F1">
                            <w:rPr>
                              <w:sz w:val="16"/>
                              <w:szCs w:val="16"/>
                            </w:rPr>
                            <w:fldChar w:fldCharType="separate"/>
                          </w:r>
                          <w:r w:rsidR="00B16309" w:rsidRPr="00337E03">
                            <w:rPr>
                              <w:noProof/>
                              <w:sz w:val="16"/>
                              <w:szCs w:val="16"/>
                            </w:rPr>
                            <w:t>(supermarkten, sd)</w:t>
                          </w:r>
                          <w:r w:rsidR="00B16309" w:rsidRPr="00B106F1">
                            <w:rPr>
                              <w:sz w:val="16"/>
                              <w:szCs w:val="16"/>
                            </w:rPr>
                            <w:fldChar w:fldCharType="end"/>
                          </w:r>
                        </w:sdtContent>
                      </w:sdt>
                    </w:p>
                  </w:txbxContent>
                </v:textbox>
                <w10:wrap type="square"/>
              </v:shape>
            </w:pict>
          </mc:Fallback>
        </mc:AlternateContent>
      </w:r>
    </w:p>
    <w:p w14:paraId="2DC7FE59" w14:textId="7CA32AD5" w:rsidR="0085498F" w:rsidRDefault="0085498F" w:rsidP="00F7289B">
      <w:pPr>
        <w:pStyle w:val="Titel"/>
      </w:pPr>
    </w:p>
    <w:p w14:paraId="1DF1F24A" w14:textId="057CDC93" w:rsidR="0085498F" w:rsidRDefault="0085498F" w:rsidP="00F7289B">
      <w:pPr>
        <w:pStyle w:val="Titel"/>
      </w:pPr>
    </w:p>
    <w:p w14:paraId="393A8AD8" w14:textId="77777777" w:rsidR="0085498F" w:rsidRDefault="0085498F" w:rsidP="00B106F1">
      <w:pPr>
        <w:pStyle w:val="Ondertitel"/>
        <w:jc w:val="left"/>
        <w:rPr>
          <w:lang w:val="en-GB"/>
        </w:rPr>
      </w:pPr>
    </w:p>
    <w:p w14:paraId="49EE4591" w14:textId="77777777" w:rsidR="0085498F" w:rsidRDefault="0085498F" w:rsidP="00B106F1">
      <w:pPr>
        <w:pStyle w:val="Ondertitel"/>
        <w:jc w:val="left"/>
        <w:rPr>
          <w:lang w:val="en-GB"/>
        </w:rPr>
      </w:pPr>
    </w:p>
    <w:p w14:paraId="07EA136C" w14:textId="77777777" w:rsidR="00B106F1" w:rsidRDefault="00B106F1" w:rsidP="00B106F1">
      <w:pPr>
        <w:pStyle w:val="Ondertitel"/>
        <w:jc w:val="left"/>
        <w:rPr>
          <w:lang w:val="en-GB"/>
        </w:rPr>
      </w:pPr>
    </w:p>
    <w:p w14:paraId="73B14963" w14:textId="77777777" w:rsidR="00B106F1" w:rsidRDefault="00B106F1" w:rsidP="00B106F1">
      <w:pPr>
        <w:pStyle w:val="Ondertitel"/>
        <w:jc w:val="left"/>
        <w:rPr>
          <w:lang w:val="en-GB"/>
        </w:rPr>
      </w:pPr>
    </w:p>
    <w:p w14:paraId="45535AA5" w14:textId="77777777" w:rsidR="00B106F1" w:rsidRDefault="00B106F1" w:rsidP="00B106F1">
      <w:pPr>
        <w:pStyle w:val="Ondertitel"/>
        <w:jc w:val="left"/>
        <w:rPr>
          <w:lang w:val="en-GB"/>
        </w:rPr>
      </w:pPr>
    </w:p>
    <w:p w14:paraId="29CBD83A" w14:textId="77777777" w:rsidR="00B106F1" w:rsidRDefault="00B106F1" w:rsidP="00B106F1">
      <w:pPr>
        <w:pStyle w:val="Ondertitel"/>
        <w:jc w:val="left"/>
        <w:rPr>
          <w:lang w:val="en-GB"/>
        </w:rPr>
      </w:pPr>
    </w:p>
    <w:p w14:paraId="189F5D60" w14:textId="38003A8B" w:rsidR="00B106F1" w:rsidRPr="00A66468" w:rsidRDefault="00327A9B" w:rsidP="00B106F1">
      <w:pPr>
        <w:pStyle w:val="Ondertitel"/>
      </w:pPr>
      <w:r w:rsidRPr="00A66468">
        <w:t xml:space="preserve">Een </w:t>
      </w:r>
      <w:r w:rsidRPr="000B7A49">
        <w:t xml:space="preserve">advies over het recyclen van niet verkocht brood door </w:t>
      </w:r>
      <w:r w:rsidR="3AA92625" w:rsidRPr="3AA92625">
        <w:t>adviesbureau</w:t>
      </w:r>
      <w:r w:rsidRPr="000B7A49">
        <w:t xml:space="preserve"> van van hall Larenstein </w:t>
      </w:r>
      <w:r w:rsidRPr="00A66468">
        <w:t>voor de stichting grien</w:t>
      </w:r>
    </w:p>
    <w:p w14:paraId="5B76B4EA" w14:textId="74075C7B" w:rsidR="00B106F1" w:rsidRPr="00A66468" w:rsidRDefault="00B106F1" w:rsidP="00B106F1">
      <w:pPr>
        <w:pStyle w:val="Ondertitel"/>
      </w:pPr>
    </w:p>
    <w:p w14:paraId="510752BE" w14:textId="77777777" w:rsidR="00B106F1" w:rsidRPr="00A66468" w:rsidRDefault="00B106F1" w:rsidP="00B106F1">
      <w:pPr>
        <w:pStyle w:val="Ondertitel"/>
      </w:pPr>
    </w:p>
    <w:p w14:paraId="3A856AA0" w14:textId="77777777" w:rsidR="00514F51" w:rsidRDefault="00B52004" w:rsidP="00F7289B">
      <w:pPr>
        <w:pStyle w:val="ContactInfo"/>
      </w:pPr>
      <w:r w:rsidRPr="00B52004">
        <w:t>Lotte Huizenga,</w:t>
      </w:r>
      <w:r>
        <w:t xml:space="preserve"> Maike Oosterhof, Abel van der Veer, Jelmer de Jong, </w:t>
      </w:r>
    </w:p>
    <w:p w14:paraId="7506ABFF" w14:textId="77777777" w:rsidR="00514F51" w:rsidRDefault="00B52004" w:rsidP="00F7289B">
      <w:pPr>
        <w:pStyle w:val="ContactInfo"/>
      </w:pPr>
      <w:r>
        <w:t>Johannes Kingma, Maarten Duursma &amp; Wesley Vierhoven</w:t>
      </w:r>
      <w:r w:rsidR="00C6554A" w:rsidRPr="00B52004">
        <w:t xml:space="preserve"> </w:t>
      </w:r>
    </w:p>
    <w:p w14:paraId="75D797D6" w14:textId="374DBE1C" w:rsidR="00C6554A" w:rsidRPr="00B52004" w:rsidRDefault="000B7A49" w:rsidP="00F7289B">
      <w:pPr>
        <w:pStyle w:val="ContactInfo"/>
      </w:pPr>
      <w:r>
        <w:t>11</w:t>
      </w:r>
      <w:r w:rsidR="00D91EE0" w:rsidRPr="00700747">
        <w:t>-11</w:t>
      </w:r>
      <w:r w:rsidR="00B52004" w:rsidRPr="00700747">
        <w:t>-2019</w:t>
      </w:r>
      <w:r w:rsidR="00C6554A" w:rsidRPr="00B52004">
        <w:br w:type="page"/>
      </w:r>
    </w:p>
    <w:p w14:paraId="1E66E05D" w14:textId="77777777" w:rsidR="00FF72B7" w:rsidRPr="00FF72B7" w:rsidRDefault="00FF72B7" w:rsidP="00773747">
      <w:pPr>
        <w:spacing w:before="0"/>
      </w:pPr>
      <w:bookmarkStart w:id="1" w:name="_Hlk22059107"/>
      <w:r w:rsidRPr="00FF72B7">
        <w:lastRenderedPageBreak/>
        <w:t>Hogeschool</w:t>
      </w:r>
      <w:r w:rsidRPr="00FF72B7">
        <w:tab/>
      </w:r>
      <w:r w:rsidRPr="00FF72B7">
        <w:tab/>
        <w:t>:</w:t>
      </w:r>
      <w:r w:rsidRPr="00FF72B7">
        <w:tab/>
        <w:t>Van Hall Larenstein</w:t>
      </w:r>
    </w:p>
    <w:p w14:paraId="6BBA21C1" w14:textId="77777777" w:rsidR="00FF72B7" w:rsidRPr="00FF72B7" w:rsidRDefault="00FF72B7" w:rsidP="00773747">
      <w:pPr>
        <w:spacing w:before="0"/>
      </w:pPr>
      <w:r w:rsidRPr="00FF72B7">
        <w:t>Adres</w:t>
      </w:r>
      <w:r w:rsidRPr="00FF72B7">
        <w:tab/>
      </w:r>
      <w:r w:rsidRPr="00FF72B7">
        <w:tab/>
      </w:r>
      <w:r w:rsidRPr="00FF72B7">
        <w:tab/>
        <w:t>:</w:t>
      </w:r>
      <w:r w:rsidRPr="00FF72B7">
        <w:tab/>
        <w:t>Agora 1</w:t>
      </w:r>
    </w:p>
    <w:p w14:paraId="5EADDE60" w14:textId="77777777" w:rsidR="00FF72B7" w:rsidRPr="000E13D1" w:rsidRDefault="00FF72B7" w:rsidP="00773747">
      <w:pPr>
        <w:spacing w:before="0"/>
      </w:pPr>
      <w:r w:rsidRPr="000E13D1">
        <w:t>Postcode</w:t>
      </w:r>
      <w:r w:rsidRPr="000E13D1">
        <w:tab/>
      </w:r>
      <w:r w:rsidRPr="000E13D1">
        <w:tab/>
        <w:t>:</w:t>
      </w:r>
      <w:r w:rsidRPr="000E13D1">
        <w:tab/>
        <w:t>8934 CJ</w:t>
      </w:r>
    </w:p>
    <w:p w14:paraId="4F38ED0E" w14:textId="77777777" w:rsidR="00FF72B7" w:rsidRPr="000E13D1" w:rsidRDefault="00FF72B7" w:rsidP="00773747">
      <w:pPr>
        <w:spacing w:before="0"/>
      </w:pPr>
      <w:r w:rsidRPr="000E13D1">
        <w:t>Plaats</w:t>
      </w:r>
      <w:r w:rsidRPr="000E13D1">
        <w:tab/>
      </w:r>
      <w:r w:rsidRPr="000E13D1">
        <w:tab/>
      </w:r>
      <w:r w:rsidRPr="000E13D1">
        <w:tab/>
        <w:t>:</w:t>
      </w:r>
      <w:r w:rsidRPr="000E13D1">
        <w:tab/>
        <w:t>Leeuwarden, Friesland</w:t>
      </w:r>
    </w:p>
    <w:p w14:paraId="55EB064E" w14:textId="06454BC4" w:rsidR="00FF72B7" w:rsidRPr="000E13D1" w:rsidRDefault="00FF72B7" w:rsidP="00773747">
      <w:pPr>
        <w:spacing w:before="0"/>
      </w:pPr>
      <w:r w:rsidRPr="000E13D1">
        <w:t>Specificatië</w:t>
      </w:r>
      <w:r w:rsidR="00944193" w:rsidRPr="000E13D1">
        <w:t>s</w:t>
      </w:r>
      <w:r w:rsidRPr="000E13D1">
        <w:tab/>
      </w:r>
      <w:r w:rsidRPr="000E13D1">
        <w:tab/>
        <w:t>:</w:t>
      </w:r>
      <w:r w:rsidRPr="000E13D1">
        <w:tab/>
        <w:t xml:space="preserve">Food technology </w:t>
      </w:r>
    </w:p>
    <w:p w14:paraId="345DBE78" w14:textId="67468D42" w:rsidR="00FF72B7" w:rsidRPr="000E13D1" w:rsidRDefault="00FF72B7" w:rsidP="00773747">
      <w:pPr>
        <w:spacing w:before="0"/>
      </w:pPr>
      <w:r w:rsidRPr="000E13D1">
        <w:t>Module</w:t>
      </w:r>
      <w:r w:rsidRPr="000E13D1">
        <w:tab/>
      </w:r>
      <w:r w:rsidRPr="000E13D1">
        <w:tab/>
      </w:r>
      <w:r w:rsidRPr="000E13D1">
        <w:tab/>
        <w:t xml:space="preserve">: </w:t>
      </w:r>
      <w:r w:rsidRPr="000E13D1">
        <w:tab/>
        <w:t>LVT332VN1</w:t>
      </w:r>
      <w:r w:rsidR="00790A1B" w:rsidRPr="000E13D1">
        <w:t xml:space="preserve">VN1 </w:t>
      </w:r>
    </w:p>
    <w:p w14:paraId="0B60DD29" w14:textId="5CC782A0" w:rsidR="00FF72B7" w:rsidRPr="000E13D1" w:rsidRDefault="00944193" w:rsidP="00773747">
      <w:pPr>
        <w:spacing w:before="0"/>
      </w:pPr>
      <w:r w:rsidRPr="000E13D1">
        <w:t>Document t</w:t>
      </w:r>
      <w:r w:rsidR="00FF72B7" w:rsidRPr="000E13D1">
        <w:t>itel</w:t>
      </w:r>
      <w:r w:rsidR="00FF72B7" w:rsidRPr="000E13D1">
        <w:tab/>
      </w:r>
      <w:r w:rsidR="00FF72B7" w:rsidRPr="000E13D1">
        <w:tab/>
        <w:t>:</w:t>
      </w:r>
      <w:r w:rsidR="00FF72B7" w:rsidRPr="000E13D1">
        <w:tab/>
        <w:t>Food Pr</w:t>
      </w:r>
      <w:r w:rsidR="009939D7" w:rsidRPr="000E13D1">
        <w:t>oduct Development</w:t>
      </w:r>
      <w:r w:rsidR="00790A1B" w:rsidRPr="000E13D1">
        <w:t xml:space="preserve"> </w:t>
      </w:r>
    </w:p>
    <w:p w14:paraId="1E112006" w14:textId="0739979B" w:rsidR="00FF72B7" w:rsidRPr="00FF72B7" w:rsidRDefault="00FF72B7" w:rsidP="00773747">
      <w:pPr>
        <w:spacing w:before="0"/>
      </w:pPr>
      <w:r w:rsidRPr="00FF72B7">
        <w:t>Datum</w:t>
      </w:r>
      <w:r w:rsidRPr="00FF72B7">
        <w:tab/>
      </w:r>
      <w:r w:rsidRPr="00FF72B7">
        <w:tab/>
      </w:r>
      <w:r w:rsidRPr="00FF72B7">
        <w:tab/>
        <w:t>:</w:t>
      </w:r>
      <w:r w:rsidRPr="00FF72B7">
        <w:tab/>
      </w:r>
      <w:r w:rsidRPr="000B7A49">
        <w:t>0</w:t>
      </w:r>
      <w:r w:rsidR="00D91EE0" w:rsidRPr="000B7A49">
        <w:t>8</w:t>
      </w:r>
      <w:r w:rsidRPr="000B7A49">
        <w:t>-1</w:t>
      </w:r>
      <w:r w:rsidR="00D91EE0" w:rsidRPr="000B7A49">
        <w:t>1</w:t>
      </w:r>
      <w:r w:rsidRPr="000B7A49">
        <w:t>-2019</w:t>
      </w:r>
    </w:p>
    <w:p w14:paraId="12064D84" w14:textId="3BC4C5B9" w:rsidR="00FF72B7" w:rsidRPr="00FF72B7" w:rsidRDefault="00FF72B7" w:rsidP="00773747">
      <w:pPr>
        <w:spacing w:before="0"/>
      </w:pPr>
      <w:r w:rsidRPr="00FF72B7">
        <w:t>Tutor</w:t>
      </w:r>
      <w:r w:rsidRPr="00FF72B7">
        <w:tab/>
      </w:r>
      <w:r w:rsidRPr="00FF72B7">
        <w:tab/>
      </w:r>
      <w:r w:rsidRPr="00FF72B7">
        <w:tab/>
        <w:t>:</w:t>
      </w:r>
      <w:r w:rsidRPr="00FF72B7">
        <w:tab/>
      </w:r>
      <w:r w:rsidR="00CB62DE">
        <w:t xml:space="preserve">Margje </w:t>
      </w:r>
      <w:r w:rsidR="00E953AD">
        <w:t>van der Velde</w:t>
      </w:r>
    </w:p>
    <w:p w14:paraId="6A98C6E3" w14:textId="0212E0B0" w:rsidR="00590AA4" w:rsidRDefault="00590AA4" w:rsidP="001C2D2C">
      <w:pPr>
        <w:pStyle w:val="Stijl1"/>
        <w:framePr w:wrap="around"/>
      </w:pPr>
    </w:p>
    <w:p w14:paraId="5494D0FC" w14:textId="77777777" w:rsidR="00590AA4" w:rsidRPr="00590AA4" w:rsidRDefault="00590AA4" w:rsidP="00F7289B">
      <w:r w:rsidRPr="00590AA4">
        <w:t>Betrokken bedrijf:</w:t>
      </w:r>
    </w:p>
    <w:p w14:paraId="6C2248F5" w14:textId="77777777" w:rsidR="00590AA4" w:rsidRPr="00590AA4" w:rsidRDefault="00590AA4" w:rsidP="00F7289B"/>
    <w:p w14:paraId="7A55D10B" w14:textId="7F11CB42" w:rsidR="00590AA4" w:rsidRPr="00590AA4" w:rsidRDefault="00590AA4" w:rsidP="00773747">
      <w:pPr>
        <w:spacing w:before="0"/>
      </w:pPr>
      <w:r w:rsidRPr="00590AA4">
        <w:t>Na</w:t>
      </w:r>
      <w:r w:rsidR="00CB62DE">
        <w:t>am</w:t>
      </w:r>
      <w:r w:rsidRPr="00590AA4">
        <w:tab/>
      </w:r>
      <w:r w:rsidRPr="00590AA4">
        <w:tab/>
      </w:r>
      <w:r w:rsidRPr="00590AA4">
        <w:tab/>
        <w:t>:</w:t>
      </w:r>
      <w:r w:rsidRPr="00590AA4">
        <w:tab/>
      </w:r>
      <w:r w:rsidR="00CB62DE">
        <w:t>Grien</w:t>
      </w:r>
      <w:r w:rsidRPr="00590AA4">
        <w:tab/>
      </w:r>
    </w:p>
    <w:p w14:paraId="49417E85" w14:textId="0B05D0A2" w:rsidR="00590AA4" w:rsidRPr="00590AA4" w:rsidRDefault="00590AA4" w:rsidP="00773747">
      <w:pPr>
        <w:spacing w:before="0"/>
      </w:pPr>
      <w:r w:rsidRPr="00590AA4">
        <w:t>Adres</w:t>
      </w:r>
      <w:r w:rsidRPr="00590AA4">
        <w:tab/>
      </w:r>
      <w:r w:rsidRPr="00590AA4">
        <w:tab/>
      </w:r>
      <w:r w:rsidRPr="00590AA4">
        <w:tab/>
        <w:t>:</w:t>
      </w:r>
      <w:r w:rsidRPr="00590AA4">
        <w:tab/>
      </w:r>
      <w:r w:rsidR="00FD3DEE">
        <w:t>Rengersweg 23</w:t>
      </w:r>
      <w:r w:rsidRPr="00590AA4">
        <w:tab/>
      </w:r>
    </w:p>
    <w:p w14:paraId="709F80F7" w14:textId="70E0B615" w:rsidR="00590AA4" w:rsidRPr="00590AA4" w:rsidRDefault="00590AA4" w:rsidP="00773747">
      <w:pPr>
        <w:spacing w:before="0"/>
      </w:pPr>
      <w:r w:rsidRPr="00590AA4">
        <w:t>Postcode</w:t>
      </w:r>
      <w:r w:rsidRPr="00590AA4">
        <w:tab/>
      </w:r>
      <w:r w:rsidRPr="00590AA4">
        <w:tab/>
        <w:t>:</w:t>
      </w:r>
      <w:r w:rsidRPr="00590AA4">
        <w:tab/>
      </w:r>
      <w:r w:rsidR="00FD3DEE">
        <w:t>9062 EA</w:t>
      </w:r>
      <w:r w:rsidRPr="00590AA4">
        <w:tab/>
      </w:r>
    </w:p>
    <w:p w14:paraId="32237CF7" w14:textId="72CB7945" w:rsidR="00590AA4" w:rsidRPr="00590AA4" w:rsidRDefault="00590AA4" w:rsidP="00773747">
      <w:pPr>
        <w:spacing w:before="0"/>
      </w:pPr>
      <w:r w:rsidRPr="00590AA4">
        <w:t>Plaats</w:t>
      </w:r>
      <w:r w:rsidRPr="00590AA4">
        <w:tab/>
      </w:r>
      <w:r w:rsidRPr="00590AA4">
        <w:tab/>
      </w:r>
      <w:r w:rsidRPr="00590AA4">
        <w:tab/>
        <w:t>:</w:t>
      </w:r>
      <w:r w:rsidRPr="00590AA4">
        <w:tab/>
      </w:r>
      <w:r w:rsidR="00FD3DEE">
        <w:t>Oenstjerk</w:t>
      </w:r>
      <w:r w:rsidRPr="00590AA4">
        <w:tab/>
      </w:r>
    </w:p>
    <w:p w14:paraId="3B9977B5" w14:textId="4778F89D" w:rsidR="009B7BBA" w:rsidRDefault="00590AA4" w:rsidP="00CB62DE">
      <w:pPr>
        <w:spacing w:before="0"/>
        <w:rPr>
          <w:rFonts w:eastAsia="Calibri"/>
        </w:rPr>
      </w:pPr>
      <w:r w:rsidRPr="00590AA4">
        <w:t>E-mail</w:t>
      </w:r>
      <w:r w:rsidRPr="00590AA4">
        <w:tab/>
      </w:r>
      <w:r w:rsidRPr="00590AA4">
        <w:tab/>
      </w:r>
      <w:r w:rsidRPr="00590AA4">
        <w:tab/>
        <w:t>:</w:t>
      </w:r>
      <w:r w:rsidRPr="00590AA4">
        <w:rPr>
          <w:rFonts w:eastAsia="Calibri"/>
        </w:rPr>
        <w:t xml:space="preserve"> </w:t>
      </w:r>
      <w:r w:rsidRPr="00590AA4">
        <w:rPr>
          <w:rFonts w:eastAsia="Calibri"/>
        </w:rPr>
        <w:tab/>
      </w:r>
      <w:hyperlink r:id="rId13" w:history="1">
        <w:r w:rsidR="00F04D43" w:rsidRPr="00B74EB2">
          <w:rPr>
            <w:rStyle w:val="Hyperlink"/>
            <w:rFonts w:eastAsia="Calibri"/>
          </w:rPr>
          <w:t>theo@grien.nl</w:t>
        </w:r>
      </w:hyperlink>
      <w:r w:rsidR="00F04D43">
        <w:rPr>
          <w:rFonts w:eastAsia="Calibri"/>
        </w:rPr>
        <w:t xml:space="preserve"> </w:t>
      </w:r>
    </w:p>
    <w:p w14:paraId="06E6888A" w14:textId="1548242C" w:rsidR="00F04D43" w:rsidRDefault="00024744" w:rsidP="00CB62DE">
      <w:pPr>
        <w:spacing w:before="0"/>
        <w:rPr>
          <w:rFonts w:eastAsia="Calibri"/>
        </w:rPr>
      </w:pPr>
      <w:r>
        <w:rPr>
          <w:rFonts w:eastAsia="Calibri"/>
        </w:rPr>
        <w:t>Contactpersoo</w:t>
      </w:r>
      <w:r w:rsidR="00002646">
        <w:rPr>
          <w:rFonts w:eastAsia="Calibri"/>
        </w:rPr>
        <w:t>n</w:t>
      </w:r>
      <w:r>
        <w:rPr>
          <w:rFonts w:eastAsia="Calibri"/>
        </w:rPr>
        <w:tab/>
      </w:r>
      <w:r>
        <w:rPr>
          <w:rFonts w:eastAsia="Calibri"/>
        </w:rPr>
        <w:tab/>
        <w:t>:</w:t>
      </w:r>
      <w:r>
        <w:rPr>
          <w:rFonts w:eastAsia="Calibri"/>
        </w:rPr>
        <w:tab/>
        <w:t>T. Jansma</w:t>
      </w:r>
    </w:p>
    <w:p w14:paraId="3FC67024" w14:textId="77777777" w:rsidR="00CB62DE" w:rsidRDefault="00CB62DE" w:rsidP="00CB62DE">
      <w:pPr>
        <w:spacing w:before="0"/>
      </w:pPr>
    </w:p>
    <w:p w14:paraId="4FC948E1" w14:textId="3AED66F7" w:rsidR="00324D15" w:rsidRDefault="009B7BBA" w:rsidP="00773747">
      <w:pPr>
        <w:spacing w:before="0"/>
      </w:pPr>
      <w:r w:rsidRPr="009B7BBA">
        <w:t>Auteurs</w:t>
      </w:r>
      <w:r w:rsidRPr="009B7BBA">
        <w:tab/>
      </w:r>
      <w:r w:rsidRPr="009B7BBA">
        <w:tab/>
      </w:r>
      <w:r w:rsidRPr="009B7BBA">
        <w:tab/>
        <w:t>:</w:t>
      </w:r>
      <w:r w:rsidRPr="009B7BBA">
        <w:tab/>
      </w:r>
      <w:r w:rsidR="00324D15" w:rsidRPr="009B7BBA">
        <w:t>Maarten Duursma</w:t>
      </w:r>
      <w:r w:rsidR="00944193">
        <w:tab/>
        <w:t>16383</w:t>
      </w:r>
    </w:p>
    <w:p w14:paraId="5F8EE930" w14:textId="1EAE774A" w:rsidR="00324D15" w:rsidRDefault="00324D15" w:rsidP="00324D15">
      <w:pPr>
        <w:spacing w:before="0"/>
        <w:ind w:left="2160" w:firstLine="720"/>
      </w:pPr>
      <w:r>
        <w:t>Lotte Huizenga</w:t>
      </w:r>
      <w:r w:rsidR="78ACCF19">
        <w:t xml:space="preserve"> </w:t>
      </w:r>
      <w:r w:rsidR="00814C52">
        <w:tab/>
      </w:r>
      <w:r w:rsidR="00814C52">
        <w:tab/>
      </w:r>
      <w:r w:rsidR="78ACCF19">
        <w:t>15690</w:t>
      </w:r>
    </w:p>
    <w:p w14:paraId="5A5C15FB" w14:textId="23EB5F3F" w:rsidR="009B7BBA" w:rsidRPr="009B7BBA" w:rsidRDefault="009B7BBA" w:rsidP="00324D15">
      <w:pPr>
        <w:spacing w:before="0"/>
        <w:ind w:left="2160" w:firstLine="720"/>
      </w:pPr>
      <w:r w:rsidRPr="009B7BBA">
        <w:t>Jelmer de Jong</w:t>
      </w:r>
      <w:r w:rsidRPr="009B7BBA">
        <w:tab/>
      </w:r>
      <w:r w:rsidRPr="009B7BBA">
        <w:tab/>
        <w:t>17225</w:t>
      </w:r>
    </w:p>
    <w:p w14:paraId="19C426C9" w14:textId="6353E0FE" w:rsidR="009B7BBA" w:rsidRPr="009B7BBA" w:rsidRDefault="009B7BBA" w:rsidP="00773747">
      <w:pPr>
        <w:spacing w:before="0"/>
      </w:pPr>
      <w:r w:rsidRPr="009B7BBA">
        <w:tab/>
      </w:r>
      <w:r w:rsidRPr="009B7BBA">
        <w:tab/>
      </w:r>
      <w:r w:rsidRPr="009B7BBA">
        <w:tab/>
      </w:r>
      <w:r w:rsidRPr="009B7BBA">
        <w:tab/>
        <w:t xml:space="preserve">Johannes Kingma </w:t>
      </w:r>
      <w:r w:rsidRPr="009B7BBA">
        <w:tab/>
        <w:t>16569</w:t>
      </w:r>
    </w:p>
    <w:p w14:paraId="3D31540C" w14:textId="7DCBD7F5" w:rsidR="009B7BBA" w:rsidRDefault="009B7BBA" w:rsidP="00773747">
      <w:pPr>
        <w:spacing w:before="0"/>
      </w:pPr>
      <w:r w:rsidRPr="009B7BBA">
        <w:tab/>
      </w:r>
      <w:r w:rsidRPr="009B7BBA">
        <w:tab/>
      </w:r>
      <w:r w:rsidRPr="009B7BBA">
        <w:tab/>
      </w:r>
      <w:r w:rsidRPr="009B7BBA">
        <w:tab/>
      </w:r>
      <w:r w:rsidR="00BE2DCB">
        <w:t>Maike Oosterhof</w:t>
      </w:r>
      <w:r w:rsidR="3329A9A2">
        <w:t xml:space="preserve"> </w:t>
      </w:r>
      <w:r w:rsidR="00406A61">
        <w:t xml:space="preserve">            </w:t>
      </w:r>
      <w:r w:rsidR="3329A9A2">
        <w:t>16657</w:t>
      </w:r>
    </w:p>
    <w:p w14:paraId="5B3977EF" w14:textId="22BAFC8A" w:rsidR="00CF07DB" w:rsidRDefault="00C57D9A" w:rsidP="00773747">
      <w:pPr>
        <w:spacing w:before="0"/>
      </w:pPr>
      <w:r>
        <w:tab/>
      </w:r>
      <w:r>
        <w:tab/>
      </w:r>
      <w:r>
        <w:tab/>
      </w:r>
      <w:r>
        <w:tab/>
        <w:t>Wesley Vierhoven</w:t>
      </w:r>
      <w:r w:rsidR="009E3F7F">
        <w:tab/>
        <w:t>13930</w:t>
      </w:r>
    </w:p>
    <w:p w14:paraId="44D7C4C3" w14:textId="7D528F64" w:rsidR="00C57D9A" w:rsidRPr="009B7BBA" w:rsidRDefault="00C57D9A" w:rsidP="00773747">
      <w:pPr>
        <w:spacing w:before="0"/>
      </w:pPr>
      <w:r>
        <w:tab/>
      </w:r>
      <w:r>
        <w:tab/>
      </w:r>
      <w:r>
        <w:tab/>
      </w:r>
      <w:r>
        <w:tab/>
        <w:t xml:space="preserve">Abel </w:t>
      </w:r>
      <w:r w:rsidR="00CB62DE">
        <w:t>van der Veer</w:t>
      </w:r>
      <w:r w:rsidR="6B416872">
        <w:t xml:space="preserve"> </w:t>
      </w:r>
      <w:r w:rsidR="00406A61">
        <w:t xml:space="preserve">          </w:t>
      </w:r>
      <w:r w:rsidR="6B416872">
        <w:t>09587</w:t>
      </w:r>
    </w:p>
    <w:p w14:paraId="4A938A66" w14:textId="77777777" w:rsidR="009B7BBA" w:rsidRDefault="009B7BBA" w:rsidP="001C2D2C">
      <w:pPr>
        <w:pStyle w:val="Stijl1"/>
        <w:framePr w:wrap="around"/>
      </w:pPr>
    </w:p>
    <w:bookmarkEnd w:id="1"/>
    <w:p w14:paraId="43A7679F" w14:textId="4E57C044" w:rsidR="00753DD3" w:rsidRDefault="00453CFE" w:rsidP="00F7289B">
      <w:r>
        <w:br w:type="page"/>
      </w:r>
    </w:p>
    <w:p w14:paraId="6AE8F423" w14:textId="66A36FAE" w:rsidR="003B2821" w:rsidRPr="007F5417" w:rsidRDefault="008C4BE8" w:rsidP="001C2D2C">
      <w:pPr>
        <w:pStyle w:val="Kop1"/>
        <w:numPr>
          <w:ilvl w:val="0"/>
          <w:numId w:val="0"/>
        </w:numPr>
        <w:ind w:left="432" w:hanging="432"/>
      </w:pPr>
      <w:bookmarkStart w:id="2" w:name="_Toc22059422"/>
      <w:bookmarkStart w:id="3" w:name="_Toc22061716"/>
      <w:bookmarkStart w:id="4" w:name="_Toc22630649"/>
      <w:bookmarkStart w:id="5" w:name="_Toc23155182"/>
      <w:bookmarkStart w:id="6" w:name="_Toc23502734"/>
      <w:bookmarkStart w:id="7" w:name="_Toc24308115"/>
      <w:bookmarkStart w:id="8" w:name="_Toc22807391"/>
      <w:r w:rsidRPr="007F5417">
        <w:t>Samenvatting</w:t>
      </w:r>
      <w:bookmarkEnd w:id="2"/>
      <w:bookmarkEnd w:id="3"/>
      <w:bookmarkEnd w:id="4"/>
      <w:bookmarkEnd w:id="5"/>
      <w:bookmarkEnd w:id="6"/>
      <w:bookmarkEnd w:id="7"/>
    </w:p>
    <w:bookmarkEnd w:id="8"/>
    <w:p w14:paraId="5E926F65" w14:textId="448B18A6" w:rsidR="300CDB60" w:rsidRPr="00A03E42" w:rsidRDefault="001A57AB" w:rsidP="005840F2">
      <w:r w:rsidRPr="00A03E42">
        <w:t>S</w:t>
      </w:r>
      <w:r w:rsidR="00063558" w:rsidRPr="00A03E42">
        <w:t xml:space="preserve">tudenten van </w:t>
      </w:r>
      <w:r w:rsidRPr="00A03E42">
        <w:t xml:space="preserve">het </w:t>
      </w:r>
      <w:r w:rsidR="00063558" w:rsidRPr="00A03E42">
        <w:t>Van Hall Larenstein</w:t>
      </w:r>
      <w:r w:rsidR="00581E34" w:rsidRPr="00A03E42">
        <w:t xml:space="preserve"> zijn</w:t>
      </w:r>
      <w:r w:rsidR="1033EA1A" w:rsidRPr="00A03E42">
        <w:t xml:space="preserve"> een</w:t>
      </w:r>
      <w:r w:rsidR="00A40CC7" w:rsidRPr="00A03E42">
        <w:t xml:space="preserve"> </w:t>
      </w:r>
      <w:r w:rsidR="003A50C5" w:rsidRPr="00A03E42">
        <w:t xml:space="preserve">onderneming gestart. De studenten zijn gespecialiseerd in het maken van </w:t>
      </w:r>
      <w:r w:rsidR="00A40CC7" w:rsidRPr="00A03E42">
        <w:t>adviesrapport</w:t>
      </w:r>
      <w:r w:rsidR="003A50C5" w:rsidRPr="00A03E42">
        <w:t>en.</w:t>
      </w:r>
      <w:r w:rsidRPr="00A03E42">
        <w:t xml:space="preserve"> Deze adviesrapporten adviseren bedrijven en opdrachtgevers hoe om te gaan met bijvoorbeeld verspilling van levensmiddelen</w:t>
      </w:r>
      <w:r w:rsidR="00CE2F20" w:rsidRPr="00A03E42">
        <w:t>. In</w:t>
      </w:r>
      <w:r w:rsidR="003A50C5" w:rsidRPr="00A03E42">
        <w:t xml:space="preserve"> </w:t>
      </w:r>
      <w:r w:rsidRPr="00A03E42">
        <w:t xml:space="preserve">opdracht van stichting Grien </w:t>
      </w:r>
      <w:r w:rsidR="00CE2F20" w:rsidRPr="00A03E42">
        <w:t xml:space="preserve">hebben de studenten een adviesrapport opgezet, om de </w:t>
      </w:r>
      <w:r w:rsidR="1033EA1A" w:rsidRPr="00A03E42">
        <w:t xml:space="preserve">verspilling van </w:t>
      </w:r>
      <w:r w:rsidR="00CE2F20" w:rsidRPr="00A03E42">
        <w:t xml:space="preserve">(oud) </w:t>
      </w:r>
      <w:r w:rsidR="1033EA1A" w:rsidRPr="00A03E42">
        <w:t xml:space="preserve">brood tegen moet gaan. </w:t>
      </w:r>
      <w:r w:rsidR="33B57A97" w:rsidRPr="00A03E42">
        <w:t>Op dit moment wordt ou</w:t>
      </w:r>
      <w:r w:rsidR="00063558" w:rsidRPr="00A03E42">
        <w:t>d</w:t>
      </w:r>
      <w:r w:rsidR="33B57A97" w:rsidRPr="00A03E42">
        <w:t xml:space="preserve"> brood voor 10% </w:t>
      </w:r>
      <w:r w:rsidR="000543F4" w:rsidRPr="00A03E42">
        <w:t>als</w:t>
      </w:r>
      <w:r w:rsidR="33B57A97" w:rsidRPr="00A03E42">
        <w:t xml:space="preserve"> paneermeel </w:t>
      </w:r>
      <w:r w:rsidR="000543F4" w:rsidRPr="00A03E42">
        <w:t>verwerkt</w:t>
      </w:r>
      <w:r w:rsidR="33B57A97" w:rsidRPr="00A03E42">
        <w:t xml:space="preserve"> en de rest wordt als veevoer gebruikt</w:t>
      </w:r>
      <w:r w:rsidR="000543F4" w:rsidRPr="00A03E42">
        <w:t>.</w:t>
      </w:r>
      <w:r w:rsidR="33B57A97" w:rsidRPr="00A03E42">
        <w:t xml:space="preserve"> </w:t>
      </w:r>
      <w:r w:rsidR="000543F4" w:rsidRPr="00A03E42">
        <w:t>D</w:t>
      </w:r>
      <w:r w:rsidR="00063558" w:rsidRPr="00A03E42">
        <w:t>e studenten</w:t>
      </w:r>
      <w:r w:rsidR="33B57A97" w:rsidRPr="00A03E42">
        <w:t xml:space="preserve"> denken dat dit anders kan.</w:t>
      </w:r>
      <w:r w:rsidR="00CE2F20" w:rsidRPr="00A03E42">
        <w:t xml:space="preserve"> </w:t>
      </w:r>
      <w:r w:rsidR="00593448" w:rsidRPr="00A03E42">
        <w:t xml:space="preserve">Er </w:t>
      </w:r>
      <w:r w:rsidR="005F7F1E" w:rsidRPr="00A03E42">
        <w:t xml:space="preserve">is een product </w:t>
      </w:r>
      <w:r w:rsidR="000611F7" w:rsidRPr="00A03E42">
        <w:t xml:space="preserve">ontwikkeld waarin oud brood wordt verwerkt, wat </w:t>
      </w:r>
      <w:r w:rsidR="00D86D4B" w:rsidRPr="00A03E42">
        <w:t>ervoor</w:t>
      </w:r>
      <w:r w:rsidR="000611F7" w:rsidRPr="00A03E42">
        <w:t xml:space="preserve"> zorgt dat verspilling verminderd wordt.</w:t>
      </w:r>
    </w:p>
    <w:p w14:paraId="2DCB4FA3" w14:textId="36BD7949" w:rsidR="06BD61FD" w:rsidRPr="00A03E42" w:rsidRDefault="76FAC821" w:rsidP="1A5A120F">
      <w:r w:rsidRPr="00A03E42">
        <w:t xml:space="preserve">Om een </w:t>
      </w:r>
      <w:r w:rsidR="00A40CC7" w:rsidRPr="00A03E42">
        <w:t xml:space="preserve">op </w:t>
      </w:r>
      <w:r w:rsidRPr="00A03E42">
        <w:t>oud brood gebaseerd product te ontwikkelen zijn verschillende fases doorlopen</w:t>
      </w:r>
      <w:r w:rsidR="55441BFD" w:rsidRPr="00A03E42">
        <w:t xml:space="preserve">: de oriëntatiefase, de conceptontwikkelingsfase, de </w:t>
      </w:r>
      <w:r w:rsidR="10D4920A" w:rsidRPr="00A03E42">
        <w:t>productdefinitiefase</w:t>
      </w:r>
      <w:r w:rsidR="55441BFD" w:rsidRPr="00A03E42">
        <w:t xml:space="preserve"> en de realisatiefase. De </w:t>
      </w:r>
      <w:r w:rsidR="68FB23E8" w:rsidRPr="00A03E42">
        <w:t xml:space="preserve">oriëntatiefase bestaat uit een brainstormsessie en </w:t>
      </w:r>
      <w:r w:rsidR="60BC4D18" w:rsidRPr="00A03E42">
        <w:t xml:space="preserve">daarna uit marktonderzoek. Tijdens deze activiteiten worden ideeën gegenereerd waaruit vervolgens een selectie is gemaakt. Uiteindelijk zijn er twee ideeën </w:t>
      </w:r>
      <w:r w:rsidR="000611F7" w:rsidRPr="00A03E42">
        <w:t xml:space="preserve">naar de conceptontwikkelingsfase </w:t>
      </w:r>
      <w:r w:rsidR="60BC4D18" w:rsidRPr="00A03E42">
        <w:t>doorgegaan: chips en crackers</w:t>
      </w:r>
      <w:r w:rsidR="000611F7" w:rsidRPr="00A03E42">
        <w:t>.</w:t>
      </w:r>
      <w:r w:rsidR="60BC4D18" w:rsidRPr="00A03E42">
        <w:t xml:space="preserve"> </w:t>
      </w:r>
    </w:p>
    <w:p w14:paraId="5B4D86CA" w14:textId="2B2841AA" w:rsidR="000F62FB" w:rsidRPr="00A03E42" w:rsidRDefault="60BC4D18" w:rsidP="000F62FB">
      <w:r w:rsidRPr="00A03E42">
        <w:t xml:space="preserve">Tijdens de conceptontwikkelingsfase wordt onderzocht of de producten realiseerbaar zijn, of ze levensvatbaar zullen zijn </w:t>
      </w:r>
      <w:r w:rsidR="56CDE005" w:rsidRPr="00A03E42">
        <w:t>en of ze goed in de smaak zullen vallen bij de doelgroep.</w:t>
      </w:r>
      <w:r w:rsidR="000611F7" w:rsidRPr="00A03E42">
        <w:t xml:space="preserve"> De doelgroep is </w:t>
      </w:r>
      <w:r w:rsidR="00DB14AE" w:rsidRPr="00A03E42">
        <w:t>van jong tot oud, maar gebaseerd op partysnacks.</w:t>
      </w:r>
      <w:r w:rsidR="56CDE005" w:rsidRPr="00A03E42">
        <w:t xml:space="preserve"> Van beide producten worden proefversies gemaakt in een pilotopstelling</w:t>
      </w:r>
      <w:r w:rsidR="0DD27947" w:rsidRPr="00A03E42">
        <w:t xml:space="preserve"> en er wordt een conceptomschrijving gemaakt</w:t>
      </w:r>
      <w:r w:rsidR="00DB14AE" w:rsidRPr="00A03E42">
        <w:t xml:space="preserve">. </w:t>
      </w:r>
      <w:r w:rsidR="56CDE005" w:rsidRPr="00A03E42">
        <w:t xml:space="preserve">Deze proefversies worden beoordeeld en zo nodig worden er aanpassingen gemaakt. </w:t>
      </w:r>
      <w:r w:rsidR="35112F6F" w:rsidRPr="00A03E42">
        <w:t>Uiteindelijk wordt er een SWOT-analyse</w:t>
      </w:r>
      <w:r w:rsidR="00DB14AE" w:rsidRPr="00A03E42">
        <w:t xml:space="preserve"> </w:t>
      </w:r>
      <w:r w:rsidR="35112F6F" w:rsidRPr="00A03E42">
        <w:t xml:space="preserve">van beide producten uitgevoerd. </w:t>
      </w:r>
      <w:r w:rsidR="007F5417" w:rsidRPr="00A03E42">
        <w:t>Vervolgens</w:t>
      </w:r>
      <w:r w:rsidR="35112F6F" w:rsidRPr="00A03E42">
        <w:t xml:space="preserve"> wordt</w:t>
      </w:r>
      <w:r w:rsidR="007F5417" w:rsidRPr="00A03E42">
        <w:t xml:space="preserve"> er</w:t>
      </w:r>
      <w:r w:rsidR="35112F6F" w:rsidRPr="00A03E42">
        <w:t xml:space="preserve"> vastgesteld welk product doorgaa</w:t>
      </w:r>
      <w:r w:rsidR="007F5417" w:rsidRPr="00A03E42">
        <w:t xml:space="preserve">t </w:t>
      </w:r>
      <w:r w:rsidR="35112F6F" w:rsidRPr="00A03E42">
        <w:t>naar de product</w:t>
      </w:r>
      <w:r w:rsidR="007F5417" w:rsidRPr="00A03E42">
        <w:t>definitie</w:t>
      </w:r>
      <w:r w:rsidR="35112F6F" w:rsidRPr="00A03E42">
        <w:t>fase.</w:t>
      </w:r>
      <w:r w:rsidR="00B5681A" w:rsidRPr="00A03E42">
        <w:t xml:space="preserve"> Dit is uiteindelijk de cracker geworden.</w:t>
      </w:r>
    </w:p>
    <w:p w14:paraId="1E8D70EB" w14:textId="0B848E05" w:rsidR="577BEE10" w:rsidRPr="00A03E42" w:rsidRDefault="27A5AA0C" w:rsidP="36EF5A31">
      <w:r w:rsidRPr="00A03E42">
        <w:t xml:space="preserve">Tijdens de </w:t>
      </w:r>
      <w:r w:rsidR="007F5417" w:rsidRPr="00A03E42">
        <w:t>productdefinitie</w:t>
      </w:r>
      <w:r w:rsidRPr="00A03E42">
        <w:t xml:space="preserve"> wordt de conceptversie van de crackers verder doorontwikkeld tot er een redelijk stabiel basisproduct</w:t>
      </w:r>
      <w:r w:rsidR="1DD6CF88" w:rsidRPr="00A03E42">
        <w:t xml:space="preserve"> ontstaat</w:t>
      </w:r>
      <w:r w:rsidRPr="00A03E42">
        <w:t xml:space="preserve">. </w:t>
      </w:r>
      <w:r w:rsidR="217322B5" w:rsidRPr="00A03E42">
        <w:t>Ook worden er versies gemaakt met smaakingrediënten aan het product toegevoegd.</w:t>
      </w:r>
      <w:r w:rsidRPr="00A03E42">
        <w:t xml:space="preserve"> </w:t>
      </w:r>
      <w:r w:rsidR="5BA30FB9" w:rsidRPr="00A03E42">
        <w:t xml:space="preserve">Verder wordt het productieproces gekwantificeerd en wordt er een sensorisch ideaalprofiel gemaakt. </w:t>
      </w:r>
      <w:r w:rsidR="6B093909" w:rsidRPr="00A03E42">
        <w:t xml:space="preserve">Dit ideaalprofiel wordt gemaakt met behulp van een expertpanel. </w:t>
      </w:r>
      <w:r w:rsidR="34A11329" w:rsidRPr="00A03E42">
        <w:t>Hierna kan de realisatiefase</w:t>
      </w:r>
      <w:r w:rsidR="005B74E4" w:rsidRPr="00A03E42">
        <w:t xml:space="preserve"> worden gestart</w:t>
      </w:r>
      <w:r w:rsidR="34A11329" w:rsidRPr="00A03E42">
        <w:t>.</w:t>
      </w:r>
    </w:p>
    <w:p w14:paraId="6DC0D575" w14:textId="0F8642F9" w:rsidR="6B0F5ACF" w:rsidRPr="00A03E42" w:rsidRDefault="6B0F5ACF" w:rsidP="0A375808">
      <w:r w:rsidRPr="00A03E42">
        <w:t>Voor de realisatiefase wordt er</w:t>
      </w:r>
      <w:r w:rsidR="50C20407" w:rsidRPr="00A03E42">
        <w:t xml:space="preserve"> een marketingplan gemaakt</w:t>
      </w:r>
      <w:r w:rsidR="002B156D" w:rsidRPr="00A03E42">
        <w:t xml:space="preserve"> </w:t>
      </w:r>
      <w:r w:rsidR="271371A1" w:rsidRPr="00A03E42">
        <w:t>om de marktintroductie van het product te ondersteunen. De overige werkzaamheden tijdens deze fase</w:t>
      </w:r>
      <w:r w:rsidR="34A11329" w:rsidRPr="00A03E42">
        <w:t xml:space="preserve"> zullen binnen het bedrijf </w:t>
      </w:r>
      <w:r w:rsidR="00437F9A" w:rsidRPr="00A03E42">
        <w:t xml:space="preserve">plaatsvinden. Zo zullen er </w:t>
      </w:r>
      <w:r w:rsidR="34A11329" w:rsidRPr="00A03E42">
        <w:t>voorbereidingen getroffen worden om te beginnen met de productie. Denk aan: investering in productiefaciliteiten</w:t>
      </w:r>
      <w:r w:rsidR="798C4A40" w:rsidRPr="00A03E42">
        <w:t xml:space="preserve"> en het voorbereiden van inkoop, verkoop en distributie. </w:t>
      </w:r>
    </w:p>
    <w:p w14:paraId="3234CC05" w14:textId="77777777" w:rsidR="005C4847" w:rsidRPr="00A03E42" w:rsidRDefault="00B5681A" w:rsidP="0A375808">
      <w:r w:rsidRPr="00A03E42">
        <w:t>Het eindresultaat is een cracker</w:t>
      </w:r>
      <w:r w:rsidR="00A74DF4" w:rsidRPr="00A03E42">
        <w:t xml:space="preserve"> van 4,6 gram</w:t>
      </w:r>
      <w:r w:rsidRPr="00A03E42">
        <w:t xml:space="preserve"> met kaas-ui smaak. Deze crackers </w:t>
      </w:r>
      <w:r w:rsidR="00D5550A" w:rsidRPr="00A03E42">
        <w:t xml:space="preserve">bevatten per 100 gram </w:t>
      </w:r>
      <w:r w:rsidR="005C4847" w:rsidRPr="00A03E42">
        <w:t>75 gram oud brood.</w:t>
      </w:r>
    </w:p>
    <w:p w14:paraId="33974314" w14:textId="78B5218D" w:rsidR="6EAD5183" w:rsidRDefault="005C4847" w:rsidP="0A375808">
      <w:r w:rsidRPr="00A03E42">
        <w:t xml:space="preserve">Voor de </w:t>
      </w:r>
      <w:r w:rsidR="00066E59" w:rsidRPr="00A03E42">
        <w:t xml:space="preserve">promotie van de cracker </w:t>
      </w:r>
      <w:r w:rsidRPr="00A03E42">
        <w:t>is</w:t>
      </w:r>
      <w:r w:rsidR="00066E59" w:rsidRPr="00A03E42">
        <w:t xml:space="preserve"> er</w:t>
      </w:r>
      <w:r w:rsidRPr="00A03E42">
        <w:t xml:space="preserve"> </w:t>
      </w:r>
      <w:r w:rsidR="29E0763A" w:rsidRPr="00A03E42">
        <w:t>een persbericht geschreven</w:t>
      </w:r>
      <w:r w:rsidR="00066E59" w:rsidRPr="00A03E42">
        <w:t>. Daarnaast is er</w:t>
      </w:r>
      <w:r w:rsidR="29E0763A" w:rsidRPr="00A03E42">
        <w:t xml:space="preserve"> en een etiket gemaakt</w:t>
      </w:r>
      <w:r w:rsidRPr="00A03E42">
        <w:t xml:space="preserve"> </w:t>
      </w:r>
      <w:r w:rsidR="00066E59" w:rsidRPr="00A03E42">
        <w:t>met daarop de benodigde informatie</w:t>
      </w:r>
      <w:r w:rsidR="00F764FB" w:rsidRPr="00A03E42">
        <w:t xml:space="preserve"> volgens de NVWA (Nederlandse Voedsel en Waren Autoriteit). Beide documenten zijn te vinden in de bijlage.</w:t>
      </w:r>
    </w:p>
    <w:p w14:paraId="73B47824" w14:textId="6379B7F1" w:rsidR="042F69D4" w:rsidRDefault="042F69D4" w:rsidP="042F69D4"/>
    <w:p w14:paraId="7EBD3356" w14:textId="3A37CBB4" w:rsidR="00421E06" w:rsidRDefault="00421E06" w:rsidP="00F7289B">
      <w:r>
        <w:br w:type="page"/>
      </w:r>
    </w:p>
    <w:p w14:paraId="7AE76C30" w14:textId="77777777" w:rsidR="00F7289B" w:rsidRPr="007F5417" w:rsidRDefault="00F7289B" w:rsidP="001C2D2C">
      <w:pPr>
        <w:pStyle w:val="Kop1"/>
        <w:numPr>
          <w:ilvl w:val="0"/>
          <w:numId w:val="0"/>
        </w:numPr>
        <w:ind w:left="432" w:hanging="432"/>
      </w:pPr>
      <w:bookmarkStart w:id="9" w:name="_Toc22059423"/>
      <w:bookmarkStart w:id="10" w:name="_Toc22061717"/>
      <w:bookmarkStart w:id="11" w:name="_Toc22630650"/>
      <w:bookmarkStart w:id="12" w:name="_Toc22807392"/>
      <w:bookmarkStart w:id="13" w:name="_Toc23155183"/>
      <w:bookmarkStart w:id="14" w:name="_Toc23502735"/>
      <w:bookmarkStart w:id="15" w:name="_Toc24308116"/>
      <w:r w:rsidRPr="05EEB05F">
        <w:t>Summary</w:t>
      </w:r>
      <w:bookmarkEnd w:id="9"/>
      <w:bookmarkEnd w:id="10"/>
      <w:bookmarkEnd w:id="11"/>
      <w:bookmarkEnd w:id="12"/>
      <w:bookmarkEnd w:id="13"/>
      <w:bookmarkEnd w:id="14"/>
      <w:bookmarkEnd w:id="15"/>
    </w:p>
    <w:p w14:paraId="6194B832" w14:textId="5F78E6B4" w:rsidR="05EEB05F" w:rsidRPr="00FA3703" w:rsidRDefault="3AA92625" w:rsidP="05EEB05F">
      <w:pPr>
        <w:rPr>
          <w:rFonts w:eastAsia="Calibri" w:cs="Calibri"/>
          <w:lang w:val="en-GB"/>
        </w:rPr>
      </w:pPr>
      <w:r w:rsidRPr="3AA92625">
        <w:rPr>
          <w:rFonts w:eastAsia="Calibri" w:cs="Calibri"/>
        </w:rPr>
        <w:t xml:space="preserve">Students of Van Hall Larenstein started a business. </w:t>
      </w:r>
      <w:r w:rsidRPr="3AA92625">
        <w:rPr>
          <w:rFonts w:eastAsia="Calibri" w:cs="Calibri"/>
          <w:lang w:val="en-GB"/>
        </w:rPr>
        <w:t>They are specialized in making advisory reports. These advisory reports advise companies and clients how to deal with the waste of of food products. Commissioned by the Grien foundation, the students made an advisory report to prevent the waste of bread. Currently, 10% of old bread is used for bread crumbs, while the remainder is used as cattle feed. The students think this could be dealt with differently. Therefore, a product was developed which can limit the waste of old bread.</w:t>
      </w:r>
    </w:p>
    <w:p w14:paraId="4027B045" w14:textId="190E85BD" w:rsidR="05EEB05F" w:rsidRPr="00FA3703" w:rsidRDefault="3AA92625" w:rsidP="05EEB05F">
      <w:pPr>
        <w:rPr>
          <w:rFonts w:eastAsia="Calibri" w:cs="Calibri"/>
          <w:lang w:val="en-GB"/>
        </w:rPr>
      </w:pPr>
      <w:r w:rsidRPr="3AA92625">
        <w:rPr>
          <w:rFonts w:eastAsia="Calibri" w:cs="Calibri"/>
          <w:lang w:val="en-GB"/>
        </w:rPr>
        <w:t>To develop a product based on old bread, different phases are completed: the orientation phase, the concept development phase, the product definition phase and the realisation phase. The orientation phase consists of a brainstorm session and thereafter a market research. During these activities ideas are generated, from which a selection is made. Eventually two ideas were chosen to continue to the concept development phase: crisps and crackers.</w:t>
      </w:r>
    </w:p>
    <w:p w14:paraId="012985C9" w14:textId="5482AE3F" w:rsidR="05EEB05F" w:rsidRPr="00FA3703" w:rsidRDefault="3AA92625" w:rsidP="05EEB05F">
      <w:pPr>
        <w:rPr>
          <w:rFonts w:eastAsia="Calibri" w:cs="Calibri"/>
          <w:lang w:val="en-GB"/>
        </w:rPr>
      </w:pPr>
      <w:r w:rsidRPr="3AA92625">
        <w:rPr>
          <w:rFonts w:eastAsia="Calibri" w:cs="Calibri"/>
          <w:lang w:val="en-GB"/>
        </w:rPr>
        <w:t>During the concept development phase products are researched on several criteria such as feasibility, viability and the potential appreciation of the target consumers. The target consumers are both young and old, and the product category is the partysnack. Of both products test versions will be made in a pilot plant and a concept description is made. The test versions are judged and, if necessary, adaptions are made. Eventually, a SWOT-analysis is made of both products. Following the SWOT-analysis it will be decided which product will be chosen to continue to the product definition phase. This became the cracker.</w:t>
      </w:r>
    </w:p>
    <w:p w14:paraId="2C176013" w14:textId="0E8CC005" w:rsidR="05EEB05F" w:rsidRPr="00FA3703" w:rsidRDefault="3AA92625" w:rsidP="05EEB05F">
      <w:pPr>
        <w:rPr>
          <w:rFonts w:eastAsia="Calibri" w:cs="Calibri"/>
          <w:lang w:val="en-GB"/>
        </w:rPr>
      </w:pPr>
      <w:r w:rsidRPr="3AA92625">
        <w:rPr>
          <w:rFonts w:eastAsia="Calibri" w:cs="Calibri"/>
          <w:lang w:val="en-GB"/>
        </w:rPr>
        <w:t>During the product definition the concept version of the crackers are further developed until a relatively stable base product is achieved. In addition, versions with flavour and aroma ingredients are made. Lastly, the production process is quantified and a ideal taste profile is made. This ideal taste profile is made with support of an expert panel. After these steps, the realisation phase can be started.</w:t>
      </w:r>
    </w:p>
    <w:p w14:paraId="3517F09C" w14:textId="73536B73" w:rsidR="05EEB05F" w:rsidRPr="00FA3703" w:rsidRDefault="3AA92625" w:rsidP="05EEB05F">
      <w:pPr>
        <w:rPr>
          <w:rFonts w:eastAsia="Calibri" w:cs="Calibri"/>
          <w:lang w:val="en-GB"/>
        </w:rPr>
      </w:pPr>
      <w:r w:rsidRPr="3AA92625">
        <w:rPr>
          <w:rFonts w:eastAsia="Calibri" w:cs="Calibri"/>
          <w:lang w:val="en-GB"/>
        </w:rPr>
        <w:t>For the realisation phase a marketing plan is made to support the market introduction of the product. The remaining activities of the realisation phase will happen within the client business. Preparations of production, such as: investing in production facilities and preparation of purchases, sales and distribution.</w:t>
      </w:r>
    </w:p>
    <w:p w14:paraId="31926162" w14:textId="41B183EC" w:rsidR="05EEB05F" w:rsidRPr="00FA3703" w:rsidRDefault="3AA92625" w:rsidP="05EEB05F">
      <w:pPr>
        <w:rPr>
          <w:rFonts w:eastAsia="Calibri" w:cs="Calibri"/>
          <w:lang w:val="en-GB"/>
        </w:rPr>
      </w:pPr>
      <w:r w:rsidRPr="3AA92625">
        <w:rPr>
          <w:rFonts w:eastAsia="Calibri" w:cs="Calibri"/>
          <w:lang w:val="en-GB"/>
        </w:rPr>
        <w:t>The end result is a cracker of 4,6 grams with a cheese-onion flavour. These crackers contain 75 grams of old bread per 100 grams of product.</w:t>
      </w:r>
    </w:p>
    <w:p w14:paraId="091F4F98" w14:textId="77777777" w:rsidR="001C2D2C" w:rsidRDefault="3AA92625" w:rsidP="007F5417">
      <w:pPr>
        <w:rPr>
          <w:rFonts w:eastAsia="Calibri" w:cs="Calibri"/>
        </w:rPr>
      </w:pPr>
      <w:r w:rsidRPr="3AA92625">
        <w:rPr>
          <w:rFonts w:eastAsia="Calibri" w:cs="Calibri"/>
          <w:lang w:val="en-GB"/>
        </w:rPr>
        <w:t xml:space="preserve">For promotion purposes, a press release is written. In addition a label is made with the necessary information according to the NVWA (the Dutch food and wares authority or Nederlandse Voedsel en Waren autoriteit). </w:t>
      </w:r>
      <w:r w:rsidRPr="3AA92625">
        <w:rPr>
          <w:rFonts w:eastAsia="Calibri" w:cs="Calibri"/>
        </w:rPr>
        <w:t>Both documents can be found in the appendix.</w:t>
      </w:r>
    </w:p>
    <w:p w14:paraId="5D2610DE" w14:textId="063DBA43" w:rsidR="001C2D2C" w:rsidRPr="00EF50CB" w:rsidRDefault="001C2D2C" w:rsidP="007F5417">
      <w:pPr>
        <w:rPr>
          <w:rFonts w:eastAsia="Calibri" w:cs="Calibri"/>
        </w:rPr>
        <w:sectPr w:rsidR="001C2D2C" w:rsidRPr="00EF50CB">
          <w:headerReference w:type="default" r:id="rId14"/>
          <w:footerReference w:type="first" r:id="rId15"/>
          <w:pgSz w:w="12240" w:h="15840"/>
          <w:pgMar w:top="1728" w:right="1800" w:bottom="1440" w:left="1800" w:header="720" w:footer="720" w:gutter="0"/>
          <w:pgNumType w:start="0"/>
          <w:cols w:space="720"/>
          <w:titlePg/>
          <w:docGrid w:linePitch="360"/>
        </w:sectPr>
      </w:pPr>
    </w:p>
    <w:bookmarkStart w:id="16" w:name="_Toc24308117" w:displacedByCustomXml="next"/>
    <w:bookmarkStart w:id="17" w:name="_Toc24308039" w:displacedByCustomXml="next"/>
    <w:sdt>
      <w:sdtPr>
        <w:rPr>
          <w:rFonts w:eastAsia="Times New Roman" w:cs="Times New Roman"/>
          <w:color w:val="auto"/>
          <w:sz w:val="22"/>
        </w:rPr>
        <w:id w:val="-986936606"/>
        <w:docPartObj>
          <w:docPartGallery w:val="Table of Contents"/>
          <w:docPartUnique/>
        </w:docPartObj>
      </w:sdtPr>
      <w:sdtEndPr>
        <w:rPr>
          <w:b/>
          <w:bCs/>
        </w:rPr>
      </w:sdtEndPr>
      <w:sdtContent>
        <w:p w14:paraId="3DCA5342" w14:textId="77777777" w:rsidR="001C2D2C" w:rsidRDefault="007F5417" w:rsidP="001C2D2C">
          <w:pPr>
            <w:pStyle w:val="Kop1"/>
            <w:numPr>
              <w:ilvl w:val="0"/>
              <w:numId w:val="0"/>
            </w:numPr>
            <w:rPr>
              <w:noProof/>
            </w:rPr>
          </w:pPr>
          <w:r>
            <w:t>Inhoud</w:t>
          </w:r>
          <w:r w:rsidR="00EF50CB">
            <w:t>sopgave</w:t>
          </w:r>
          <w:bookmarkEnd w:id="17"/>
          <w:bookmarkEnd w:id="16"/>
          <w:r>
            <w:fldChar w:fldCharType="begin"/>
          </w:r>
          <w:r>
            <w:instrText xml:space="preserve"> TOC \o "1-3" \h \z \u </w:instrText>
          </w:r>
          <w:r>
            <w:fldChar w:fldCharType="separate"/>
          </w:r>
        </w:p>
        <w:p w14:paraId="07215322" w14:textId="2322DDE9" w:rsidR="001C2D2C" w:rsidRDefault="001A0851">
          <w:pPr>
            <w:pStyle w:val="Inhopg1"/>
            <w:tabs>
              <w:tab w:val="right" w:leader="dot" w:pos="8680"/>
            </w:tabs>
            <w:rPr>
              <w:rFonts w:asciiTheme="minorHAnsi" w:eastAsiaTheme="minorEastAsia" w:hAnsiTheme="minorHAnsi" w:cstheme="minorBidi"/>
              <w:noProof/>
              <w:lang w:val="en-GB" w:eastAsia="en-GB"/>
            </w:rPr>
          </w:pPr>
          <w:hyperlink w:anchor="_Toc24308118" w:history="1">
            <w:r w:rsidR="001C2D2C" w:rsidRPr="002C4289">
              <w:rPr>
                <w:rStyle w:val="Hyperlink"/>
                <w:noProof/>
              </w:rPr>
              <w:t>Inleiding</w:t>
            </w:r>
            <w:r w:rsidR="001C2D2C">
              <w:rPr>
                <w:noProof/>
                <w:webHidden/>
              </w:rPr>
              <w:tab/>
            </w:r>
            <w:r w:rsidR="001C2D2C">
              <w:rPr>
                <w:noProof/>
                <w:webHidden/>
              </w:rPr>
              <w:fldChar w:fldCharType="begin"/>
            </w:r>
            <w:r w:rsidR="001C2D2C">
              <w:rPr>
                <w:noProof/>
                <w:webHidden/>
              </w:rPr>
              <w:instrText xml:space="preserve"> PAGEREF _Toc24308118 \h </w:instrText>
            </w:r>
            <w:r w:rsidR="001C2D2C">
              <w:rPr>
                <w:noProof/>
                <w:webHidden/>
              </w:rPr>
            </w:r>
            <w:r w:rsidR="001C2D2C">
              <w:rPr>
                <w:noProof/>
                <w:webHidden/>
              </w:rPr>
              <w:fldChar w:fldCharType="separate"/>
            </w:r>
            <w:r w:rsidR="001C2D2C">
              <w:rPr>
                <w:noProof/>
                <w:webHidden/>
              </w:rPr>
              <w:t>6</w:t>
            </w:r>
            <w:r w:rsidR="001C2D2C">
              <w:rPr>
                <w:noProof/>
                <w:webHidden/>
              </w:rPr>
              <w:fldChar w:fldCharType="end"/>
            </w:r>
          </w:hyperlink>
        </w:p>
        <w:p w14:paraId="247EF288" w14:textId="0666FEDB" w:rsidR="001C2D2C" w:rsidRDefault="001A0851">
          <w:pPr>
            <w:pStyle w:val="Inhopg1"/>
            <w:tabs>
              <w:tab w:val="left" w:pos="440"/>
              <w:tab w:val="right" w:leader="dot" w:pos="8680"/>
            </w:tabs>
            <w:rPr>
              <w:rFonts w:asciiTheme="minorHAnsi" w:eastAsiaTheme="minorEastAsia" w:hAnsiTheme="minorHAnsi" w:cstheme="minorBidi"/>
              <w:noProof/>
              <w:lang w:val="en-GB" w:eastAsia="en-GB"/>
            </w:rPr>
          </w:pPr>
          <w:hyperlink w:anchor="_Toc24308119" w:history="1">
            <w:r w:rsidR="001C2D2C" w:rsidRPr="002C4289">
              <w:rPr>
                <w:rStyle w:val="Hyperlink"/>
                <w:noProof/>
              </w:rPr>
              <w:t>1</w:t>
            </w:r>
            <w:r w:rsidR="001C2D2C">
              <w:rPr>
                <w:rFonts w:asciiTheme="minorHAnsi" w:eastAsiaTheme="minorEastAsia" w:hAnsiTheme="minorHAnsi" w:cstheme="minorBidi"/>
                <w:noProof/>
                <w:lang w:val="en-GB" w:eastAsia="en-GB"/>
              </w:rPr>
              <w:tab/>
            </w:r>
            <w:r w:rsidR="001C2D2C" w:rsidRPr="002C4289">
              <w:rPr>
                <w:rStyle w:val="Hyperlink"/>
                <w:noProof/>
              </w:rPr>
              <w:t>Theorie</w:t>
            </w:r>
            <w:r w:rsidR="001C2D2C">
              <w:rPr>
                <w:noProof/>
                <w:webHidden/>
              </w:rPr>
              <w:tab/>
            </w:r>
            <w:r w:rsidR="001C2D2C">
              <w:rPr>
                <w:noProof/>
                <w:webHidden/>
              </w:rPr>
              <w:fldChar w:fldCharType="begin"/>
            </w:r>
            <w:r w:rsidR="001C2D2C">
              <w:rPr>
                <w:noProof/>
                <w:webHidden/>
              </w:rPr>
              <w:instrText xml:space="preserve"> PAGEREF _Toc24308119 \h </w:instrText>
            </w:r>
            <w:r w:rsidR="001C2D2C">
              <w:rPr>
                <w:noProof/>
                <w:webHidden/>
              </w:rPr>
            </w:r>
            <w:r w:rsidR="001C2D2C">
              <w:rPr>
                <w:noProof/>
                <w:webHidden/>
              </w:rPr>
              <w:fldChar w:fldCharType="separate"/>
            </w:r>
            <w:r w:rsidR="001C2D2C">
              <w:rPr>
                <w:noProof/>
                <w:webHidden/>
              </w:rPr>
              <w:t>7</w:t>
            </w:r>
            <w:r w:rsidR="001C2D2C">
              <w:rPr>
                <w:noProof/>
                <w:webHidden/>
              </w:rPr>
              <w:fldChar w:fldCharType="end"/>
            </w:r>
          </w:hyperlink>
        </w:p>
        <w:p w14:paraId="352B0135" w14:textId="21C2F22B"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20" w:history="1">
            <w:r w:rsidR="001C2D2C" w:rsidRPr="002C4289">
              <w:rPr>
                <w:rStyle w:val="Hyperlink"/>
                <w:noProof/>
              </w:rPr>
              <w:t>1.1</w:t>
            </w:r>
            <w:r w:rsidR="001C2D2C">
              <w:rPr>
                <w:rFonts w:asciiTheme="minorHAnsi" w:eastAsiaTheme="minorEastAsia" w:hAnsiTheme="minorHAnsi" w:cstheme="minorBidi"/>
                <w:noProof/>
                <w:lang w:val="en-GB" w:eastAsia="en-GB"/>
              </w:rPr>
              <w:tab/>
            </w:r>
            <w:r w:rsidR="001C2D2C" w:rsidRPr="002C4289">
              <w:rPr>
                <w:rStyle w:val="Hyperlink"/>
                <w:noProof/>
              </w:rPr>
              <w:t>Food product development</w:t>
            </w:r>
            <w:r w:rsidR="001C2D2C">
              <w:rPr>
                <w:noProof/>
                <w:webHidden/>
              </w:rPr>
              <w:tab/>
            </w:r>
            <w:r w:rsidR="001C2D2C">
              <w:rPr>
                <w:noProof/>
                <w:webHidden/>
              </w:rPr>
              <w:fldChar w:fldCharType="begin"/>
            </w:r>
            <w:r w:rsidR="001C2D2C">
              <w:rPr>
                <w:noProof/>
                <w:webHidden/>
              </w:rPr>
              <w:instrText xml:space="preserve"> PAGEREF _Toc24308120 \h </w:instrText>
            </w:r>
            <w:r w:rsidR="001C2D2C">
              <w:rPr>
                <w:noProof/>
                <w:webHidden/>
              </w:rPr>
            </w:r>
            <w:r w:rsidR="001C2D2C">
              <w:rPr>
                <w:noProof/>
                <w:webHidden/>
              </w:rPr>
              <w:fldChar w:fldCharType="separate"/>
            </w:r>
            <w:r w:rsidR="001C2D2C">
              <w:rPr>
                <w:noProof/>
                <w:webHidden/>
              </w:rPr>
              <w:t>7</w:t>
            </w:r>
            <w:r w:rsidR="001C2D2C">
              <w:rPr>
                <w:noProof/>
                <w:webHidden/>
              </w:rPr>
              <w:fldChar w:fldCharType="end"/>
            </w:r>
          </w:hyperlink>
        </w:p>
        <w:p w14:paraId="4DDA11C4" w14:textId="4C062416"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21" w:history="1">
            <w:r w:rsidR="001C2D2C" w:rsidRPr="002C4289">
              <w:rPr>
                <w:rStyle w:val="Hyperlink"/>
                <w:noProof/>
              </w:rPr>
              <w:t>1.2</w:t>
            </w:r>
            <w:r w:rsidR="001C2D2C">
              <w:rPr>
                <w:rFonts w:asciiTheme="minorHAnsi" w:eastAsiaTheme="minorEastAsia" w:hAnsiTheme="minorHAnsi" w:cstheme="minorBidi"/>
                <w:noProof/>
                <w:lang w:val="en-GB" w:eastAsia="en-GB"/>
              </w:rPr>
              <w:tab/>
            </w:r>
            <w:r w:rsidR="001C2D2C" w:rsidRPr="002C4289">
              <w:rPr>
                <w:rStyle w:val="Hyperlink"/>
                <w:noProof/>
              </w:rPr>
              <w:t>Sensorische analyses</w:t>
            </w:r>
            <w:r w:rsidR="001C2D2C">
              <w:rPr>
                <w:noProof/>
                <w:webHidden/>
              </w:rPr>
              <w:tab/>
            </w:r>
            <w:r w:rsidR="001C2D2C">
              <w:rPr>
                <w:noProof/>
                <w:webHidden/>
              </w:rPr>
              <w:fldChar w:fldCharType="begin"/>
            </w:r>
            <w:r w:rsidR="001C2D2C">
              <w:rPr>
                <w:noProof/>
                <w:webHidden/>
              </w:rPr>
              <w:instrText xml:space="preserve"> PAGEREF _Toc24308121 \h </w:instrText>
            </w:r>
            <w:r w:rsidR="001C2D2C">
              <w:rPr>
                <w:noProof/>
                <w:webHidden/>
              </w:rPr>
            </w:r>
            <w:r w:rsidR="001C2D2C">
              <w:rPr>
                <w:noProof/>
                <w:webHidden/>
              </w:rPr>
              <w:fldChar w:fldCharType="separate"/>
            </w:r>
            <w:r w:rsidR="001C2D2C">
              <w:rPr>
                <w:noProof/>
                <w:webHidden/>
              </w:rPr>
              <w:t>8</w:t>
            </w:r>
            <w:r w:rsidR="001C2D2C">
              <w:rPr>
                <w:noProof/>
                <w:webHidden/>
              </w:rPr>
              <w:fldChar w:fldCharType="end"/>
            </w:r>
          </w:hyperlink>
        </w:p>
        <w:p w14:paraId="41E858EE" w14:textId="50CD0B3B"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22" w:history="1">
            <w:r w:rsidR="001C2D2C" w:rsidRPr="002C4289">
              <w:rPr>
                <w:rStyle w:val="Hyperlink"/>
                <w:noProof/>
              </w:rPr>
              <w:t>1.3</w:t>
            </w:r>
            <w:r w:rsidR="001C2D2C">
              <w:rPr>
                <w:rFonts w:asciiTheme="minorHAnsi" w:eastAsiaTheme="minorEastAsia" w:hAnsiTheme="minorHAnsi" w:cstheme="minorBidi"/>
                <w:noProof/>
                <w:lang w:val="en-GB" w:eastAsia="en-GB"/>
              </w:rPr>
              <w:tab/>
            </w:r>
            <w:r w:rsidR="001C2D2C" w:rsidRPr="002C4289">
              <w:rPr>
                <w:rStyle w:val="Hyperlink"/>
                <w:noProof/>
              </w:rPr>
              <w:t>Speciale ingrediënten</w:t>
            </w:r>
            <w:r w:rsidR="001C2D2C">
              <w:rPr>
                <w:noProof/>
                <w:webHidden/>
              </w:rPr>
              <w:tab/>
            </w:r>
            <w:r w:rsidR="001C2D2C">
              <w:rPr>
                <w:noProof/>
                <w:webHidden/>
              </w:rPr>
              <w:fldChar w:fldCharType="begin"/>
            </w:r>
            <w:r w:rsidR="001C2D2C">
              <w:rPr>
                <w:noProof/>
                <w:webHidden/>
              </w:rPr>
              <w:instrText xml:space="preserve"> PAGEREF _Toc24308122 \h </w:instrText>
            </w:r>
            <w:r w:rsidR="001C2D2C">
              <w:rPr>
                <w:noProof/>
                <w:webHidden/>
              </w:rPr>
            </w:r>
            <w:r w:rsidR="001C2D2C">
              <w:rPr>
                <w:noProof/>
                <w:webHidden/>
              </w:rPr>
              <w:fldChar w:fldCharType="separate"/>
            </w:r>
            <w:r w:rsidR="001C2D2C">
              <w:rPr>
                <w:noProof/>
                <w:webHidden/>
              </w:rPr>
              <w:t>8</w:t>
            </w:r>
            <w:r w:rsidR="001C2D2C">
              <w:rPr>
                <w:noProof/>
                <w:webHidden/>
              </w:rPr>
              <w:fldChar w:fldCharType="end"/>
            </w:r>
          </w:hyperlink>
        </w:p>
        <w:p w14:paraId="09A87C4E" w14:textId="13793B96"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23" w:history="1">
            <w:r w:rsidR="001C2D2C" w:rsidRPr="002C4289">
              <w:rPr>
                <w:rStyle w:val="Hyperlink"/>
                <w:noProof/>
              </w:rPr>
              <w:t>1.4</w:t>
            </w:r>
            <w:r w:rsidR="001C2D2C">
              <w:rPr>
                <w:rFonts w:asciiTheme="minorHAnsi" w:eastAsiaTheme="minorEastAsia" w:hAnsiTheme="minorHAnsi" w:cstheme="minorBidi"/>
                <w:noProof/>
                <w:lang w:val="en-GB" w:eastAsia="en-GB"/>
              </w:rPr>
              <w:tab/>
            </w:r>
            <w:r w:rsidR="001C2D2C" w:rsidRPr="002C4289">
              <w:rPr>
                <w:rStyle w:val="Hyperlink"/>
                <w:noProof/>
              </w:rPr>
              <w:t>Creativiteitstechnieken</w:t>
            </w:r>
            <w:r w:rsidR="001C2D2C">
              <w:rPr>
                <w:noProof/>
                <w:webHidden/>
              </w:rPr>
              <w:tab/>
            </w:r>
            <w:r w:rsidR="001C2D2C">
              <w:rPr>
                <w:noProof/>
                <w:webHidden/>
              </w:rPr>
              <w:fldChar w:fldCharType="begin"/>
            </w:r>
            <w:r w:rsidR="001C2D2C">
              <w:rPr>
                <w:noProof/>
                <w:webHidden/>
              </w:rPr>
              <w:instrText xml:space="preserve"> PAGEREF _Toc24308123 \h </w:instrText>
            </w:r>
            <w:r w:rsidR="001C2D2C">
              <w:rPr>
                <w:noProof/>
                <w:webHidden/>
              </w:rPr>
            </w:r>
            <w:r w:rsidR="001C2D2C">
              <w:rPr>
                <w:noProof/>
                <w:webHidden/>
              </w:rPr>
              <w:fldChar w:fldCharType="separate"/>
            </w:r>
            <w:r w:rsidR="001C2D2C">
              <w:rPr>
                <w:noProof/>
                <w:webHidden/>
              </w:rPr>
              <w:t>9</w:t>
            </w:r>
            <w:r w:rsidR="001C2D2C">
              <w:rPr>
                <w:noProof/>
                <w:webHidden/>
              </w:rPr>
              <w:fldChar w:fldCharType="end"/>
            </w:r>
          </w:hyperlink>
        </w:p>
        <w:p w14:paraId="1FB567A6" w14:textId="60B95DB4"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24" w:history="1">
            <w:r w:rsidR="001C2D2C" w:rsidRPr="002C4289">
              <w:rPr>
                <w:rStyle w:val="Hyperlink"/>
                <w:noProof/>
              </w:rPr>
              <w:t>1.5</w:t>
            </w:r>
            <w:r w:rsidR="001C2D2C">
              <w:rPr>
                <w:rFonts w:asciiTheme="minorHAnsi" w:eastAsiaTheme="minorEastAsia" w:hAnsiTheme="minorHAnsi" w:cstheme="minorBidi"/>
                <w:noProof/>
                <w:lang w:val="en-GB" w:eastAsia="en-GB"/>
              </w:rPr>
              <w:tab/>
            </w:r>
            <w:r w:rsidR="001C2D2C" w:rsidRPr="002C4289">
              <w:rPr>
                <w:rStyle w:val="Hyperlink"/>
                <w:noProof/>
              </w:rPr>
              <w:t>Etikettering</w:t>
            </w:r>
            <w:r w:rsidR="001C2D2C">
              <w:rPr>
                <w:noProof/>
                <w:webHidden/>
              </w:rPr>
              <w:tab/>
            </w:r>
            <w:r w:rsidR="001C2D2C">
              <w:rPr>
                <w:noProof/>
                <w:webHidden/>
              </w:rPr>
              <w:fldChar w:fldCharType="begin"/>
            </w:r>
            <w:r w:rsidR="001C2D2C">
              <w:rPr>
                <w:noProof/>
                <w:webHidden/>
              </w:rPr>
              <w:instrText xml:space="preserve"> PAGEREF _Toc24308124 \h </w:instrText>
            </w:r>
            <w:r w:rsidR="001C2D2C">
              <w:rPr>
                <w:noProof/>
                <w:webHidden/>
              </w:rPr>
            </w:r>
            <w:r w:rsidR="001C2D2C">
              <w:rPr>
                <w:noProof/>
                <w:webHidden/>
              </w:rPr>
              <w:fldChar w:fldCharType="separate"/>
            </w:r>
            <w:r w:rsidR="001C2D2C">
              <w:rPr>
                <w:noProof/>
                <w:webHidden/>
              </w:rPr>
              <w:t>9</w:t>
            </w:r>
            <w:r w:rsidR="001C2D2C">
              <w:rPr>
                <w:noProof/>
                <w:webHidden/>
              </w:rPr>
              <w:fldChar w:fldCharType="end"/>
            </w:r>
          </w:hyperlink>
        </w:p>
        <w:p w14:paraId="0D55FE56" w14:textId="4FED4A98" w:rsidR="001C2D2C" w:rsidRDefault="001A0851">
          <w:pPr>
            <w:pStyle w:val="Inhopg1"/>
            <w:tabs>
              <w:tab w:val="left" w:pos="440"/>
              <w:tab w:val="right" w:leader="dot" w:pos="8680"/>
            </w:tabs>
            <w:rPr>
              <w:rFonts w:asciiTheme="minorHAnsi" w:eastAsiaTheme="minorEastAsia" w:hAnsiTheme="minorHAnsi" w:cstheme="minorBidi"/>
              <w:noProof/>
              <w:lang w:val="en-GB" w:eastAsia="en-GB"/>
            </w:rPr>
          </w:pPr>
          <w:hyperlink w:anchor="_Toc24308125" w:history="1">
            <w:r w:rsidR="001C2D2C" w:rsidRPr="002C4289">
              <w:rPr>
                <w:rStyle w:val="Hyperlink"/>
                <w:noProof/>
              </w:rPr>
              <w:t>2</w:t>
            </w:r>
            <w:r w:rsidR="001C2D2C">
              <w:rPr>
                <w:rFonts w:asciiTheme="minorHAnsi" w:eastAsiaTheme="minorEastAsia" w:hAnsiTheme="minorHAnsi" w:cstheme="minorBidi"/>
                <w:noProof/>
                <w:lang w:val="en-GB" w:eastAsia="en-GB"/>
              </w:rPr>
              <w:tab/>
            </w:r>
            <w:r w:rsidR="001C2D2C" w:rsidRPr="002C4289">
              <w:rPr>
                <w:rStyle w:val="Hyperlink"/>
                <w:noProof/>
              </w:rPr>
              <w:t>Oriëntatiefase</w:t>
            </w:r>
            <w:r w:rsidR="001C2D2C">
              <w:rPr>
                <w:noProof/>
                <w:webHidden/>
              </w:rPr>
              <w:tab/>
            </w:r>
            <w:r w:rsidR="001C2D2C">
              <w:rPr>
                <w:noProof/>
                <w:webHidden/>
              </w:rPr>
              <w:fldChar w:fldCharType="begin"/>
            </w:r>
            <w:r w:rsidR="001C2D2C">
              <w:rPr>
                <w:noProof/>
                <w:webHidden/>
              </w:rPr>
              <w:instrText xml:space="preserve"> PAGEREF _Toc24308125 \h </w:instrText>
            </w:r>
            <w:r w:rsidR="001C2D2C">
              <w:rPr>
                <w:noProof/>
                <w:webHidden/>
              </w:rPr>
            </w:r>
            <w:r w:rsidR="001C2D2C">
              <w:rPr>
                <w:noProof/>
                <w:webHidden/>
              </w:rPr>
              <w:fldChar w:fldCharType="separate"/>
            </w:r>
            <w:r w:rsidR="001C2D2C">
              <w:rPr>
                <w:noProof/>
                <w:webHidden/>
              </w:rPr>
              <w:t>10</w:t>
            </w:r>
            <w:r w:rsidR="001C2D2C">
              <w:rPr>
                <w:noProof/>
                <w:webHidden/>
              </w:rPr>
              <w:fldChar w:fldCharType="end"/>
            </w:r>
          </w:hyperlink>
        </w:p>
        <w:p w14:paraId="370AD11B" w14:textId="2E7A1168"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26" w:history="1">
            <w:r w:rsidR="001C2D2C" w:rsidRPr="002C4289">
              <w:rPr>
                <w:rStyle w:val="Hyperlink"/>
                <w:noProof/>
              </w:rPr>
              <w:t>2.1</w:t>
            </w:r>
            <w:r w:rsidR="001C2D2C">
              <w:rPr>
                <w:rFonts w:asciiTheme="minorHAnsi" w:eastAsiaTheme="minorEastAsia" w:hAnsiTheme="minorHAnsi" w:cstheme="minorBidi"/>
                <w:noProof/>
                <w:lang w:val="en-GB" w:eastAsia="en-GB"/>
              </w:rPr>
              <w:tab/>
            </w:r>
            <w:r w:rsidR="001C2D2C" w:rsidRPr="002C4289">
              <w:rPr>
                <w:rStyle w:val="Hyperlink"/>
                <w:noProof/>
              </w:rPr>
              <w:t xml:space="preserve">Ideeëngeneratie </w:t>
            </w:r>
            <w:r w:rsidR="001C2D2C">
              <w:rPr>
                <w:noProof/>
                <w:webHidden/>
              </w:rPr>
              <w:tab/>
            </w:r>
            <w:r w:rsidR="001C2D2C">
              <w:rPr>
                <w:noProof/>
                <w:webHidden/>
              </w:rPr>
              <w:fldChar w:fldCharType="begin"/>
            </w:r>
            <w:r w:rsidR="001C2D2C">
              <w:rPr>
                <w:noProof/>
                <w:webHidden/>
              </w:rPr>
              <w:instrText xml:space="preserve"> PAGEREF _Toc24308126 \h </w:instrText>
            </w:r>
            <w:r w:rsidR="001C2D2C">
              <w:rPr>
                <w:noProof/>
                <w:webHidden/>
              </w:rPr>
            </w:r>
            <w:r w:rsidR="001C2D2C">
              <w:rPr>
                <w:noProof/>
                <w:webHidden/>
              </w:rPr>
              <w:fldChar w:fldCharType="separate"/>
            </w:r>
            <w:r w:rsidR="001C2D2C">
              <w:rPr>
                <w:noProof/>
                <w:webHidden/>
              </w:rPr>
              <w:t>10</w:t>
            </w:r>
            <w:r w:rsidR="001C2D2C">
              <w:rPr>
                <w:noProof/>
                <w:webHidden/>
              </w:rPr>
              <w:fldChar w:fldCharType="end"/>
            </w:r>
          </w:hyperlink>
        </w:p>
        <w:p w14:paraId="3504C490" w14:textId="0530210F"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27" w:history="1">
            <w:r w:rsidR="001C2D2C" w:rsidRPr="002C4289">
              <w:rPr>
                <w:rStyle w:val="Hyperlink"/>
                <w:noProof/>
              </w:rPr>
              <w:t>2.2</w:t>
            </w:r>
            <w:r w:rsidR="001C2D2C">
              <w:rPr>
                <w:rFonts w:asciiTheme="minorHAnsi" w:eastAsiaTheme="minorEastAsia" w:hAnsiTheme="minorHAnsi" w:cstheme="minorBidi"/>
                <w:noProof/>
                <w:lang w:val="en-GB" w:eastAsia="en-GB"/>
              </w:rPr>
              <w:tab/>
            </w:r>
            <w:r w:rsidR="001C2D2C" w:rsidRPr="002C4289">
              <w:rPr>
                <w:rStyle w:val="Hyperlink"/>
                <w:noProof/>
              </w:rPr>
              <w:t>Marktoriëntatie</w:t>
            </w:r>
            <w:r w:rsidR="001C2D2C">
              <w:rPr>
                <w:noProof/>
                <w:webHidden/>
              </w:rPr>
              <w:tab/>
            </w:r>
            <w:r w:rsidR="001C2D2C">
              <w:rPr>
                <w:noProof/>
                <w:webHidden/>
              </w:rPr>
              <w:fldChar w:fldCharType="begin"/>
            </w:r>
            <w:r w:rsidR="001C2D2C">
              <w:rPr>
                <w:noProof/>
                <w:webHidden/>
              </w:rPr>
              <w:instrText xml:space="preserve"> PAGEREF _Toc24308127 \h </w:instrText>
            </w:r>
            <w:r w:rsidR="001C2D2C">
              <w:rPr>
                <w:noProof/>
                <w:webHidden/>
              </w:rPr>
            </w:r>
            <w:r w:rsidR="001C2D2C">
              <w:rPr>
                <w:noProof/>
                <w:webHidden/>
              </w:rPr>
              <w:fldChar w:fldCharType="separate"/>
            </w:r>
            <w:r w:rsidR="001C2D2C">
              <w:rPr>
                <w:noProof/>
                <w:webHidden/>
              </w:rPr>
              <w:t>10</w:t>
            </w:r>
            <w:r w:rsidR="001C2D2C">
              <w:rPr>
                <w:noProof/>
                <w:webHidden/>
              </w:rPr>
              <w:fldChar w:fldCharType="end"/>
            </w:r>
          </w:hyperlink>
        </w:p>
        <w:p w14:paraId="12F5944B" w14:textId="445C6949"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28" w:history="1">
            <w:r w:rsidR="001C2D2C" w:rsidRPr="002C4289">
              <w:rPr>
                <w:rStyle w:val="Hyperlink"/>
                <w:noProof/>
              </w:rPr>
              <w:t>2.3</w:t>
            </w:r>
            <w:r w:rsidR="001C2D2C">
              <w:rPr>
                <w:rFonts w:asciiTheme="minorHAnsi" w:eastAsiaTheme="minorEastAsia" w:hAnsiTheme="minorHAnsi" w:cstheme="minorBidi"/>
                <w:noProof/>
                <w:lang w:val="en-GB" w:eastAsia="en-GB"/>
              </w:rPr>
              <w:tab/>
            </w:r>
            <w:r w:rsidR="001C2D2C" w:rsidRPr="002C4289">
              <w:rPr>
                <w:rStyle w:val="Hyperlink"/>
                <w:noProof/>
              </w:rPr>
              <w:t>Conclusie</w:t>
            </w:r>
            <w:r w:rsidR="001C2D2C">
              <w:rPr>
                <w:noProof/>
                <w:webHidden/>
              </w:rPr>
              <w:tab/>
            </w:r>
            <w:r w:rsidR="001C2D2C">
              <w:rPr>
                <w:noProof/>
                <w:webHidden/>
              </w:rPr>
              <w:fldChar w:fldCharType="begin"/>
            </w:r>
            <w:r w:rsidR="001C2D2C">
              <w:rPr>
                <w:noProof/>
                <w:webHidden/>
              </w:rPr>
              <w:instrText xml:space="preserve"> PAGEREF _Toc24308128 \h </w:instrText>
            </w:r>
            <w:r w:rsidR="001C2D2C">
              <w:rPr>
                <w:noProof/>
                <w:webHidden/>
              </w:rPr>
            </w:r>
            <w:r w:rsidR="001C2D2C">
              <w:rPr>
                <w:noProof/>
                <w:webHidden/>
              </w:rPr>
              <w:fldChar w:fldCharType="separate"/>
            </w:r>
            <w:r w:rsidR="001C2D2C">
              <w:rPr>
                <w:noProof/>
                <w:webHidden/>
              </w:rPr>
              <w:t>11</w:t>
            </w:r>
            <w:r w:rsidR="001C2D2C">
              <w:rPr>
                <w:noProof/>
                <w:webHidden/>
              </w:rPr>
              <w:fldChar w:fldCharType="end"/>
            </w:r>
          </w:hyperlink>
        </w:p>
        <w:p w14:paraId="7246BBC3" w14:textId="11CB53DC" w:rsidR="001C2D2C" w:rsidRDefault="001A0851">
          <w:pPr>
            <w:pStyle w:val="Inhopg1"/>
            <w:tabs>
              <w:tab w:val="left" w:pos="440"/>
              <w:tab w:val="right" w:leader="dot" w:pos="8680"/>
            </w:tabs>
            <w:rPr>
              <w:rFonts w:asciiTheme="minorHAnsi" w:eastAsiaTheme="minorEastAsia" w:hAnsiTheme="minorHAnsi" w:cstheme="minorBidi"/>
              <w:noProof/>
              <w:lang w:val="en-GB" w:eastAsia="en-GB"/>
            </w:rPr>
          </w:pPr>
          <w:hyperlink w:anchor="_Toc24308129" w:history="1">
            <w:r w:rsidR="001C2D2C" w:rsidRPr="002C4289">
              <w:rPr>
                <w:rStyle w:val="Hyperlink"/>
                <w:noProof/>
              </w:rPr>
              <w:t>3</w:t>
            </w:r>
            <w:r w:rsidR="001C2D2C">
              <w:rPr>
                <w:rFonts w:asciiTheme="minorHAnsi" w:eastAsiaTheme="minorEastAsia" w:hAnsiTheme="minorHAnsi" w:cstheme="minorBidi"/>
                <w:noProof/>
                <w:lang w:val="en-GB" w:eastAsia="en-GB"/>
              </w:rPr>
              <w:tab/>
            </w:r>
            <w:r w:rsidR="001C2D2C" w:rsidRPr="002C4289">
              <w:rPr>
                <w:rStyle w:val="Hyperlink"/>
                <w:noProof/>
              </w:rPr>
              <w:t>Conceptontwikkelingsfase</w:t>
            </w:r>
            <w:r w:rsidR="001C2D2C">
              <w:rPr>
                <w:noProof/>
                <w:webHidden/>
              </w:rPr>
              <w:tab/>
            </w:r>
            <w:r w:rsidR="001C2D2C">
              <w:rPr>
                <w:noProof/>
                <w:webHidden/>
              </w:rPr>
              <w:fldChar w:fldCharType="begin"/>
            </w:r>
            <w:r w:rsidR="001C2D2C">
              <w:rPr>
                <w:noProof/>
                <w:webHidden/>
              </w:rPr>
              <w:instrText xml:space="preserve"> PAGEREF _Toc24308129 \h </w:instrText>
            </w:r>
            <w:r w:rsidR="001C2D2C">
              <w:rPr>
                <w:noProof/>
                <w:webHidden/>
              </w:rPr>
            </w:r>
            <w:r w:rsidR="001C2D2C">
              <w:rPr>
                <w:noProof/>
                <w:webHidden/>
              </w:rPr>
              <w:fldChar w:fldCharType="separate"/>
            </w:r>
            <w:r w:rsidR="001C2D2C">
              <w:rPr>
                <w:noProof/>
                <w:webHidden/>
              </w:rPr>
              <w:t>12</w:t>
            </w:r>
            <w:r w:rsidR="001C2D2C">
              <w:rPr>
                <w:noProof/>
                <w:webHidden/>
              </w:rPr>
              <w:fldChar w:fldCharType="end"/>
            </w:r>
          </w:hyperlink>
        </w:p>
        <w:p w14:paraId="1E9E22B9" w14:textId="355A7C6F"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30" w:history="1">
            <w:r w:rsidR="001C2D2C" w:rsidRPr="002C4289">
              <w:rPr>
                <w:rStyle w:val="Hyperlink"/>
                <w:noProof/>
              </w:rPr>
              <w:t>3.1</w:t>
            </w:r>
            <w:r w:rsidR="001C2D2C">
              <w:rPr>
                <w:rFonts w:asciiTheme="minorHAnsi" w:eastAsiaTheme="minorEastAsia" w:hAnsiTheme="minorHAnsi" w:cstheme="minorBidi"/>
                <w:noProof/>
                <w:lang w:val="en-GB" w:eastAsia="en-GB"/>
              </w:rPr>
              <w:tab/>
            </w:r>
            <w:r w:rsidR="001C2D2C" w:rsidRPr="002C4289">
              <w:rPr>
                <w:rStyle w:val="Hyperlink"/>
                <w:noProof/>
              </w:rPr>
              <w:t>Wijze van aanpak en uitvoering</w:t>
            </w:r>
            <w:r w:rsidR="001C2D2C">
              <w:rPr>
                <w:noProof/>
                <w:webHidden/>
              </w:rPr>
              <w:tab/>
            </w:r>
            <w:r w:rsidR="001C2D2C">
              <w:rPr>
                <w:noProof/>
                <w:webHidden/>
              </w:rPr>
              <w:fldChar w:fldCharType="begin"/>
            </w:r>
            <w:r w:rsidR="001C2D2C">
              <w:rPr>
                <w:noProof/>
                <w:webHidden/>
              </w:rPr>
              <w:instrText xml:space="preserve"> PAGEREF _Toc24308130 \h </w:instrText>
            </w:r>
            <w:r w:rsidR="001C2D2C">
              <w:rPr>
                <w:noProof/>
                <w:webHidden/>
              </w:rPr>
            </w:r>
            <w:r w:rsidR="001C2D2C">
              <w:rPr>
                <w:noProof/>
                <w:webHidden/>
              </w:rPr>
              <w:fldChar w:fldCharType="separate"/>
            </w:r>
            <w:r w:rsidR="001C2D2C">
              <w:rPr>
                <w:noProof/>
                <w:webHidden/>
              </w:rPr>
              <w:t>12</w:t>
            </w:r>
            <w:r w:rsidR="001C2D2C">
              <w:rPr>
                <w:noProof/>
                <w:webHidden/>
              </w:rPr>
              <w:fldChar w:fldCharType="end"/>
            </w:r>
          </w:hyperlink>
        </w:p>
        <w:p w14:paraId="33A6E8DA" w14:textId="0F528414"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31" w:history="1">
            <w:r w:rsidR="001C2D2C" w:rsidRPr="002C4289">
              <w:rPr>
                <w:rStyle w:val="Hyperlink"/>
                <w:noProof/>
              </w:rPr>
              <w:t>3.2</w:t>
            </w:r>
            <w:r w:rsidR="001C2D2C">
              <w:rPr>
                <w:rFonts w:asciiTheme="minorHAnsi" w:eastAsiaTheme="minorEastAsia" w:hAnsiTheme="minorHAnsi" w:cstheme="minorBidi"/>
                <w:noProof/>
                <w:lang w:val="en-GB" w:eastAsia="en-GB"/>
              </w:rPr>
              <w:tab/>
            </w:r>
            <w:r w:rsidR="001C2D2C" w:rsidRPr="002C4289">
              <w:rPr>
                <w:rStyle w:val="Hyperlink"/>
                <w:noProof/>
              </w:rPr>
              <w:t>Ideeën genereren</w:t>
            </w:r>
            <w:r w:rsidR="001C2D2C">
              <w:rPr>
                <w:noProof/>
                <w:webHidden/>
              </w:rPr>
              <w:tab/>
            </w:r>
            <w:r w:rsidR="001C2D2C">
              <w:rPr>
                <w:noProof/>
                <w:webHidden/>
              </w:rPr>
              <w:fldChar w:fldCharType="begin"/>
            </w:r>
            <w:r w:rsidR="001C2D2C">
              <w:rPr>
                <w:noProof/>
                <w:webHidden/>
              </w:rPr>
              <w:instrText xml:space="preserve"> PAGEREF _Toc24308131 \h </w:instrText>
            </w:r>
            <w:r w:rsidR="001C2D2C">
              <w:rPr>
                <w:noProof/>
                <w:webHidden/>
              </w:rPr>
            </w:r>
            <w:r w:rsidR="001C2D2C">
              <w:rPr>
                <w:noProof/>
                <w:webHidden/>
              </w:rPr>
              <w:fldChar w:fldCharType="separate"/>
            </w:r>
            <w:r w:rsidR="001C2D2C">
              <w:rPr>
                <w:noProof/>
                <w:webHidden/>
              </w:rPr>
              <w:t>12</w:t>
            </w:r>
            <w:r w:rsidR="001C2D2C">
              <w:rPr>
                <w:noProof/>
                <w:webHidden/>
              </w:rPr>
              <w:fldChar w:fldCharType="end"/>
            </w:r>
          </w:hyperlink>
        </w:p>
        <w:p w14:paraId="253FBE47" w14:textId="4DA78DC0"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32" w:history="1">
            <w:r w:rsidR="001C2D2C" w:rsidRPr="002C4289">
              <w:rPr>
                <w:rStyle w:val="Hyperlink"/>
                <w:noProof/>
              </w:rPr>
              <w:t>3.3</w:t>
            </w:r>
            <w:r w:rsidR="001C2D2C">
              <w:rPr>
                <w:rFonts w:asciiTheme="minorHAnsi" w:eastAsiaTheme="minorEastAsia" w:hAnsiTheme="minorHAnsi" w:cstheme="minorBidi"/>
                <w:noProof/>
                <w:lang w:val="en-GB" w:eastAsia="en-GB"/>
              </w:rPr>
              <w:tab/>
            </w:r>
            <w:r w:rsidR="001C2D2C" w:rsidRPr="002C4289">
              <w:rPr>
                <w:rStyle w:val="Hyperlink"/>
                <w:noProof/>
              </w:rPr>
              <w:t>Conceptbeschrijving</w:t>
            </w:r>
            <w:r w:rsidR="001C2D2C">
              <w:rPr>
                <w:noProof/>
                <w:webHidden/>
              </w:rPr>
              <w:tab/>
            </w:r>
            <w:r w:rsidR="001C2D2C">
              <w:rPr>
                <w:noProof/>
                <w:webHidden/>
              </w:rPr>
              <w:fldChar w:fldCharType="begin"/>
            </w:r>
            <w:r w:rsidR="001C2D2C">
              <w:rPr>
                <w:noProof/>
                <w:webHidden/>
              </w:rPr>
              <w:instrText xml:space="preserve"> PAGEREF _Toc24308132 \h </w:instrText>
            </w:r>
            <w:r w:rsidR="001C2D2C">
              <w:rPr>
                <w:noProof/>
                <w:webHidden/>
              </w:rPr>
            </w:r>
            <w:r w:rsidR="001C2D2C">
              <w:rPr>
                <w:noProof/>
                <w:webHidden/>
              </w:rPr>
              <w:fldChar w:fldCharType="separate"/>
            </w:r>
            <w:r w:rsidR="001C2D2C">
              <w:rPr>
                <w:noProof/>
                <w:webHidden/>
              </w:rPr>
              <w:t>14</w:t>
            </w:r>
            <w:r w:rsidR="001C2D2C">
              <w:rPr>
                <w:noProof/>
                <w:webHidden/>
              </w:rPr>
              <w:fldChar w:fldCharType="end"/>
            </w:r>
          </w:hyperlink>
        </w:p>
        <w:p w14:paraId="19735D6C" w14:textId="663724C6"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33" w:history="1">
            <w:r w:rsidR="001C2D2C" w:rsidRPr="002C4289">
              <w:rPr>
                <w:rStyle w:val="Hyperlink"/>
                <w:noProof/>
              </w:rPr>
              <w:t>3.4</w:t>
            </w:r>
            <w:r w:rsidR="001C2D2C">
              <w:rPr>
                <w:rFonts w:asciiTheme="minorHAnsi" w:eastAsiaTheme="minorEastAsia" w:hAnsiTheme="minorHAnsi" w:cstheme="minorBidi"/>
                <w:noProof/>
                <w:lang w:val="en-GB" w:eastAsia="en-GB"/>
              </w:rPr>
              <w:tab/>
            </w:r>
            <w:r w:rsidR="001C2D2C" w:rsidRPr="002C4289">
              <w:rPr>
                <w:rStyle w:val="Hyperlink"/>
                <w:noProof/>
              </w:rPr>
              <w:t>Ontwikkelingsplan van concept ideeën</w:t>
            </w:r>
            <w:r w:rsidR="001C2D2C">
              <w:rPr>
                <w:noProof/>
                <w:webHidden/>
              </w:rPr>
              <w:tab/>
            </w:r>
            <w:r w:rsidR="001C2D2C">
              <w:rPr>
                <w:noProof/>
                <w:webHidden/>
              </w:rPr>
              <w:fldChar w:fldCharType="begin"/>
            </w:r>
            <w:r w:rsidR="001C2D2C">
              <w:rPr>
                <w:noProof/>
                <w:webHidden/>
              </w:rPr>
              <w:instrText xml:space="preserve"> PAGEREF _Toc24308133 \h </w:instrText>
            </w:r>
            <w:r w:rsidR="001C2D2C">
              <w:rPr>
                <w:noProof/>
                <w:webHidden/>
              </w:rPr>
            </w:r>
            <w:r w:rsidR="001C2D2C">
              <w:rPr>
                <w:noProof/>
                <w:webHidden/>
              </w:rPr>
              <w:fldChar w:fldCharType="separate"/>
            </w:r>
            <w:r w:rsidR="001C2D2C">
              <w:rPr>
                <w:noProof/>
                <w:webHidden/>
              </w:rPr>
              <w:t>14</w:t>
            </w:r>
            <w:r w:rsidR="001C2D2C">
              <w:rPr>
                <w:noProof/>
                <w:webHidden/>
              </w:rPr>
              <w:fldChar w:fldCharType="end"/>
            </w:r>
          </w:hyperlink>
        </w:p>
        <w:p w14:paraId="79D3B17A" w14:textId="68BBABBC"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34" w:history="1">
            <w:r w:rsidR="001C2D2C" w:rsidRPr="002C4289">
              <w:rPr>
                <w:rStyle w:val="Hyperlink"/>
                <w:noProof/>
              </w:rPr>
              <w:t>3.5</w:t>
            </w:r>
            <w:r w:rsidR="001C2D2C">
              <w:rPr>
                <w:rFonts w:asciiTheme="minorHAnsi" w:eastAsiaTheme="minorEastAsia" w:hAnsiTheme="minorHAnsi" w:cstheme="minorBidi"/>
                <w:noProof/>
                <w:lang w:val="en-GB" w:eastAsia="en-GB"/>
              </w:rPr>
              <w:tab/>
            </w:r>
            <w:r w:rsidR="001C2D2C" w:rsidRPr="002C4289">
              <w:rPr>
                <w:rStyle w:val="Hyperlink"/>
                <w:noProof/>
              </w:rPr>
              <w:t>Beschrijving sensorische analyse</w:t>
            </w:r>
            <w:r w:rsidR="001C2D2C">
              <w:rPr>
                <w:noProof/>
                <w:webHidden/>
              </w:rPr>
              <w:tab/>
            </w:r>
            <w:r w:rsidR="001C2D2C">
              <w:rPr>
                <w:noProof/>
                <w:webHidden/>
              </w:rPr>
              <w:fldChar w:fldCharType="begin"/>
            </w:r>
            <w:r w:rsidR="001C2D2C">
              <w:rPr>
                <w:noProof/>
                <w:webHidden/>
              </w:rPr>
              <w:instrText xml:space="preserve"> PAGEREF _Toc24308134 \h </w:instrText>
            </w:r>
            <w:r w:rsidR="001C2D2C">
              <w:rPr>
                <w:noProof/>
                <w:webHidden/>
              </w:rPr>
            </w:r>
            <w:r w:rsidR="001C2D2C">
              <w:rPr>
                <w:noProof/>
                <w:webHidden/>
              </w:rPr>
              <w:fldChar w:fldCharType="separate"/>
            </w:r>
            <w:r w:rsidR="001C2D2C">
              <w:rPr>
                <w:noProof/>
                <w:webHidden/>
              </w:rPr>
              <w:t>15</w:t>
            </w:r>
            <w:r w:rsidR="001C2D2C">
              <w:rPr>
                <w:noProof/>
                <w:webHidden/>
              </w:rPr>
              <w:fldChar w:fldCharType="end"/>
            </w:r>
          </w:hyperlink>
        </w:p>
        <w:p w14:paraId="494C8CD5" w14:textId="0C79F6BE"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35" w:history="1">
            <w:r w:rsidR="001C2D2C" w:rsidRPr="002C4289">
              <w:rPr>
                <w:rStyle w:val="Hyperlink"/>
                <w:noProof/>
              </w:rPr>
              <w:t>3.6</w:t>
            </w:r>
            <w:r w:rsidR="001C2D2C">
              <w:rPr>
                <w:rFonts w:asciiTheme="minorHAnsi" w:eastAsiaTheme="minorEastAsia" w:hAnsiTheme="minorHAnsi" w:cstheme="minorBidi"/>
                <w:noProof/>
                <w:lang w:val="en-GB" w:eastAsia="en-GB"/>
              </w:rPr>
              <w:tab/>
            </w:r>
            <w:r w:rsidR="001C2D2C" w:rsidRPr="002C4289">
              <w:rPr>
                <w:rStyle w:val="Hyperlink"/>
                <w:noProof/>
              </w:rPr>
              <w:t>Beslissingspunten</w:t>
            </w:r>
            <w:r w:rsidR="001C2D2C">
              <w:rPr>
                <w:noProof/>
                <w:webHidden/>
              </w:rPr>
              <w:tab/>
            </w:r>
            <w:r w:rsidR="001C2D2C">
              <w:rPr>
                <w:noProof/>
                <w:webHidden/>
              </w:rPr>
              <w:fldChar w:fldCharType="begin"/>
            </w:r>
            <w:r w:rsidR="001C2D2C">
              <w:rPr>
                <w:noProof/>
                <w:webHidden/>
              </w:rPr>
              <w:instrText xml:space="preserve"> PAGEREF _Toc24308135 \h </w:instrText>
            </w:r>
            <w:r w:rsidR="001C2D2C">
              <w:rPr>
                <w:noProof/>
                <w:webHidden/>
              </w:rPr>
            </w:r>
            <w:r w:rsidR="001C2D2C">
              <w:rPr>
                <w:noProof/>
                <w:webHidden/>
              </w:rPr>
              <w:fldChar w:fldCharType="separate"/>
            </w:r>
            <w:r w:rsidR="001C2D2C">
              <w:rPr>
                <w:noProof/>
                <w:webHidden/>
              </w:rPr>
              <w:t>16</w:t>
            </w:r>
            <w:r w:rsidR="001C2D2C">
              <w:rPr>
                <w:noProof/>
                <w:webHidden/>
              </w:rPr>
              <w:fldChar w:fldCharType="end"/>
            </w:r>
          </w:hyperlink>
        </w:p>
        <w:p w14:paraId="18C3966E" w14:textId="4225F629"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36" w:history="1">
            <w:r w:rsidR="001C2D2C" w:rsidRPr="002C4289">
              <w:rPr>
                <w:rStyle w:val="Hyperlink"/>
                <w:noProof/>
              </w:rPr>
              <w:t>3.7</w:t>
            </w:r>
            <w:r w:rsidR="001C2D2C">
              <w:rPr>
                <w:rFonts w:asciiTheme="minorHAnsi" w:eastAsiaTheme="minorEastAsia" w:hAnsiTheme="minorHAnsi" w:cstheme="minorBidi"/>
                <w:noProof/>
                <w:lang w:val="en-GB" w:eastAsia="en-GB"/>
              </w:rPr>
              <w:tab/>
            </w:r>
            <w:r w:rsidR="001C2D2C" w:rsidRPr="002C4289">
              <w:rPr>
                <w:rStyle w:val="Hyperlink"/>
                <w:noProof/>
              </w:rPr>
              <w:t>Resultaten ontwikkelen van concept ideeën</w:t>
            </w:r>
            <w:r w:rsidR="001C2D2C">
              <w:rPr>
                <w:noProof/>
                <w:webHidden/>
              </w:rPr>
              <w:tab/>
            </w:r>
            <w:r w:rsidR="001C2D2C">
              <w:rPr>
                <w:noProof/>
                <w:webHidden/>
              </w:rPr>
              <w:fldChar w:fldCharType="begin"/>
            </w:r>
            <w:r w:rsidR="001C2D2C">
              <w:rPr>
                <w:noProof/>
                <w:webHidden/>
              </w:rPr>
              <w:instrText xml:space="preserve"> PAGEREF _Toc24308136 \h </w:instrText>
            </w:r>
            <w:r w:rsidR="001C2D2C">
              <w:rPr>
                <w:noProof/>
                <w:webHidden/>
              </w:rPr>
            </w:r>
            <w:r w:rsidR="001C2D2C">
              <w:rPr>
                <w:noProof/>
                <w:webHidden/>
              </w:rPr>
              <w:fldChar w:fldCharType="separate"/>
            </w:r>
            <w:r w:rsidR="001C2D2C">
              <w:rPr>
                <w:noProof/>
                <w:webHidden/>
              </w:rPr>
              <w:t>16</w:t>
            </w:r>
            <w:r w:rsidR="001C2D2C">
              <w:rPr>
                <w:noProof/>
                <w:webHidden/>
              </w:rPr>
              <w:fldChar w:fldCharType="end"/>
            </w:r>
          </w:hyperlink>
        </w:p>
        <w:p w14:paraId="226EC5A4" w14:textId="212405A9" w:rsidR="001C2D2C" w:rsidRDefault="001A0851">
          <w:pPr>
            <w:pStyle w:val="Inhopg3"/>
            <w:tabs>
              <w:tab w:val="right" w:leader="dot" w:pos="8680"/>
            </w:tabs>
            <w:rPr>
              <w:rFonts w:asciiTheme="minorHAnsi" w:eastAsiaTheme="minorEastAsia" w:hAnsiTheme="minorHAnsi" w:cstheme="minorBidi"/>
              <w:noProof/>
              <w:lang w:val="en-GB" w:eastAsia="en-GB"/>
            </w:rPr>
          </w:pPr>
          <w:hyperlink w:anchor="_Toc24308137" w:history="1">
            <w:r w:rsidR="001C2D2C" w:rsidRPr="002C4289">
              <w:rPr>
                <w:rStyle w:val="Hyperlink"/>
                <w:noProof/>
              </w:rPr>
              <w:t>Chips:</w:t>
            </w:r>
            <w:r w:rsidR="001C2D2C">
              <w:rPr>
                <w:noProof/>
                <w:webHidden/>
              </w:rPr>
              <w:tab/>
            </w:r>
            <w:r w:rsidR="001C2D2C">
              <w:rPr>
                <w:noProof/>
                <w:webHidden/>
              </w:rPr>
              <w:fldChar w:fldCharType="begin"/>
            </w:r>
            <w:r w:rsidR="001C2D2C">
              <w:rPr>
                <w:noProof/>
                <w:webHidden/>
              </w:rPr>
              <w:instrText xml:space="preserve"> PAGEREF _Toc24308137 \h </w:instrText>
            </w:r>
            <w:r w:rsidR="001C2D2C">
              <w:rPr>
                <w:noProof/>
                <w:webHidden/>
              </w:rPr>
            </w:r>
            <w:r w:rsidR="001C2D2C">
              <w:rPr>
                <w:noProof/>
                <w:webHidden/>
              </w:rPr>
              <w:fldChar w:fldCharType="separate"/>
            </w:r>
            <w:r w:rsidR="001C2D2C">
              <w:rPr>
                <w:noProof/>
                <w:webHidden/>
              </w:rPr>
              <w:t>16</w:t>
            </w:r>
            <w:r w:rsidR="001C2D2C">
              <w:rPr>
                <w:noProof/>
                <w:webHidden/>
              </w:rPr>
              <w:fldChar w:fldCharType="end"/>
            </w:r>
          </w:hyperlink>
        </w:p>
        <w:p w14:paraId="0EA0E997" w14:textId="4084B823" w:rsidR="001C2D2C" w:rsidRDefault="001A0851">
          <w:pPr>
            <w:pStyle w:val="Inhopg3"/>
            <w:tabs>
              <w:tab w:val="right" w:leader="dot" w:pos="8680"/>
            </w:tabs>
            <w:rPr>
              <w:rFonts w:asciiTheme="minorHAnsi" w:eastAsiaTheme="minorEastAsia" w:hAnsiTheme="minorHAnsi" w:cstheme="minorBidi"/>
              <w:noProof/>
              <w:lang w:val="en-GB" w:eastAsia="en-GB"/>
            </w:rPr>
          </w:pPr>
          <w:hyperlink w:anchor="_Toc24308138" w:history="1">
            <w:r w:rsidR="001C2D2C" w:rsidRPr="002C4289">
              <w:rPr>
                <w:rStyle w:val="Hyperlink"/>
                <w:noProof/>
              </w:rPr>
              <w:t>Cracker:</w:t>
            </w:r>
            <w:r w:rsidR="001C2D2C">
              <w:rPr>
                <w:noProof/>
                <w:webHidden/>
              </w:rPr>
              <w:tab/>
            </w:r>
            <w:r w:rsidR="001C2D2C">
              <w:rPr>
                <w:noProof/>
                <w:webHidden/>
              </w:rPr>
              <w:fldChar w:fldCharType="begin"/>
            </w:r>
            <w:r w:rsidR="001C2D2C">
              <w:rPr>
                <w:noProof/>
                <w:webHidden/>
              </w:rPr>
              <w:instrText xml:space="preserve"> PAGEREF _Toc24308138 \h </w:instrText>
            </w:r>
            <w:r w:rsidR="001C2D2C">
              <w:rPr>
                <w:noProof/>
                <w:webHidden/>
              </w:rPr>
            </w:r>
            <w:r w:rsidR="001C2D2C">
              <w:rPr>
                <w:noProof/>
                <w:webHidden/>
              </w:rPr>
              <w:fldChar w:fldCharType="separate"/>
            </w:r>
            <w:r w:rsidR="001C2D2C">
              <w:rPr>
                <w:noProof/>
                <w:webHidden/>
              </w:rPr>
              <w:t>17</w:t>
            </w:r>
            <w:r w:rsidR="001C2D2C">
              <w:rPr>
                <w:noProof/>
                <w:webHidden/>
              </w:rPr>
              <w:fldChar w:fldCharType="end"/>
            </w:r>
          </w:hyperlink>
        </w:p>
        <w:p w14:paraId="4E2E047F" w14:textId="4CC40CF8"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39" w:history="1">
            <w:r w:rsidR="001C2D2C" w:rsidRPr="002C4289">
              <w:rPr>
                <w:rStyle w:val="Hyperlink"/>
                <w:noProof/>
              </w:rPr>
              <w:t>3.8</w:t>
            </w:r>
            <w:r w:rsidR="001C2D2C">
              <w:rPr>
                <w:rFonts w:asciiTheme="minorHAnsi" w:eastAsiaTheme="minorEastAsia" w:hAnsiTheme="minorHAnsi" w:cstheme="minorBidi"/>
                <w:noProof/>
                <w:lang w:val="en-GB" w:eastAsia="en-GB"/>
              </w:rPr>
              <w:tab/>
            </w:r>
            <w:r w:rsidR="001C2D2C" w:rsidRPr="002C4289">
              <w:rPr>
                <w:rStyle w:val="Hyperlink"/>
                <w:noProof/>
              </w:rPr>
              <w:t>Conclusie</w:t>
            </w:r>
            <w:r w:rsidR="001C2D2C">
              <w:rPr>
                <w:noProof/>
                <w:webHidden/>
              </w:rPr>
              <w:tab/>
            </w:r>
            <w:r w:rsidR="001C2D2C">
              <w:rPr>
                <w:noProof/>
                <w:webHidden/>
              </w:rPr>
              <w:fldChar w:fldCharType="begin"/>
            </w:r>
            <w:r w:rsidR="001C2D2C">
              <w:rPr>
                <w:noProof/>
                <w:webHidden/>
              </w:rPr>
              <w:instrText xml:space="preserve"> PAGEREF _Toc24308139 \h </w:instrText>
            </w:r>
            <w:r w:rsidR="001C2D2C">
              <w:rPr>
                <w:noProof/>
                <w:webHidden/>
              </w:rPr>
            </w:r>
            <w:r w:rsidR="001C2D2C">
              <w:rPr>
                <w:noProof/>
                <w:webHidden/>
              </w:rPr>
              <w:fldChar w:fldCharType="separate"/>
            </w:r>
            <w:r w:rsidR="001C2D2C">
              <w:rPr>
                <w:noProof/>
                <w:webHidden/>
              </w:rPr>
              <w:t>17</w:t>
            </w:r>
            <w:r w:rsidR="001C2D2C">
              <w:rPr>
                <w:noProof/>
                <w:webHidden/>
              </w:rPr>
              <w:fldChar w:fldCharType="end"/>
            </w:r>
          </w:hyperlink>
        </w:p>
        <w:p w14:paraId="566F5048" w14:textId="50064774" w:rsidR="001C2D2C" w:rsidRDefault="001A0851">
          <w:pPr>
            <w:pStyle w:val="Inhopg1"/>
            <w:tabs>
              <w:tab w:val="left" w:pos="440"/>
              <w:tab w:val="right" w:leader="dot" w:pos="8680"/>
            </w:tabs>
            <w:rPr>
              <w:rFonts w:asciiTheme="minorHAnsi" w:eastAsiaTheme="minorEastAsia" w:hAnsiTheme="minorHAnsi" w:cstheme="minorBidi"/>
              <w:noProof/>
              <w:lang w:val="en-GB" w:eastAsia="en-GB"/>
            </w:rPr>
          </w:pPr>
          <w:hyperlink w:anchor="_Toc24308140" w:history="1">
            <w:r w:rsidR="001C2D2C" w:rsidRPr="002C4289">
              <w:rPr>
                <w:rStyle w:val="Hyperlink"/>
                <w:noProof/>
              </w:rPr>
              <w:t>4</w:t>
            </w:r>
            <w:r w:rsidR="001C2D2C">
              <w:rPr>
                <w:rFonts w:asciiTheme="minorHAnsi" w:eastAsiaTheme="minorEastAsia" w:hAnsiTheme="minorHAnsi" w:cstheme="minorBidi"/>
                <w:noProof/>
                <w:lang w:val="en-GB" w:eastAsia="en-GB"/>
              </w:rPr>
              <w:tab/>
            </w:r>
            <w:r w:rsidR="001C2D2C" w:rsidRPr="002C4289">
              <w:rPr>
                <w:rStyle w:val="Hyperlink"/>
                <w:noProof/>
              </w:rPr>
              <w:t>Productdefinitiefase</w:t>
            </w:r>
            <w:r w:rsidR="001C2D2C">
              <w:rPr>
                <w:noProof/>
                <w:webHidden/>
              </w:rPr>
              <w:tab/>
            </w:r>
            <w:r w:rsidR="001C2D2C">
              <w:rPr>
                <w:noProof/>
                <w:webHidden/>
              </w:rPr>
              <w:fldChar w:fldCharType="begin"/>
            </w:r>
            <w:r w:rsidR="001C2D2C">
              <w:rPr>
                <w:noProof/>
                <w:webHidden/>
              </w:rPr>
              <w:instrText xml:space="preserve"> PAGEREF _Toc24308140 \h </w:instrText>
            </w:r>
            <w:r w:rsidR="001C2D2C">
              <w:rPr>
                <w:noProof/>
                <w:webHidden/>
              </w:rPr>
            </w:r>
            <w:r w:rsidR="001C2D2C">
              <w:rPr>
                <w:noProof/>
                <w:webHidden/>
              </w:rPr>
              <w:fldChar w:fldCharType="separate"/>
            </w:r>
            <w:r w:rsidR="001C2D2C">
              <w:rPr>
                <w:noProof/>
                <w:webHidden/>
              </w:rPr>
              <w:t>18</w:t>
            </w:r>
            <w:r w:rsidR="001C2D2C">
              <w:rPr>
                <w:noProof/>
                <w:webHidden/>
              </w:rPr>
              <w:fldChar w:fldCharType="end"/>
            </w:r>
          </w:hyperlink>
        </w:p>
        <w:p w14:paraId="0767B353" w14:textId="49372FF7"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41" w:history="1">
            <w:r w:rsidR="001C2D2C" w:rsidRPr="002C4289">
              <w:rPr>
                <w:rStyle w:val="Hyperlink"/>
                <w:noProof/>
              </w:rPr>
              <w:t>4.1</w:t>
            </w:r>
            <w:r w:rsidR="001C2D2C">
              <w:rPr>
                <w:rFonts w:asciiTheme="minorHAnsi" w:eastAsiaTheme="minorEastAsia" w:hAnsiTheme="minorHAnsi" w:cstheme="minorBidi"/>
                <w:noProof/>
                <w:lang w:val="en-GB" w:eastAsia="en-GB"/>
              </w:rPr>
              <w:tab/>
            </w:r>
            <w:r w:rsidR="001C2D2C" w:rsidRPr="002C4289">
              <w:rPr>
                <w:rStyle w:val="Hyperlink"/>
                <w:noProof/>
              </w:rPr>
              <w:t>Wijze van aanpak en uitvoering</w:t>
            </w:r>
            <w:r w:rsidR="001C2D2C">
              <w:rPr>
                <w:noProof/>
                <w:webHidden/>
              </w:rPr>
              <w:tab/>
            </w:r>
            <w:r w:rsidR="001C2D2C">
              <w:rPr>
                <w:noProof/>
                <w:webHidden/>
              </w:rPr>
              <w:fldChar w:fldCharType="begin"/>
            </w:r>
            <w:r w:rsidR="001C2D2C">
              <w:rPr>
                <w:noProof/>
                <w:webHidden/>
              </w:rPr>
              <w:instrText xml:space="preserve"> PAGEREF _Toc24308141 \h </w:instrText>
            </w:r>
            <w:r w:rsidR="001C2D2C">
              <w:rPr>
                <w:noProof/>
                <w:webHidden/>
              </w:rPr>
            </w:r>
            <w:r w:rsidR="001C2D2C">
              <w:rPr>
                <w:noProof/>
                <w:webHidden/>
              </w:rPr>
              <w:fldChar w:fldCharType="separate"/>
            </w:r>
            <w:r w:rsidR="001C2D2C">
              <w:rPr>
                <w:noProof/>
                <w:webHidden/>
              </w:rPr>
              <w:t>18</w:t>
            </w:r>
            <w:r w:rsidR="001C2D2C">
              <w:rPr>
                <w:noProof/>
                <w:webHidden/>
              </w:rPr>
              <w:fldChar w:fldCharType="end"/>
            </w:r>
          </w:hyperlink>
        </w:p>
        <w:p w14:paraId="30573079" w14:textId="4549948C"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42" w:history="1">
            <w:r w:rsidR="001C2D2C" w:rsidRPr="002C4289">
              <w:rPr>
                <w:rStyle w:val="Hyperlink"/>
                <w:noProof/>
              </w:rPr>
              <w:t>4.2</w:t>
            </w:r>
            <w:r w:rsidR="001C2D2C">
              <w:rPr>
                <w:rFonts w:asciiTheme="minorHAnsi" w:eastAsiaTheme="minorEastAsia" w:hAnsiTheme="minorHAnsi" w:cstheme="minorBidi"/>
                <w:noProof/>
                <w:lang w:val="en-GB" w:eastAsia="en-GB"/>
              </w:rPr>
              <w:tab/>
            </w:r>
            <w:r w:rsidR="001C2D2C" w:rsidRPr="002C4289">
              <w:rPr>
                <w:rStyle w:val="Hyperlink"/>
                <w:noProof/>
              </w:rPr>
              <w:t>Beslissingspunten</w:t>
            </w:r>
            <w:r w:rsidR="001C2D2C">
              <w:rPr>
                <w:noProof/>
                <w:webHidden/>
              </w:rPr>
              <w:tab/>
            </w:r>
            <w:r w:rsidR="001C2D2C">
              <w:rPr>
                <w:noProof/>
                <w:webHidden/>
              </w:rPr>
              <w:fldChar w:fldCharType="begin"/>
            </w:r>
            <w:r w:rsidR="001C2D2C">
              <w:rPr>
                <w:noProof/>
                <w:webHidden/>
              </w:rPr>
              <w:instrText xml:space="preserve"> PAGEREF _Toc24308142 \h </w:instrText>
            </w:r>
            <w:r w:rsidR="001C2D2C">
              <w:rPr>
                <w:noProof/>
                <w:webHidden/>
              </w:rPr>
            </w:r>
            <w:r w:rsidR="001C2D2C">
              <w:rPr>
                <w:noProof/>
                <w:webHidden/>
              </w:rPr>
              <w:fldChar w:fldCharType="separate"/>
            </w:r>
            <w:r w:rsidR="001C2D2C">
              <w:rPr>
                <w:noProof/>
                <w:webHidden/>
              </w:rPr>
              <w:t>18</w:t>
            </w:r>
            <w:r w:rsidR="001C2D2C">
              <w:rPr>
                <w:noProof/>
                <w:webHidden/>
              </w:rPr>
              <w:fldChar w:fldCharType="end"/>
            </w:r>
          </w:hyperlink>
        </w:p>
        <w:p w14:paraId="1BEB6A13" w14:textId="45D0098E"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43" w:history="1">
            <w:r w:rsidR="001C2D2C" w:rsidRPr="002C4289">
              <w:rPr>
                <w:rStyle w:val="Hyperlink"/>
                <w:noProof/>
              </w:rPr>
              <w:t>4.3</w:t>
            </w:r>
            <w:r w:rsidR="001C2D2C">
              <w:rPr>
                <w:rFonts w:asciiTheme="minorHAnsi" w:eastAsiaTheme="minorEastAsia" w:hAnsiTheme="minorHAnsi" w:cstheme="minorBidi"/>
                <w:noProof/>
                <w:lang w:val="en-GB" w:eastAsia="en-GB"/>
              </w:rPr>
              <w:tab/>
            </w:r>
            <w:r w:rsidR="001C2D2C" w:rsidRPr="002C4289">
              <w:rPr>
                <w:rStyle w:val="Hyperlink"/>
                <w:noProof/>
              </w:rPr>
              <w:t>Werkwijze optimalisatie onderzoek</w:t>
            </w:r>
            <w:r w:rsidR="001C2D2C">
              <w:rPr>
                <w:noProof/>
                <w:webHidden/>
              </w:rPr>
              <w:tab/>
            </w:r>
            <w:r w:rsidR="001C2D2C">
              <w:rPr>
                <w:noProof/>
                <w:webHidden/>
              </w:rPr>
              <w:fldChar w:fldCharType="begin"/>
            </w:r>
            <w:r w:rsidR="001C2D2C">
              <w:rPr>
                <w:noProof/>
                <w:webHidden/>
              </w:rPr>
              <w:instrText xml:space="preserve"> PAGEREF _Toc24308143 \h </w:instrText>
            </w:r>
            <w:r w:rsidR="001C2D2C">
              <w:rPr>
                <w:noProof/>
                <w:webHidden/>
              </w:rPr>
            </w:r>
            <w:r w:rsidR="001C2D2C">
              <w:rPr>
                <w:noProof/>
                <w:webHidden/>
              </w:rPr>
              <w:fldChar w:fldCharType="separate"/>
            </w:r>
            <w:r w:rsidR="001C2D2C">
              <w:rPr>
                <w:noProof/>
                <w:webHidden/>
              </w:rPr>
              <w:t>18</w:t>
            </w:r>
            <w:r w:rsidR="001C2D2C">
              <w:rPr>
                <w:noProof/>
                <w:webHidden/>
              </w:rPr>
              <w:fldChar w:fldCharType="end"/>
            </w:r>
          </w:hyperlink>
        </w:p>
        <w:p w14:paraId="315125C2" w14:textId="5C80531A" w:rsidR="001C2D2C" w:rsidRDefault="001A0851">
          <w:pPr>
            <w:pStyle w:val="Inhopg3"/>
            <w:tabs>
              <w:tab w:val="right" w:leader="dot" w:pos="8680"/>
            </w:tabs>
            <w:rPr>
              <w:rFonts w:asciiTheme="minorHAnsi" w:eastAsiaTheme="minorEastAsia" w:hAnsiTheme="minorHAnsi" w:cstheme="minorBidi"/>
              <w:noProof/>
              <w:lang w:val="en-GB" w:eastAsia="en-GB"/>
            </w:rPr>
          </w:pPr>
          <w:hyperlink w:anchor="_Toc24308144" w:history="1">
            <w:r w:rsidR="001C2D2C" w:rsidRPr="002C4289">
              <w:rPr>
                <w:rStyle w:val="Hyperlink"/>
                <w:noProof/>
              </w:rPr>
              <w:t>Toevoegen van natriumbicarbonaat</w:t>
            </w:r>
            <w:r w:rsidR="001C2D2C">
              <w:rPr>
                <w:noProof/>
                <w:webHidden/>
              </w:rPr>
              <w:tab/>
            </w:r>
            <w:r w:rsidR="001C2D2C">
              <w:rPr>
                <w:noProof/>
                <w:webHidden/>
              </w:rPr>
              <w:fldChar w:fldCharType="begin"/>
            </w:r>
            <w:r w:rsidR="001C2D2C">
              <w:rPr>
                <w:noProof/>
                <w:webHidden/>
              </w:rPr>
              <w:instrText xml:space="preserve"> PAGEREF _Toc24308144 \h </w:instrText>
            </w:r>
            <w:r w:rsidR="001C2D2C">
              <w:rPr>
                <w:noProof/>
                <w:webHidden/>
              </w:rPr>
            </w:r>
            <w:r w:rsidR="001C2D2C">
              <w:rPr>
                <w:noProof/>
                <w:webHidden/>
              </w:rPr>
              <w:fldChar w:fldCharType="separate"/>
            </w:r>
            <w:r w:rsidR="001C2D2C">
              <w:rPr>
                <w:noProof/>
                <w:webHidden/>
              </w:rPr>
              <w:t>19</w:t>
            </w:r>
            <w:r w:rsidR="001C2D2C">
              <w:rPr>
                <w:noProof/>
                <w:webHidden/>
              </w:rPr>
              <w:fldChar w:fldCharType="end"/>
            </w:r>
          </w:hyperlink>
        </w:p>
        <w:p w14:paraId="11224890" w14:textId="48AFDD26"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45" w:history="1">
            <w:r w:rsidR="001C2D2C" w:rsidRPr="002C4289">
              <w:rPr>
                <w:rStyle w:val="Hyperlink"/>
                <w:noProof/>
              </w:rPr>
              <w:t>4.4</w:t>
            </w:r>
            <w:r w:rsidR="001C2D2C">
              <w:rPr>
                <w:rFonts w:asciiTheme="minorHAnsi" w:eastAsiaTheme="minorEastAsia" w:hAnsiTheme="minorHAnsi" w:cstheme="minorBidi"/>
                <w:noProof/>
                <w:lang w:val="en-GB" w:eastAsia="en-GB"/>
              </w:rPr>
              <w:tab/>
            </w:r>
            <w:r w:rsidR="001C2D2C" w:rsidRPr="002C4289">
              <w:rPr>
                <w:rStyle w:val="Hyperlink"/>
                <w:noProof/>
              </w:rPr>
              <w:t>Werkwijze Sensorische panel analyse</w:t>
            </w:r>
            <w:r w:rsidR="001C2D2C">
              <w:rPr>
                <w:noProof/>
                <w:webHidden/>
              </w:rPr>
              <w:tab/>
            </w:r>
            <w:r w:rsidR="001C2D2C">
              <w:rPr>
                <w:noProof/>
                <w:webHidden/>
              </w:rPr>
              <w:fldChar w:fldCharType="begin"/>
            </w:r>
            <w:r w:rsidR="001C2D2C">
              <w:rPr>
                <w:noProof/>
                <w:webHidden/>
              </w:rPr>
              <w:instrText xml:space="preserve"> PAGEREF _Toc24308145 \h </w:instrText>
            </w:r>
            <w:r w:rsidR="001C2D2C">
              <w:rPr>
                <w:noProof/>
                <w:webHidden/>
              </w:rPr>
            </w:r>
            <w:r w:rsidR="001C2D2C">
              <w:rPr>
                <w:noProof/>
                <w:webHidden/>
              </w:rPr>
              <w:fldChar w:fldCharType="separate"/>
            </w:r>
            <w:r w:rsidR="001C2D2C">
              <w:rPr>
                <w:noProof/>
                <w:webHidden/>
              </w:rPr>
              <w:t>20</w:t>
            </w:r>
            <w:r w:rsidR="001C2D2C">
              <w:rPr>
                <w:noProof/>
                <w:webHidden/>
              </w:rPr>
              <w:fldChar w:fldCharType="end"/>
            </w:r>
          </w:hyperlink>
        </w:p>
        <w:p w14:paraId="6B4681EB" w14:textId="20789E70"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46" w:history="1">
            <w:r w:rsidR="001C2D2C" w:rsidRPr="002C4289">
              <w:rPr>
                <w:rStyle w:val="Hyperlink"/>
                <w:noProof/>
              </w:rPr>
              <w:t>4.5</w:t>
            </w:r>
            <w:r w:rsidR="001C2D2C">
              <w:rPr>
                <w:rFonts w:asciiTheme="minorHAnsi" w:eastAsiaTheme="minorEastAsia" w:hAnsiTheme="minorHAnsi" w:cstheme="minorBidi"/>
                <w:noProof/>
                <w:lang w:val="en-GB" w:eastAsia="en-GB"/>
              </w:rPr>
              <w:tab/>
            </w:r>
            <w:r w:rsidR="001C2D2C" w:rsidRPr="002C4289">
              <w:rPr>
                <w:rStyle w:val="Hyperlink"/>
                <w:noProof/>
              </w:rPr>
              <w:t>Resultaten</w:t>
            </w:r>
            <w:r w:rsidR="001C2D2C">
              <w:rPr>
                <w:noProof/>
                <w:webHidden/>
              </w:rPr>
              <w:tab/>
            </w:r>
            <w:r w:rsidR="001C2D2C">
              <w:rPr>
                <w:noProof/>
                <w:webHidden/>
              </w:rPr>
              <w:fldChar w:fldCharType="begin"/>
            </w:r>
            <w:r w:rsidR="001C2D2C">
              <w:rPr>
                <w:noProof/>
                <w:webHidden/>
              </w:rPr>
              <w:instrText xml:space="preserve"> PAGEREF _Toc24308146 \h </w:instrText>
            </w:r>
            <w:r w:rsidR="001C2D2C">
              <w:rPr>
                <w:noProof/>
                <w:webHidden/>
              </w:rPr>
            </w:r>
            <w:r w:rsidR="001C2D2C">
              <w:rPr>
                <w:noProof/>
                <w:webHidden/>
              </w:rPr>
              <w:fldChar w:fldCharType="separate"/>
            </w:r>
            <w:r w:rsidR="001C2D2C">
              <w:rPr>
                <w:noProof/>
                <w:webHidden/>
              </w:rPr>
              <w:t>20</w:t>
            </w:r>
            <w:r w:rsidR="001C2D2C">
              <w:rPr>
                <w:noProof/>
                <w:webHidden/>
              </w:rPr>
              <w:fldChar w:fldCharType="end"/>
            </w:r>
          </w:hyperlink>
        </w:p>
        <w:p w14:paraId="0AF30AC3" w14:textId="0E0F27FE"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47" w:history="1">
            <w:r w:rsidR="001C2D2C" w:rsidRPr="002C4289">
              <w:rPr>
                <w:rStyle w:val="Hyperlink"/>
                <w:noProof/>
              </w:rPr>
              <w:t>4.6</w:t>
            </w:r>
            <w:r w:rsidR="001C2D2C">
              <w:rPr>
                <w:rFonts w:asciiTheme="minorHAnsi" w:eastAsiaTheme="minorEastAsia" w:hAnsiTheme="minorHAnsi" w:cstheme="minorBidi"/>
                <w:noProof/>
                <w:lang w:val="en-GB" w:eastAsia="en-GB"/>
              </w:rPr>
              <w:tab/>
            </w:r>
            <w:r w:rsidR="001C2D2C" w:rsidRPr="002C4289">
              <w:rPr>
                <w:rStyle w:val="Hyperlink"/>
                <w:noProof/>
              </w:rPr>
              <w:t>Resultaten Sensorische panel analyse</w:t>
            </w:r>
            <w:r w:rsidR="001C2D2C">
              <w:rPr>
                <w:noProof/>
                <w:webHidden/>
              </w:rPr>
              <w:tab/>
            </w:r>
            <w:r w:rsidR="001C2D2C">
              <w:rPr>
                <w:noProof/>
                <w:webHidden/>
              </w:rPr>
              <w:fldChar w:fldCharType="begin"/>
            </w:r>
            <w:r w:rsidR="001C2D2C">
              <w:rPr>
                <w:noProof/>
                <w:webHidden/>
              </w:rPr>
              <w:instrText xml:space="preserve"> PAGEREF _Toc24308147 \h </w:instrText>
            </w:r>
            <w:r w:rsidR="001C2D2C">
              <w:rPr>
                <w:noProof/>
                <w:webHidden/>
              </w:rPr>
            </w:r>
            <w:r w:rsidR="001C2D2C">
              <w:rPr>
                <w:noProof/>
                <w:webHidden/>
              </w:rPr>
              <w:fldChar w:fldCharType="separate"/>
            </w:r>
            <w:r w:rsidR="001C2D2C">
              <w:rPr>
                <w:noProof/>
                <w:webHidden/>
              </w:rPr>
              <w:t>22</w:t>
            </w:r>
            <w:r w:rsidR="001C2D2C">
              <w:rPr>
                <w:noProof/>
                <w:webHidden/>
              </w:rPr>
              <w:fldChar w:fldCharType="end"/>
            </w:r>
          </w:hyperlink>
        </w:p>
        <w:p w14:paraId="28F08E05" w14:textId="717FEECF"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48" w:history="1">
            <w:r w:rsidR="001C2D2C" w:rsidRPr="002C4289">
              <w:rPr>
                <w:rStyle w:val="Hyperlink"/>
                <w:noProof/>
              </w:rPr>
              <w:t>4.7</w:t>
            </w:r>
            <w:r w:rsidR="001C2D2C">
              <w:rPr>
                <w:rFonts w:asciiTheme="minorHAnsi" w:eastAsiaTheme="minorEastAsia" w:hAnsiTheme="minorHAnsi" w:cstheme="minorBidi"/>
                <w:noProof/>
                <w:lang w:val="en-GB" w:eastAsia="en-GB"/>
              </w:rPr>
              <w:tab/>
            </w:r>
            <w:r w:rsidR="001C2D2C" w:rsidRPr="002C4289">
              <w:rPr>
                <w:rStyle w:val="Hyperlink"/>
                <w:noProof/>
              </w:rPr>
              <w:t>Resultaat consumentenonderzoek</w:t>
            </w:r>
            <w:r w:rsidR="001C2D2C">
              <w:rPr>
                <w:noProof/>
                <w:webHidden/>
              </w:rPr>
              <w:tab/>
            </w:r>
            <w:r w:rsidR="001C2D2C">
              <w:rPr>
                <w:noProof/>
                <w:webHidden/>
              </w:rPr>
              <w:fldChar w:fldCharType="begin"/>
            </w:r>
            <w:r w:rsidR="001C2D2C">
              <w:rPr>
                <w:noProof/>
                <w:webHidden/>
              </w:rPr>
              <w:instrText xml:space="preserve"> PAGEREF _Toc24308148 \h </w:instrText>
            </w:r>
            <w:r w:rsidR="001C2D2C">
              <w:rPr>
                <w:noProof/>
                <w:webHidden/>
              </w:rPr>
            </w:r>
            <w:r w:rsidR="001C2D2C">
              <w:rPr>
                <w:noProof/>
                <w:webHidden/>
              </w:rPr>
              <w:fldChar w:fldCharType="separate"/>
            </w:r>
            <w:r w:rsidR="001C2D2C">
              <w:rPr>
                <w:noProof/>
                <w:webHidden/>
              </w:rPr>
              <w:t>23</w:t>
            </w:r>
            <w:r w:rsidR="001C2D2C">
              <w:rPr>
                <w:noProof/>
                <w:webHidden/>
              </w:rPr>
              <w:fldChar w:fldCharType="end"/>
            </w:r>
          </w:hyperlink>
        </w:p>
        <w:p w14:paraId="2F850B9E" w14:textId="147B91EC"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49" w:history="1">
            <w:r w:rsidR="001C2D2C" w:rsidRPr="002C4289">
              <w:rPr>
                <w:rStyle w:val="Hyperlink"/>
                <w:noProof/>
              </w:rPr>
              <w:t>4.8</w:t>
            </w:r>
            <w:r w:rsidR="001C2D2C">
              <w:rPr>
                <w:rFonts w:asciiTheme="minorHAnsi" w:eastAsiaTheme="minorEastAsia" w:hAnsiTheme="minorHAnsi" w:cstheme="minorBidi"/>
                <w:noProof/>
                <w:lang w:val="en-GB" w:eastAsia="en-GB"/>
              </w:rPr>
              <w:tab/>
            </w:r>
            <w:r w:rsidR="001C2D2C" w:rsidRPr="002C4289">
              <w:rPr>
                <w:rStyle w:val="Hyperlink"/>
                <w:noProof/>
              </w:rPr>
              <w:t>Fysieke eigenschappen:</w:t>
            </w:r>
            <w:r w:rsidR="001C2D2C">
              <w:rPr>
                <w:noProof/>
                <w:webHidden/>
              </w:rPr>
              <w:tab/>
            </w:r>
            <w:r w:rsidR="001C2D2C">
              <w:rPr>
                <w:noProof/>
                <w:webHidden/>
              </w:rPr>
              <w:fldChar w:fldCharType="begin"/>
            </w:r>
            <w:r w:rsidR="001C2D2C">
              <w:rPr>
                <w:noProof/>
                <w:webHidden/>
              </w:rPr>
              <w:instrText xml:space="preserve"> PAGEREF _Toc24308149 \h </w:instrText>
            </w:r>
            <w:r w:rsidR="001C2D2C">
              <w:rPr>
                <w:noProof/>
                <w:webHidden/>
              </w:rPr>
            </w:r>
            <w:r w:rsidR="001C2D2C">
              <w:rPr>
                <w:noProof/>
                <w:webHidden/>
              </w:rPr>
              <w:fldChar w:fldCharType="separate"/>
            </w:r>
            <w:r w:rsidR="001C2D2C">
              <w:rPr>
                <w:noProof/>
                <w:webHidden/>
              </w:rPr>
              <w:t>23</w:t>
            </w:r>
            <w:r w:rsidR="001C2D2C">
              <w:rPr>
                <w:noProof/>
                <w:webHidden/>
              </w:rPr>
              <w:fldChar w:fldCharType="end"/>
            </w:r>
          </w:hyperlink>
        </w:p>
        <w:p w14:paraId="1E1B6FE9" w14:textId="0BBE5C3F"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50" w:history="1">
            <w:r w:rsidR="001C2D2C" w:rsidRPr="002C4289">
              <w:rPr>
                <w:rStyle w:val="Hyperlink"/>
                <w:noProof/>
              </w:rPr>
              <w:t>4.9</w:t>
            </w:r>
            <w:r w:rsidR="001C2D2C">
              <w:rPr>
                <w:rFonts w:asciiTheme="minorHAnsi" w:eastAsiaTheme="minorEastAsia" w:hAnsiTheme="minorHAnsi" w:cstheme="minorBidi"/>
                <w:noProof/>
                <w:lang w:val="en-GB" w:eastAsia="en-GB"/>
              </w:rPr>
              <w:tab/>
            </w:r>
            <w:r w:rsidR="001C2D2C" w:rsidRPr="002C4289">
              <w:rPr>
                <w:rStyle w:val="Hyperlink"/>
                <w:noProof/>
              </w:rPr>
              <w:t>Discussie/Conclusie</w:t>
            </w:r>
            <w:r w:rsidR="001C2D2C">
              <w:rPr>
                <w:noProof/>
                <w:webHidden/>
              </w:rPr>
              <w:tab/>
            </w:r>
            <w:r w:rsidR="001C2D2C">
              <w:rPr>
                <w:noProof/>
                <w:webHidden/>
              </w:rPr>
              <w:fldChar w:fldCharType="begin"/>
            </w:r>
            <w:r w:rsidR="001C2D2C">
              <w:rPr>
                <w:noProof/>
                <w:webHidden/>
              </w:rPr>
              <w:instrText xml:space="preserve"> PAGEREF _Toc24308150 \h </w:instrText>
            </w:r>
            <w:r w:rsidR="001C2D2C">
              <w:rPr>
                <w:noProof/>
                <w:webHidden/>
              </w:rPr>
            </w:r>
            <w:r w:rsidR="001C2D2C">
              <w:rPr>
                <w:noProof/>
                <w:webHidden/>
              </w:rPr>
              <w:fldChar w:fldCharType="separate"/>
            </w:r>
            <w:r w:rsidR="001C2D2C">
              <w:rPr>
                <w:noProof/>
                <w:webHidden/>
              </w:rPr>
              <w:t>24</w:t>
            </w:r>
            <w:r w:rsidR="001C2D2C">
              <w:rPr>
                <w:noProof/>
                <w:webHidden/>
              </w:rPr>
              <w:fldChar w:fldCharType="end"/>
            </w:r>
          </w:hyperlink>
        </w:p>
        <w:p w14:paraId="1DA10A60" w14:textId="13DDD6B0" w:rsidR="001C2D2C" w:rsidRDefault="001A0851">
          <w:pPr>
            <w:pStyle w:val="Inhopg1"/>
            <w:tabs>
              <w:tab w:val="left" w:pos="440"/>
              <w:tab w:val="right" w:leader="dot" w:pos="8680"/>
            </w:tabs>
            <w:rPr>
              <w:rFonts w:asciiTheme="minorHAnsi" w:eastAsiaTheme="minorEastAsia" w:hAnsiTheme="minorHAnsi" w:cstheme="minorBidi"/>
              <w:noProof/>
              <w:lang w:val="en-GB" w:eastAsia="en-GB"/>
            </w:rPr>
          </w:pPr>
          <w:hyperlink w:anchor="_Toc24308151" w:history="1">
            <w:r w:rsidR="001C2D2C" w:rsidRPr="002C4289">
              <w:rPr>
                <w:rStyle w:val="Hyperlink"/>
                <w:noProof/>
              </w:rPr>
              <w:t>5</w:t>
            </w:r>
            <w:r w:rsidR="001C2D2C">
              <w:rPr>
                <w:rFonts w:asciiTheme="minorHAnsi" w:eastAsiaTheme="minorEastAsia" w:hAnsiTheme="minorHAnsi" w:cstheme="minorBidi"/>
                <w:noProof/>
                <w:lang w:val="en-GB" w:eastAsia="en-GB"/>
              </w:rPr>
              <w:tab/>
            </w:r>
            <w:r w:rsidR="001C2D2C" w:rsidRPr="002C4289">
              <w:rPr>
                <w:rStyle w:val="Hyperlink"/>
                <w:noProof/>
              </w:rPr>
              <w:t>Realisatiefase</w:t>
            </w:r>
            <w:r w:rsidR="001C2D2C">
              <w:rPr>
                <w:noProof/>
                <w:webHidden/>
              </w:rPr>
              <w:tab/>
            </w:r>
            <w:r w:rsidR="001C2D2C">
              <w:rPr>
                <w:noProof/>
                <w:webHidden/>
              </w:rPr>
              <w:fldChar w:fldCharType="begin"/>
            </w:r>
            <w:r w:rsidR="001C2D2C">
              <w:rPr>
                <w:noProof/>
                <w:webHidden/>
              </w:rPr>
              <w:instrText xml:space="preserve"> PAGEREF _Toc24308151 \h </w:instrText>
            </w:r>
            <w:r w:rsidR="001C2D2C">
              <w:rPr>
                <w:noProof/>
                <w:webHidden/>
              </w:rPr>
            </w:r>
            <w:r w:rsidR="001C2D2C">
              <w:rPr>
                <w:noProof/>
                <w:webHidden/>
              </w:rPr>
              <w:fldChar w:fldCharType="separate"/>
            </w:r>
            <w:r w:rsidR="001C2D2C">
              <w:rPr>
                <w:noProof/>
                <w:webHidden/>
              </w:rPr>
              <w:t>25</w:t>
            </w:r>
            <w:r w:rsidR="001C2D2C">
              <w:rPr>
                <w:noProof/>
                <w:webHidden/>
              </w:rPr>
              <w:fldChar w:fldCharType="end"/>
            </w:r>
          </w:hyperlink>
        </w:p>
        <w:p w14:paraId="4617B85A" w14:textId="451DD351"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52" w:history="1">
            <w:r w:rsidR="001C2D2C" w:rsidRPr="002C4289">
              <w:rPr>
                <w:rStyle w:val="Hyperlink"/>
                <w:noProof/>
              </w:rPr>
              <w:t>5.1</w:t>
            </w:r>
            <w:r w:rsidR="001C2D2C">
              <w:rPr>
                <w:rFonts w:asciiTheme="minorHAnsi" w:eastAsiaTheme="minorEastAsia" w:hAnsiTheme="minorHAnsi" w:cstheme="minorBidi"/>
                <w:noProof/>
                <w:lang w:val="en-GB" w:eastAsia="en-GB"/>
              </w:rPr>
              <w:tab/>
            </w:r>
            <w:r w:rsidR="001C2D2C" w:rsidRPr="002C4289">
              <w:rPr>
                <w:rStyle w:val="Hyperlink"/>
                <w:noProof/>
              </w:rPr>
              <w:t>Wijze van aanpak en uitvoering</w:t>
            </w:r>
            <w:r w:rsidR="001C2D2C">
              <w:rPr>
                <w:noProof/>
                <w:webHidden/>
              </w:rPr>
              <w:tab/>
            </w:r>
            <w:r w:rsidR="001C2D2C">
              <w:rPr>
                <w:noProof/>
                <w:webHidden/>
              </w:rPr>
              <w:fldChar w:fldCharType="begin"/>
            </w:r>
            <w:r w:rsidR="001C2D2C">
              <w:rPr>
                <w:noProof/>
                <w:webHidden/>
              </w:rPr>
              <w:instrText xml:space="preserve"> PAGEREF _Toc24308152 \h </w:instrText>
            </w:r>
            <w:r w:rsidR="001C2D2C">
              <w:rPr>
                <w:noProof/>
                <w:webHidden/>
              </w:rPr>
            </w:r>
            <w:r w:rsidR="001C2D2C">
              <w:rPr>
                <w:noProof/>
                <w:webHidden/>
              </w:rPr>
              <w:fldChar w:fldCharType="separate"/>
            </w:r>
            <w:r w:rsidR="001C2D2C">
              <w:rPr>
                <w:noProof/>
                <w:webHidden/>
              </w:rPr>
              <w:t>25</w:t>
            </w:r>
            <w:r w:rsidR="001C2D2C">
              <w:rPr>
                <w:noProof/>
                <w:webHidden/>
              </w:rPr>
              <w:fldChar w:fldCharType="end"/>
            </w:r>
          </w:hyperlink>
        </w:p>
        <w:p w14:paraId="1708265F" w14:textId="166A4BE8"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53" w:history="1">
            <w:r w:rsidR="001C2D2C" w:rsidRPr="002C4289">
              <w:rPr>
                <w:rStyle w:val="Hyperlink"/>
                <w:noProof/>
              </w:rPr>
              <w:t>5.2</w:t>
            </w:r>
            <w:r w:rsidR="001C2D2C">
              <w:rPr>
                <w:rFonts w:asciiTheme="minorHAnsi" w:eastAsiaTheme="minorEastAsia" w:hAnsiTheme="minorHAnsi" w:cstheme="minorBidi"/>
                <w:noProof/>
                <w:lang w:val="en-GB" w:eastAsia="en-GB"/>
              </w:rPr>
              <w:tab/>
            </w:r>
            <w:r w:rsidR="001C2D2C" w:rsidRPr="002C4289">
              <w:rPr>
                <w:rStyle w:val="Hyperlink"/>
                <w:noProof/>
              </w:rPr>
              <w:t>Marketingplan</w:t>
            </w:r>
            <w:r w:rsidR="001C2D2C">
              <w:rPr>
                <w:noProof/>
                <w:webHidden/>
              </w:rPr>
              <w:tab/>
            </w:r>
            <w:r w:rsidR="001C2D2C">
              <w:rPr>
                <w:noProof/>
                <w:webHidden/>
              </w:rPr>
              <w:fldChar w:fldCharType="begin"/>
            </w:r>
            <w:r w:rsidR="001C2D2C">
              <w:rPr>
                <w:noProof/>
                <w:webHidden/>
              </w:rPr>
              <w:instrText xml:space="preserve"> PAGEREF _Toc24308153 \h </w:instrText>
            </w:r>
            <w:r w:rsidR="001C2D2C">
              <w:rPr>
                <w:noProof/>
                <w:webHidden/>
              </w:rPr>
            </w:r>
            <w:r w:rsidR="001C2D2C">
              <w:rPr>
                <w:noProof/>
                <w:webHidden/>
              </w:rPr>
              <w:fldChar w:fldCharType="separate"/>
            </w:r>
            <w:r w:rsidR="001C2D2C">
              <w:rPr>
                <w:noProof/>
                <w:webHidden/>
              </w:rPr>
              <w:t>25</w:t>
            </w:r>
            <w:r w:rsidR="001C2D2C">
              <w:rPr>
                <w:noProof/>
                <w:webHidden/>
              </w:rPr>
              <w:fldChar w:fldCharType="end"/>
            </w:r>
          </w:hyperlink>
        </w:p>
        <w:p w14:paraId="2EB4BD8A" w14:textId="36EDEE50"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54" w:history="1">
            <w:r w:rsidR="001C2D2C" w:rsidRPr="002C4289">
              <w:rPr>
                <w:rStyle w:val="Hyperlink"/>
                <w:noProof/>
              </w:rPr>
              <w:t>5.3</w:t>
            </w:r>
            <w:r w:rsidR="001C2D2C">
              <w:rPr>
                <w:rFonts w:asciiTheme="minorHAnsi" w:eastAsiaTheme="minorEastAsia" w:hAnsiTheme="minorHAnsi" w:cstheme="minorBidi"/>
                <w:noProof/>
                <w:lang w:val="en-GB" w:eastAsia="en-GB"/>
              </w:rPr>
              <w:tab/>
            </w:r>
            <w:r w:rsidR="001C2D2C" w:rsidRPr="002C4289">
              <w:rPr>
                <w:rStyle w:val="Hyperlink"/>
                <w:noProof/>
              </w:rPr>
              <w:t>Conclusie</w:t>
            </w:r>
            <w:r w:rsidR="001C2D2C">
              <w:rPr>
                <w:noProof/>
                <w:webHidden/>
              </w:rPr>
              <w:tab/>
            </w:r>
            <w:r w:rsidR="001C2D2C">
              <w:rPr>
                <w:noProof/>
                <w:webHidden/>
              </w:rPr>
              <w:fldChar w:fldCharType="begin"/>
            </w:r>
            <w:r w:rsidR="001C2D2C">
              <w:rPr>
                <w:noProof/>
                <w:webHidden/>
              </w:rPr>
              <w:instrText xml:space="preserve"> PAGEREF _Toc24308154 \h </w:instrText>
            </w:r>
            <w:r w:rsidR="001C2D2C">
              <w:rPr>
                <w:noProof/>
                <w:webHidden/>
              </w:rPr>
            </w:r>
            <w:r w:rsidR="001C2D2C">
              <w:rPr>
                <w:noProof/>
                <w:webHidden/>
              </w:rPr>
              <w:fldChar w:fldCharType="separate"/>
            </w:r>
            <w:r w:rsidR="001C2D2C">
              <w:rPr>
                <w:noProof/>
                <w:webHidden/>
              </w:rPr>
              <w:t>27</w:t>
            </w:r>
            <w:r w:rsidR="001C2D2C">
              <w:rPr>
                <w:noProof/>
                <w:webHidden/>
              </w:rPr>
              <w:fldChar w:fldCharType="end"/>
            </w:r>
          </w:hyperlink>
        </w:p>
        <w:p w14:paraId="66D8255B" w14:textId="2761813A" w:rsidR="001C2D2C" w:rsidRDefault="001A0851">
          <w:pPr>
            <w:pStyle w:val="Inhopg1"/>
            <w:tabs>
              <w:tab w:val="left" w:pos="440"/>
              <w:tab w:val="right" w:leader="dot" w:pos="8680"/>
            </w:tabs>
            <w:rPr>
              <w:rFonts w:asciiTheme="minorHAnsi" w:eastAsiaTheme="minorEastAsia" w:hAnsiTheme="minorHAnsi" w:cstheme="minorBidi"/>
              <w:noProof/>
              <w:lang w:val="en-GB" w:eastAsia="en-GB"/>
            </w:rPr>
          </w:pPr>
          <w:hyperlink w:anchor="_Toc24308155" w:history="1">
            <w:r w:rsidR="001C2D2C" w:rsidRPr="002C4289">
              <w:rPr>
                <w:rStyle w:val="Hyperlink"/>
                <w:noProof/>
              </w:rPr>
              <w:t>6</w:t>
            </w:r>
            <w:r w:rsidR="001C2D2C">
              <w:rPr>
                <w:rFonts w:asciiTheme="minorHAnsi" w:eastAsiaTheme="minorEastAsia" w:hAnsiTheme="minorHAnsi" w:cstheme="minorBidi"/>
                <w:noProof/>
                <w:lang w:val="en-GB" w:eastAsia="en-GB"/>
              </w:rPr>
              <w:tab/>
            </w:r>
            <w:r w:rsidR="001C2D2C" w:rsidRPr="002C4289">
              <w:rPr>
                <w:rStyle w:val="Hyperlink"/>
                <w:noProof/>
              </w:rPr>
              <w:t>Eindadvies</w:t>
            </w:r>
            <w:r w:rsidR="001C2D2C">
              <w:rPr>
                <w:noProof/>
                <w:webHidden/>
              </w:rPr>
              <w:tab/>
            </w:r>
            <w:r w:rsidR="001C2D2C">
              <w:rPr>
                <w:noProof/>
                <w:webHidden/>
              </w:rPr>
              <w:fldChar w:fldCharType="begin"/>
            </w:r>
            <w:r w:rsidR="001C2D2C">
              <w:rPr>
                <w:noProof/>
                <w:webHidden/>
              </w:rPr>
              <w:instrText xml:space="preserve"> PAGEREF _Toc24308155 \h </w:instrText>
            </w:r>
            <w:r w:rsidR="001C2D2C">
              <w:rPr>
                <w:noProof/>
                <w:webHidden/>
              </w:rPr>
            </w:r>
            <w:r w:rsidR="001C2D2C">
              <w:rPr>
                <w:noProof/>
                <w:webHidden/>
              </w:rPr>
              <w:fldChar w:fldCharType="separate"/>
            </w:r>
            <w:r w:rsidR="001C2D2C">
              <w:rPr>
                <w:noProof/>
                <w:webHidden/>
              </w:rPr>
              <w:t>28</w:t>
            </w:r>
            <w:r w:rsidR="001C2D2C">
              <w:rPr>
                <w:noProof/>
                <w:webHidden/>
              </w:rPr>
              <w:fldChar w:fldCharType="end"/>
            </w:r>
          </w:hyperlink>
        </w:p>
        <w:p w14:paraId="0D1E062E" w14:textId="7D400614"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56" w:history="1">
            <w:r w:rsidR="001C2D2C" w:rsidRPr="002C4289">
              <w:rPr>
                <w:rStyle w:val="Hyperlink"/>
                <w:noProof/>
              </w:rPr>
              <w:t>6.1</w:t>
            </w:r>
            <w:r w:rsidR="001C2D2C">
              <w:rPr>
                <w:rFonts w:asciiTheme="minorHAnsi" w:eastAsiaTheme="minorEastAsia" w:hAnsiTheme="minorHAnsi" w:cstheme="minorBidi"/>
                <w:noProof/>
                <w:lang w:val="en-GB" w:eastAsia="en-GB"/>
              </w:rPr>
              <w:tab/>
            </w:r>
            <w:r w:rsidR="001C2D2C" w:rsidRPr="002C4289">
              <w:rPr>
                <w:rStyle w:val="Hyperlink"/>
                <w:noProof/>
              </w:rPr>
              <w:t>Het eindproduct</w:t>
            </w:r>
            <w:r w:rsidR="001C2D2C">
              <w:rPr>
                <w:noProof/>
                <w:webHidden/>
              </w:rPr>
              <w:tab/>
            </w:r>
            <w:r w:rsidR="001C2D2C">
              <w:rPr>
                <w:noProof/>
                <w:webHidden/>
              </w:rPr>
              <w:fldChar w:fldCharType="begin"/>
            </w:r>
            <w:r w:rsidR="001C2D2C">
              <w:rPr>
                <w:noProof/>
                <w:webHidden/>
              </w:rPr>
              <w:instrText xml:space="preserve"> PAGEREF _Toc24308156 \h </w:instrText>
            </w:r>
            <w:r w:rsidR="001C2D2C">
              <w:rPr>
                <w:noProof/>
                <w:webHidden/>
              </w:rPr>
            </w:r>
            <w:r w:rsidR="001C2D2C">
              <w:rPr>
                <w:noProof/>
                <w:webHidden/>
              </w:rPr>
              <w:fldChar w:fldCharType="separate"/>
            </w:r>
            <w:r w:rsidR="001C2D2C">
              <w:rPr>
                <w:noProof/>
                <w:webHidden/>
              </w:rPr>
              <w:t>28</w:t>
            </w:r>
            <w:r w:rsidR="001C2D2C">
              <w:rPr>
                <w:noProof/>
                <w:webHidden/>
              </w:rPr>
              <w:fldChar w:fldCharType="end"/>
            </w:r>
          </w:hyperlink>
        </w:p>
        <w:p w14:paraId="53DFB853" w14:textId="232705DF" w:rsidR="001C2D2C" w:rsidRDefault="001A0851">
          <w:pPr>
            <w:pStyle w:val="Inhopg3"/>
            <w:tabs>
              <w:tab w:val="right" w:leader="dot" w:pos="8680"/>
            </w:tabs>
            <w:rPr>
              <w:rFonts w:asciiTheme="minorHAnsi" w:eastAsiaTheme="minorEastAsia" w:hAnsiTheme="minorHAnsi" w:cstheme="minorBidi"/>
              <w:noProof/>
              <w:lang w:val="en-GB" w:eastAsia="en-GB"/>
            </w:rPr>
          </w:pPr>
          <w:hyperlink w:anchor="_Toc24308157" w:history="1">
            <w:r w:rsidR="001C2D2C" w:rsidRPr="002C4289">
              <w:rPr>
                <w:rStyle w:val="Hyperlink"/>
                <w:noProof/>
              </w:rPr>
              <w:t>Grondstoffen:</w:t>
            </w:r>
            <w:r w:rsidR="001C2D2C">
              <w:rPr>
                <w:noProof/>
                <w:webHidden/>
              </w:rPr>
              <w:tab/>
            </w:r>
            <w:r w:rsidR="001C2D2C">
              <w:rPr>
                <w:noProof/>
                <w:webHidden/>
              </w:rPr>
              <w:fldChar w:fldCharType="begin"/>
            </w:r>
            <w:r w:rsidR="001C2D2C">
              <w:rPr>
                <w:noProof/>
                <w:webHidden/>
              </w:rPr>
              <w:instrText xml:space="preserve"> PAGEREF _Toc24308157 \h </w:instrText>
            </w:r>
            <w:r w:rsidR="001C2D2C">
              <w:rPr>
                <w:noProof/>
                <w:webHidden/>
              </w:rPr>
            </w:r>
            <w:r w:rsidR="001C2D2C">
              <w:rPr>
                <w:noProof/>
                <w:webHidden/>
              </w:rPr>
              <w:fldChar w:fldCharType="separate"/>
            </w:r>
            <w:r w:rsidR="001C2D2C">
              <w:rPr>
                <w:noProof/>
                <w:webHidden/>
              </w:rPr>
              <w:t>28</w:t>
            </w:r>
            <w:r w:rsidR="001C2D2C">
              <w:rPr>
                <w:noProof/>
                <w:webHidden/>
              </w:rPr>
              <w:fldChar w:fldCharType="end"/>
            </w:r>
          </w:hyperlink>
        </w:p>
        <w:p w14:paraId="48AF2909" w14:textId="7E198DEF" w:rsidR="001C2D2C" w:rsidRDefault="001A0851">
          <w:pPr>
            <w:pStyle w:val="Inhopg3"/>
            <w:tabs>
              <w:tab w:val="right" w:leader="dot" w:pos="8680"/>
            </w:tabs>
            <w:rPr>
              <w:rFonts w:asciiTheme="minorHAnsi" w:eastAsiaTheme="minorEastAsia" w:hAnsiTheme="minorHAnsi" w:cstheme="minorBidi"/>
              <w:noProof/>
              <w:lang w:val="en-GB" w:eastAsia="en-GB"/>
            </w:rPr>
          </w:pPr>
          <w:hyperlink w:anchor="_Toc24308158" w:history="1">
            <w:r w:rsidR="001C2D2C" w:rsidRPr="002C4289">
              <w:rPr>
                <w:rStyle w:val="Hyperlink"/>
                <w:noProof/>
              </w:rPr>
              <w:t>Apparatuur:</w:t>
            </w:r>
            <w:r w:rsidR="001C2D2C">
              <w:rPr>
                <w:noProof/>
                <w:webHidden/>
              </w:rPr>
              <w:tab/>
            </w:r>
            <w:r w:rsidR="001C2D2C">
              <w:rPr>
                <w:noProof/>
                <w:webHidden/>
              </w:rPr>
              <w:fldChar w:fldCharType="begin"/>
            </w:r>
            <w:r w:rsidR="001C2D2C">
              <w:rPr>
                <w:noProof/>
                <w:webHidden/>
              </w:rPr>
              <w:instrText xml:space="preserve"> PAGEREF _Toc24308158 \h </w:instrText>
            </w:r>
            <w:r w:rsidR="001C2D2C">
              <w:rPr>
                <w:noProof/>
                <w:webHidden/>
              </w:rPr>
            </w:r>
            <w:r w:rsidR="001C2D2C">
              <w:rPr>
                <w:noProof/>
                <w:webHidden/>
              </w:rPr>
              <w:fldChar w:fldCharType="separate"/>
            </w:r>
            <w:r w:rsidR="001C2D2C">
              <w:rPr>
                <w:noProof/>
                <w:webHidden/>
              </w:rPr>
              <w:t>28</w:t>
            </w:r>
            <w:r w:rsidR="001C2D2C">
              <w:rPr>
                <w:noProof/>
                <w:webHidden/>
              </w:rPr>
              <w:fldChar w:fldCharType="end"/>
            </w:r>
          </w:hyperlink>
        </w:p>
        <w:p w14:paraId="02C612CB" w14:textId="7B653241" w:rsidR="001C2D2C" w:rsidRDefault="001A0851">
          <w:pPr>
            <w:pStyle w:val="Inhopg3"/>
            <w:tabs>
              <w:tab w:val="right" w:leader="dot" w:pos="8680"/>
            </w:tabs>
            <w:rPr>
              <w:rFonts w:asciiTheme="minorHAnsi" w:eastAsiaTheme="minorEastAsia" w:hAnsiTheme="minorHAnsi" w:cstheme="minorBidi"/>
              <w:noProof/>
              <w:lang w:val="en-GB" w:eastAsia="en-GB"/>
            </w:rPr>
          </w:pPr>
          <w:hyperlink w:anchor="_Toc24308159" w:history="1">
            <w:r w:rsidR="001C2D2C" w:rsidRPr="002C4289">
              <w:rPr>
                <w:rStyle w:val="Hyperlink"/>
                <w:noProof/>
              </w:rPr>
              <w:t>Productiemethode:</w:t>
            </w:r>
            <w:r w:rsidR="001C2D2C">
              <w:rPr>
                <w:noProof/>
                <w:webHidden/>
              </w:rPr>
              <w:tab/>
            </w:r>
            <w:r w:rsidR="001C2D2C">
              <w:rPr>
                <w:noProof/>
                <w:webHidden/>
              </w:rPr>
              <w:fldChar w:fldCharType="begin"/>
            </w:r>
            <w:r w:rsidR="001C2D2C">
              <w:rPr>
                <w:noProof/>
                <w:webHidden/>
              </w:rPr>
              <w:instrText xml:space="preserve"> PAGEREF _Toc24308159 \h </w:instrText>
            </w:r>
            <w:r w:rsidR="001C2D2C">
              <w:rPr>
                <w:noProof/>
                <w:webHidden/>
              </w:rPr>
            </w:r>
            <w:r w:rsidR="001C2D2C">
              <w:rPr>
                <w:noProof/>
                <w:webHidden/>
              </w:rPr>
              <w:fldChar w:fldCharType="separate"/>
            </w:r>
            <w:r w:rsidR="001C2D2C">
              <w:rPr>
                <w:noProof/>
                <w:webHidden/>
              </w:rPr>
              <w:t>28</w:t>
            </w:r>
            <w:r w:rsidR="001C2D2C">
              <w:rPr>
                <w:noProof/>
                <w:webHidden/>
              </w:rPr>
              <w:fldChar w:fldCharType="end"/>
            </w:r>
          </w:hyperlink>
        </w:p>
        <w:p w14:paraId="03CBA508" w14:textId="56CA76EB" w:rsidR="001C2D2C" w:rsidRDefault="001A0851">
          <w:pPr>
            <w:pStyle w:val="Inhopg3"/>
            <w:tabs>
              <w:tab w:val="right" w:leader="dot" w:pos="8680"/>
            </w:tabs>
            <w:rPr>
              <w:rFonts w:asciiTheme="minorHAnsi" w:eastAsiaTheme="minorEastAsia" w:hAnsiTheme="minorHAnsi" w:cstheme="minorBidi"/>
              <w:noProof/>
              <w:lang w:val="en-GB" w:eastAsia="en-GB"/>
            </w:rPr>
          </w:pPr>
          <w:hyperlink w:anchor="_Toc24308160" w:history="1">
            <w:r w:rsidR="001C2D2C" w:rsidRPr="002C4289">
              <w:rPr>
                <w:rStyle w:val="Hyperlink"/>
                <w:noProof/>
              </w:rPr>
              <w:t>Receptuur:</w:t>
            </w:r>
            <w:r w:rsidR="001C2D2C">
              <w:rPr>
                <w:noProof/>
                <w:webHidden/>
              </w:rPr>
              <w:tab/>
            </w:r>
            <w:r w:rsidR="001C2D2C">
              <w:rPr>
                <w:noProof/>
                <w:webHidden/>
              </w:rPr>
              <w:fldChar w:fldCharType="begin"/>
            </w:r>
            <w:r w:rsidR="001C2D2C">
              <w:rPr>
                <w:noProof/>
                <w:webHidden/>
              </w:rPr>
              <w:instrText xml:space="preserve"> PAGEREF _Toc24308160 \h </w:instrText>
            </w:r>
            <w:r w:rsidR="001C2D2C">
              <w:rPr>
                <w:noProof/>
                <w:webHidden/>
              </w:rPr>
            </w:r>
            <w:r w:rsidR="001C2D2C">
              <w:rPr>
                <w:noProof/>
                <w:webHidden/>
              </w:rPr>
              <w:fldChar w:fldCharType="separate"/>
            </w:r>
            <w:r w:rsidR="001C2D2C">
              <w:rPr>
                <w:noProof/>
                <w:webHidden/>
              </w:rPr>
              <w:t>29</w:t>
            </w:r>
            <w:r w:rsidR="001C2D2C">
              <w:rPr>
                <w:noProof/>
                <w:webHidden/>
              </w:rPr>
              <w:fldChar w:fldCharType="end"/>
            </w:r>
          </w:hyperlink>
        </w:p>
        <w:p w14:paraId="3686C8A0" w14:textId="33364BCF"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61" w:history="1">
            <w:r w:rsidR="001C2D2C" w:rsidRPr="002C4289">
              <w:rPr>
                <w:rStyle w:val="Hyperlink"/>
                <w:noProof/>
              </w:rPr>
              <w:t>6.2</w:t>
            </w:r>
            <w:r w:rsidR="001C2D2C">
              <w:rPr>
                <w:rFonts w:asciiTheme="minorHAnsi" w:eastAsiaTheme="minorEastAsia" w:hAnsiTheme="minorHAnsi" w:cstheme="minorBidi"/>
                <w:noProof/>
                <w:lang w:val="en-GB" w:eastAsia="en-GB"/>
              </w:rPr>
              <w:tab/>
            </w:r>
            <w:r w:rsidR="001C2D2C" w:rsidRPr="002C4289">
              <w:rPr>
                <w:rStyle w:val="Hyperlink"/>
                <w:noProof/>
              </w:rPr>
              <w:t>Etiket</w:t>
            </w:r>
            <w:r w:rsidR="001C2D2C">
              <w:rPr>
                <w:noProof/>
                <w:webHidden/>
              </w:rPr>
              <w:tab/>
            </w:r>
            <w:r w:rsidR="001C2D2C">
              <w:rPr>
                <w:noProof/>
                <w:webHidden/>
              </w:rPr>
              <w:fldChar w:fldCharType="begin"/>
            </w:r>
            <w:r w:rsidR="001C2D2C">
              <w:rPr>
                <w:noProof/>
                <w:webHidden/>
              </w:rPr>
              <w:instrText xml:space="preserve"> PAGEREF _Toc24308161 \h </w:instrText>
            </w:r>
            <w:r w:rsidR="001C2D2C">
              <w:rPr>
                <w:noProof/>
                <w:webHidden/>
              </w:rPr>
            </w:r>
            <w:r w:rsidR="001C2D2C">
              <w:rPr>
                <w:noProof/>
                <w:webHidden/>
              </w:rPr>
              <w:fldChar w:fldCharType="separate"/>
            </w:r>
            <w:r w:rsidR="001C2D2C">
              <w:rPr>
                <w:noProof/>
                <w:webHidden/>
              </w:rPr>
              <w:t>29</w:t>
            </w:r>
            <w:r w:rsidR="001C2D2C">
              <w:rPr>
                <w:noProof/>
                <w:webHidden/>
              </w:rPr>
              <w:fldChar w:fldCharType="end"/>
            </w:r>
          </w:hyperlink>
        </w:p>
        <w:p w14:paraId="6BCB6CBE" w14:textId="544D8C1C"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62" w:history="1">
            <w:r w:rsidR="001C2D2C" w:rsidRPr="002C4289">
              <w:rPr>
                <w:rStyle w:val="Hyperlink"/>
                <w:noProof/>
              </w:rPr>
              <w:t>6.3</w:t>
            </w:r>
            <w:r w:rsidR="001C2D2C">
              <w:rPr>
                <w:rFonts w:asciiTheme="minorHAnsi" w:eastAsiaTheme="minorEastAsia" w:hAnsiTheme="minorHAnsi" w:cstheme="minorBidi"/>
                <w:noProof/>
                <w:lang w:val="en-GB" w:eastAsia="en-GB"/>
              </w:rPr>
              <w:tab/>
            </w:r>
            <w:r w:rsidR="001C2D2C" w:rsidRPr="002C4289">
              <w:rPr>
                <w:rStyle w:val="Hyperlink"/>
                <w:noProof/>
              </w:rPr>
              <w:t>Verpakking</w:t>
            </w:r>
            <w:r w:rsidR="001C2D2C">
              <w:rPr>
                <w:noProof/>
                <w:webHidden/>
              </w:rPr>
              <w:tab/>
            </w:r>
            <w:r w:rsidR="001C2D2C">
              <w:rPr>
                <w:noProof/>
                <w:webHidden/>
              </w:rPr>
              <w:fldChar w:fldCharType="begin"/>
            </w:r>
            <w:r w:rsidR="001C2D2C">
              <w:rPr>
                <w:noProof/>
                <w:webHidden/>
              </w:rPr>
              <w:instrText xml:space="preserve"> PAGEREF _Toc24308162 \h </w:instrText>
            </w:r>
            <w:r w:rsidR="001C2D2C">
              <w:rPr>
                <w:noProof/>
                <w:webHidden/>
              </w:rPr>
            </w:r>
            <w:r w:rsidR="001C2D2C">
              <w:rPr>
                <w:noProof/>
                <w:webHidden/>
              </w:rPr>
              <w:fldChar w:fldCharType="separate"/>
            </w:r>
            <w:r w:rsidR="001C2D2C">
              <w:rPr>
                <w:noProof/>
                <w:webHidden/>
              </w:rPr>
              <w:t>29</w:t>
            </w:r>
            <w:r w:rsidR="001C2D2C">
              <w:rPr>
                <w:noProof/>
                <w:webHidden/>
              </w:rPr>
              <w:fldChar w:fldCharType="end"/>
            </w:r>
          </w:hyperlink>
        </w:p>
        <w:p w14:paraId="7617A2A4" w14:textId="54376FC5"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63" w:history="1">
            <w:r w:rsidR="001C2D2C" w:rsidRPr="002C4289">
              <w:rPr>
                <w:rStyle w:val="Hyperlink"/>
                <w:noProof/>
              </w:rPr>
              <w:t>6.4</w:t>
            </w:r>
            <w:r w:rsidR="001C2D2C">
              <w:rPr>
                <w:rFonts w:asciiTheme="minorHAnsi" w:eastAsiaTheme="minorEastAsia" w:hAnsiTheme="minorHAnsi" w:cstheme="minorBidi"/>
                <w:noProof/>
                <w:lang w:val="en-GB" w:eastAsia="en-GB"/>
              </w:rPr>
              <w:tab/>
            </w:r>
            <w:r w:rsidR="001C2D2C" w:rsidRPr="002C4289">
              <w:rPr>
                <w:rStyle w:val="Hyperlink"/>
                <w:noProof/>
              </w:rPr>
              <w:t>Persbericht</w:t>
            </w:r>
            <w:r w:rsidR="001C2D2C">
              <w:rPr>
                <w:noProof/>
                <w:webHidden/>
              </w:rPr>
              <w:tab/>
            </w:r>
            <w:r w:rsidR="001C2D2C">
              <w:rPr>
                <w:noProof/>
                <w:webHidden/>
              </w:rPr>
              <w:fldChar w:fldCharType="begin"/>
            </w:r>
            <w:r w:rsidR="001C2D2C">
              <w:rPr>
                <w:noProof/>
                <w:webHidden/>
              </w:rPr>
              <w:instrText xml:space="preserve"> PAGEREF _Toc24308163 \h </w:instrText>
            </w:r>
            <w:r w:rsidR="001C2D2C">
              <w:rPr>
                <w:noProof/>
                <w:webHidden/>
              </w:rPr>
            </w:r>
            <w:r w:rsidR="001C2D2C">
              <w:rPr>
                <w:noProof/>
                <w:webHidden/>
              </w:rPr>
              <w:fldChar w:fldCharType="separate"/>
            </w:r>
            <w:r w:rsidR="001C2D2C">
              <w:rPr>
                <w:noProof/>
                <w:webHidden/>
              </w:rPr>
              <w:t>30</w:t>
            </w:r>
            <w:r w:rsidR="001C2D2C">
              <w:rPr>
                <w:noProof/>
                <w:webHidden/>
              </w:rPr>
              <w:fldChar w:fldCharType="end"/>
            </w:r>
          </w:hyperlink>
        </w:p>
        <w:p w14:paraId="03C763E5" w14:textId="62A1BE96"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64" w:history="1">
            <w:r w:rsidR="001C2D2C" w:rsidRPr="002C4289">
              <w:rPr>
                <w:rStyle w:val="Hyperlink"/>
                <w:noProof/>
              </w:rPr>
              <w:t>6.5</w:t>
            </w:r>
            <w:r w:rsidR="001C2D2C">
              <w:rPr>
                <w:rFonts w:asciiTheme="minorHAnsi" w:eastAsiaTheme="minorEastAsia" w:hAnsiTheme="minorHAnsi" w:cstheme="minorBidi"/>
                <w:noProof/>
                <w:lang w:val="en-GB" w:eastAsia="en-GB"/>
              </w:rPr>
              <w:tab/>
            </w:r>
            <w:r w:rsidR="001C2D2C" w:rsidRPr="002C4289">
              <w:rPr>
                <w:rStyle w:val="Hyperlink"/>
                <w:noProof/>
              </w:rPr>
              <w:t>Kostprijs</w:t>
            </w:r>
            <w:r w:rsidR="001C2D2C">
              <w:rPr>
                <w:noProof/>
                <w:webHidden/>
              </w:rPr>
              <w:tab/>
            </w:r>
            <w:r w:rsidR="001C2D2C">
              <w:rPr>
                <w:noProof/>
                <w:webHidden/>
              </w:rPr>
              <w:fldChar w:fldCharType="begin"/>
            </w:r>
            <w:r w:rsidR="001C2D2C">
              <w:rPr>
                <w:noProof/>
                <w:webHidden/>
              </w:rPr>
              <w:instrText xml:space="preserve"> PAGEREF _Toc24308164 \h </w:instrText>
            </w:r>
            <w:r w:rsidR="001C2D2C">
              <w:rPr>
                <w:noProof/>
                <w:webHidden/>
              </w:rPr>
            </w:r>
            <w:r w:rsidR="001C2D2C">
              <w:rPr>
                <w:noProof/>
                <w:webHidden/>
              </w:rPr>
              <w:fldChar w:fldCharType="separate"/>
            </w:r>
            <w:r w:rsidR="001C2D2C">
              <w:rPr>
                <w:noProof/>
                <w:webHidden/>
              </w:rPr>
              <w:t>30</w:t>
            </w:r>
            <w:r w:rsidR="001C2D2C">
              <w:rPr>
                <w:noProof/>
                <w:webHidden/>
              </w:rPr>
              <w:fldChar w:fldCharType="end"/>
            </w:r>
          </w:hyperlink>
        </w:p>
        <w:p w14:paraId="134FF47A" w14:textId="6C4CF580" w:rsidR="001C2D2C" w:rsidRDefault="001A0851">
          <w:pPr>
            <w:pStyle w:val="Inhopg2"/>
            <w:tabs>
              <w:tab w:val="left" w:pos="880"/>
              <w:tab w:val="right" w:leader="dot" w:pos="8680"/>
            </w:tabs>
            <w:rPr>
              <w:rFonts w:asciiTheme="minorHAnsi" w:eastAsiaTheme="minorEastAsia" w:hAnsiTheme="minorHAnsi" w:cstheme="minorBidi"/>
              <w:noProof/>
              <w:lang w:val="en-GB" w:eastAsia="en-GB"/>
            </w:rPr>
          </w:pPr>
          <w:hyperlink w:anchor="_Toc24308165" w:history="1">
            <w:r w:rsidR="001C2D2C" w:rsidRPr="002C4289">
              <w:rPr>
                <w:rStyle w:val="Hyperlink"/>
                <w:noProof/>
              </w:rPr>
              <w:t>6.6</w:t>
            </w:r>
            <w:r w:rsidR="001C2D2C">
              <w:rPr>
                <w:rFonts w:asciiTheme="minorHAnsi" w:eastAsiaTheme="minorEastAsia" w:hAnsiTheme="minorHAnsi" w:cstheme="minorBidi"/>
                <w:noProof/>
                <w:lang w:val="en-GB" w:eastAsia="en-GB"/>
              </w:rPr>
              <w:tab/>
            </w:r>
            <w:r w:rsidR="001C2D2C" w:rsidRPr="002C4289">
              <w:rPr>
                <w:rStyle w:val="Hyperlink"/>
                <w:noProof/>
              </w:rPr>
              <w:t>Aanbevelingen</w:t>
            </w:r>
            <w:r w:rsidR="001C2D2C">
              <w:rPr>
                <w:noProof/>
                <w:webHidden/>
              </w:rPr>
              <w:tab/>
            </w:r>
            <w:r w:rsidR="001C2D2C">
              <w:rPr>
                <w:noProof/>
                <w:webHidden/>
              </w:rPr>
              <w:fldChar w:fldCharType="begin"/>
            </w:r>
            <w:r w:rsidR="001C2D2C">
              <w:rPr>
                <w:noProof/>
                <w:webHidden/>
              </w:rPr>
              <w:instrText xml:space="preserve"> PAGEREF _Toc24308165 \h </w:instrText>
            </w:r>
            <w:r w:rsidR="001C2D2C">
              <w:rPr>
                <w:noProof/>
                <w:webHidden/>
              </w:rPr>
            </w:r>
            <w:r w:rsidR="001C2D2C">
              <w:rPr>
                <w:noProof/>
                <w:webHidden/>
              </w:rPr>
              <w:fldChar w:fldCharType="separate"/>
            </w:r>
            <w:r w:rsidR="001C2D2C">
              <w:rPr>
                <w:noProof/>
                <w:webHidden/>
              </w:rPr>
              <w:t>31</w:t>
            </w:r>
            <w:r w:rsidR="001C2D2C">
              <w:rPr>
                <w:noProof/>
                <w:webHidden/>
              </w:rPr>
              <w:fldChar w:fldCharType="end"/>
            </w:r>
          </w:hyperlink>
        </w:p>
        <w:p w14:paraId="7D62AD34" w14:textId="7C8E9060" w:rsidR="001C2D2C" w:rsidRDefault="001A0851">
          <w:pPr>
            <w:pStyle w:val="Inhopg1"/>
            <w:tabs>
              <w:tab w:val="left" w:pos="440"/>
              <w:tab w:val="right" w:leader="dot" w:pos="8680"/>
            </w:tabs>
            <w:rPr>
              <w:rFonts w:asciiTheme="minorHAnsi" w:eastAsiaTheme="minorEastAsia" w:hAnsiTheme="minorHAnsi" w:cstheme="minorBidi"/>
              <w:noProof/>
              <w:lang w:val="en-GB" w:eastAsia="en-GB"/>
            </w:rPr>
          </w:pPr>
          <w:hyperlink w:anchor="_Toc24308166" w:history="1">
            <w:r w:rsidR="001C2D2C" w:rsidRPr="002C4289">
              <w:rPr>
                <w:rStyle w:val="Hyperlink"/>
                <w:noProof/>
              </w:rPr>
              <w:t>7</w:t>
            </w:r>
            <w:r w:rsidR="001C2D2C">
              <w:rPr>
                <w:rFonts w:asciiTheme="minorHAnsi" w:eastAsiaTheme="minorEastAsia" w:hAnsiTheme="minorHAnsi" w:cstheme="minorBidi"/>
                <w:noProof/>
                <w:lang w:val="en-GB" w:eastAsia="en-GB"/>
              </w:rPr>
              <w:tab/>
            </w:r>
            <w:r w:rsidR="001C2D2C" w:rsidRPr="002C4289">
              <w:rPr>
                <w:rStyle w:val="Hyperlink"/>
                <w:noProof/>
              </w:rPr>
              <w:t>Bibliography</w:t>
            </w:r>
            <w:r w:rsidR="001C2D2C">
              <w:rPr>
                <w:noProof/>
                <w:webHidden/>
              </w:rPr>
              <w:tab/>
            </w:r>
            <w:r w:rsidR="001C2D2C">
              <w:rPr>
                <w:noProof/>
                <w:webHidden/>
              </w:rPr>
              <w:fldChar w:fldCharType="begin"/>
            </w:r>
            <w:r w:rsidR="001C2D2C">
              <w:rPr>
                <w:noProof/>
                <w:webHidden/>
              </w:rPr>
              <w:instrText xml:space="preserve"> PAGEREF _Toc24308166 \h </w:instrText>
            </w:r>
            <w:r w:rsidR="001C2D2C">
              <w:rPr>
                <w:noProof/>
                <w:webHidden/>
              </w:rPr>
            </w:r>
            <w:r w:rsidR="001C2D2C">
              <w:rPr>
                <w:noProof/>
                <w:webHidden/>
              </w:rPr>
              <w:fldChar w:fldCharType="separate"/>
            </w:r>
            <w:r w:rsidR="001C2D2C">
              <w:rPr>
                <w:noProof/>
                <w:webHidden/>
              </w:rPr>
              <w:t>32</w:t>
            </w:r>
            <w:r w:rsidR="001C2D2C">
              <w:rPr>
                <w:noProof/>
                <w:webHidden/>
              </w:rPr>
              <w:fldChar w:fldCharType="end"/>
            </w:r>
          </w:hyperlink>
        </w:p>
        <w:p w14:paraId="4D9BAFA2" w14:textId="090DEE66" w:rsidR="001C2D2C" w:rsidRDefault="001A0851">
          <w:pPr>
            <w:pStyle w:val="Inhopg1"/>
            <w:tabs>
              <w:tab w:val="left" w:pos="440"/>
              <w:tab w:val="right" w:leader="dot" w:pos="8680"/>
            </w:tabs>
            <w:rPr>
              <w:rFonts w:asciiTheme="minorHAnsi" w:eastAsiaTheme="minorEastAsia" w:hAnsiTheme="minorHAnsi" w:cstheme="minorBidi"/>
              <w:noProof/>
              <w:lang w:val="en-GB" w:eastAsia="en-GB"/>
            </w:rPr>
          </w:pPr>
          <w:hyperlink w:anchor="_Toc24308167" w:history="1">
            <w:r w:rsidR="001C2D2C" w:rsidRPr="002C4289">
              <w:rPr>
                <w:rStyle w:val="Hyperlink"/>
                <w:noProof/>
                <w:lang w:val="de-DE"/>
              </w:rPr>
              <w:t>8</w:t>
            </w:r>
            <w:r w:rsidR="001C2D2C">
              <w:rPr>
                <w:rFonts w:asciiTheme="minorHAnsi" w:eastAsiaTheme="minorEastAsia" w:hAnsiTheme="minorHAnsi" w:cstheme="minorBidi"/>
                <w:noProof/>
                <w:lang w:val="en-GB" w:eastAsia="en-GB"/>
              </w:rPr>
              <w:tab/>
            </w:r>
            <w:r w:rsidR="001C2D2C" w:rsidRPr="002C4289">
              <w:rPr>
                <w:rStyle w:val="Hyperlink"/>
                <w:noProof/>
                <w:lang w:val="de-DE"/>
              </w:rPr>
              <w:t>Bijlage</w:t>
            </w:r>
            <w:r w:rsidR="001C2D2C">
              <w:rPr>
                <w:noProof/>
                <w:webHidden/>
              </w:rPr>
              <w:tab/>
            </w:r>
            <w:r w:rsidR="001C2D2C">
              <w:rPr>
                <w:noProof/>
                <w:webHidden/>
              </w:rPr>
              <w:fldChar w:fldCharType="begin"/>
            </w:r>
            <w:r w:rsidR="001C2D2C">
              <w:rPr>
                <w:noProof/>
                <w:webHidden/>
              </w:rPr>
              <w:instrText xml:space="preserve"> PAGEREF _Toc24308167 \h </w:instrText>
            </w:r>
            <w:r w:rsidR="001C2D2C">
              <w:rPr>
                <w:noProof/>
                <w:webHidden/>
              </w:rPr>
            </w:r>
            <w:r w:rsidR="001C2D2C">
              <w:rPr>
                <w:noProof/>
                <w:webHidden/>
              </w:rPr>
              <w:fldChar w:fldCharType="separate"/>
            </w:r>
            <w:r w:rsidR="001C2D2C">
              <w:rPr>
                <w:noProof/>
                <w:webHidden/>
              </w:rPr>
              <w:t>33</w:t>
            </w:r>
            <w:r w:rsidR="001C2D2C">
              <w:rPr>
                <w:noProof/>
                <w:webHidden/>
              </w:rPr>
              <w:fldChar w:fldCharType="end"/>
            </w:r>
          </w:hyperlink>
        </w:p>
        <w:p w14:paraId="68ADAA8C" w14:textId="3BA8703F" w:rsidR="001C2D2C" w:rsidRDefault="001A0851">
          <w:pPr>
            <w:pStyle w:val="Inhopg2"/>
            <w:tabs>
              <w:tab w:val="right" w:leader="dot" w:pos="8680"/>
            </w:tabs>
            <w:rPr>
              <w:rFonts w:asciiTheme="minorHAnsi" w:eastAsiaTheme="minorEastAsia" w:hAnsiTheme="minorHAnsi" w:cstheme="minorBidi"/>
              <w:noProof/>
              <w:lang w:val="en-GB" w:eastAsia="en-GB"/>
            </w:rPr>
          </w:pPr>
          <w:hyperlink w:anchor="_Toc24308168" w:history="1">
            <w:r w:rsidR="001C2D2C" w:rsidRPr="002C4289">
              <w:rPr>
                <w:rStyle w:val="Hyperlink"/>
                <w:noProof/>
              </w:rPr>
              <w:t>Bijlage</w:t>
            </w:r>
            <w:r w:rsidR="001C2D2C" w:rsidRPr="002C4289">
              <w:rPr>
                <w:rStyle w:val="Hyperlink"/>
                <w:noProof/>
                <w:lang w:val="de-DE"/>
              </w:rPr>
              <w:t xml:space="preserve"> I: Sensorische formulieren</w:t>
            </w:r>
            <w:r w:rsidR="001C2D2C">
              <w:rPr>
                <w:noProof/>
                <w:webHidden/>
              </w:rPr>
              <w:tab/>
            </w:r>
            <w:r w:rsidR="001C2D2C">
              <w:rPr>
                <w:noProof/>
                <w:webHidden/>
              </w:rPr>
              <w:fldChar w:fldCharType="begin"/>
            </w:r>
            <w:r w:rsidR="001C2D2C">
              <w:rPr>
                <w:noProof/>
                <w:webHidden/>
              </w:rPr>
              <w:instrText xml:space="preserve"> PAGEREF _Toc24308168 \h </w:instrText>
            </w:r>
            <w:r w:rsidR="001C2D2C">
              <w:rPr>
                <w:noProof/>
                <w:webHidden/>
              </w:rPr>
            </w:r>
            <w:r w:rsidR="001C2D2C">
              <w:rPr>
                <w:noProof/>
                <w:webHidden/>
              </w:rPr>
              <w:fldChar w:fldCharType="separate"/>
            </w:r>
            <w:r w:rsidR="001C2D2C">
              <w:rPr>
                <w:noProof/>
                <w:webHidden/>
              </w:rPr>
              <w:t>33</w:t>
            </w:r>
            <w:r w:rsidR="001C2D2C">
              <w:rPr>
                <w:noProof/>
                <w:webHidden/>
              </w:rPr>
              <w:fldChar w:fldCharType="end"/>
            </w:r>
          </w:hyperlink>
        </w:p>
        <w:p w14:paraId="6974AEC0" w14:textId="72866337" w:rsidR="001C2D2C" w:rsidRDefault="001A0851">
          <w:pPr>
            <w:pStyle w:val="Inhopg2"/>
            <w:tabs>
              <w:tab w:val="right" w:leader="dot" w:pos="8680"/>
            </w:tabs>
            <w:rPr>
              <w:rFonts w:asciiTheme="minorHAnsi" w:eastAsiaTheme="minorEastAsia" w:hAnsiTheme="minorHAnsi" w:cstheme="minorBidi"/>
              <w:noProof/>
              <w:lang w:val="en-GB" w:eastAsia="en-GB"/>
            </w:rPr>
          </w:pPr>
          <w:hyperlink w:anchor="_Toc24308169" w:history="1">
            <w:r w:rsidR="001C2D2C" w:rsidRPr="002C4289">
              <w:rPr>
                <w:rStyle w:val="Hyperlink"/>
                <w:noProof/>
              </w:rPr>
              <w:t>Bijlage II: Panel resultaten</w:t>
            </w:r>
            <w:r w:rsidR="001C2D2C">
              <w:rPr>
                <w:noProof/>
                <w:webHidden/>
              </w:rPr>
              <w:tab/>
            </w:r>
            <w:r w:rsidR="001C2D2C">
              <w:rPr>
                <w:noProof/>
                <w:webHidden/>
              </w:rPr>
              <w:fldChar w:fldCharType="begin"/>
            </w:r>
            <w:r w:rsidR="001C2D2C">
              <w:rPr>
                <w:noProof/>
                <w:webHidden/>
              </w:rPr>
              <w:instrText xml:space="preserve"> PAGEREF _Toc24308169 \h </w:instrText>
            </w:r>
            <w:r w:rsidR="001C2D2C">
              <w:rPr>
                <w:noProof/>
                <w:webHidden/>
              </w:rPr>
            </w:r>
            <w:r w:rsidR="001C2D2C">
              <w:rPr>
                <w:noProof/>
                <w:webHidden/>
              </w:rPr>
              <w:fldChar w:fldCharType="separate"/>
            </w:r>
            <w:r w:rsidR="001C2D2C">
              <w:rPr>
                <w:noProof/>
                <w:webHidden/>
              </w:rPr>
              <w:t>36</w:t>
            </w:r>
            <w:r w:rsidR="001C2D2C">
              <w:rPr>
                <w:noProof/>
                <w:webHidden/>
              </w:rPr>
              <w:fldChar w:fldCharType="end"/>
            </w:r>
          </w:hyperlink>
        </w:p>
        <w:p w14:paraId="3C60D930" w14:textId="06E65C27" w:rsidR="001C2D2C" w:rsidRDefault="001A0851">
          <w:pPr>
            <w:pStyle w:val="Inhopg2"/>
            <w:tabs>
              <w:tab w:val="right" w:leader="dot" w:pos="8680"/>
            </w:tabs>
            <w:rPr>
              <w:rFonts w:asciiTheme="minorHAnsi" w:eastAsiaTheme="minorEastAsia" w:hAnsiTheme="minorHAnsi" w:cstheme="minorBidi"/>
              <w:noProof/>
              <w:lang w:val="en-GB" w:eastAsia="en-GB"/>
            </w:rPr>
          </w:pPr>
          <w:hyperlink w:anchor="_Toc24308170" w:history="1">
            <w:r w:rsidR="001C2D2C" w:rsidRPr="002C4289">
              <w:rPr>
                <w:rStyle w:val="Hyperlink"/>
                <w:noProof/>
              </w:rPr>
              <w:t>Bijlage III: Persbericht</w:t>
            </w:r>
            <w:r w:rsidR="001C2D2C">
              <w:rPr>
                <w:noProof/>
                <w:webHidden/>
              </w:rPr>
              <w:tab/>
            </w:r>
            <w:r w:rsidR="001C2D2C">
              <w:rPr>
                <w:noProof/>
                <w:webHidden/>
              </w:rPr>
              <w:fldChar w:fldCharType="begin"/>
            </w:r>
            <w:r w:rsidR="001C2D2C">
              <w:rPr>
                <w:noProof/>
                <w:webHidden/>
              </w:rPr>
              <w:instrText xml:space="preserve"> PAGEREF _Toc24308170 \h </w:instrText>
            </w:r>
            <w:r w:rsidR="001C2D2C">
              <w:rPr>
                <w:noProof/>
                <w:webHidden/>
              </w:rPr>
            </w:r>
            <w:r w:rsidR="001C2D2C">
              <w:rPr>
                <w:noProof/>
                <w:webHidden/>
              </w:rPr>
              <w:fldChar w:fldCharType="separate"/>
            </w:r>
            <w:r w:rsidR="001C2D2C">
              <w:rPr>
                <w:noProof/>
                <w:webHidden/>
              </w:rPr>
              <w:t>38</w:t>
            </w:r>
            <w:r w:rsidR="001C2D2C">
              <w:rPr>
                <w:noProof/>
                <w:webHidden/>
              </w:rPr>
              <w:fldChar w:fldCharType="end"/>
            </w:r>
          </w:hyperlink>
        </w:p>
        <w:p w14:paraId="2BFAC702" w14:textId="52B5C466" w:rsidR="007F5417" w:rsidRDefault="007F5417" w:rsidP="007F5417">
          <w:pPr>
            <w:rPr>
              <w:b/>
              <w:bCs/>
            </w:rPr>
          </w:pPr>
          <w:r>
            <w:rPr>
              <w:b/>
              <w:bCs/>
            </w:rPr>
            <w:fldChar w:fldCharType="end"/>
          </w:r>
        </w:p>
      </w:sdtContent>
    </w:sdt>
    <w:p w14:paraId="31F19DAC" w14:textId="77E875C4" w:rsidR="0085498F" w:rsidRPr="007F5417" w:rsidRDefault="00F722AE" w:rsidP="001C2D2C">
      <w:pPr>
        <w:pStyle w:val="Kop1"/>
        <w:numPr>
          <w:ilvl w:val="0"/>
          <w:numId w:val="0"/>
        </w:numPr>
        <w:ind w:left="432" w:hanging="432"/>
        <w:rPr>
          <w:b/>
          <w:bCs/>
        </w:rPr>
      </w:pPr>
      <w:r>
        <w:br w:type="page"/>
      </w:r>
      <w:bookmarkStart w:id="18" w:name="_Toc22061719"/>
      <w:bookmarkStart w:id="19" w:name="_Toc22630652"/>
      <w:bookmarkStart w:id="20" w:name="_Toc23155185"/>
      <w:bookmarkStart w:id="21" w:name="_Toc23502737"/>
      <w:bookmarkStart w:id="22" w:name="_Toc24308118"/>
      <w:r w:rsidR="0085498F" w:rsidRPr="00F722AE">
        <w:t>Inleiding</w:t>
      </w:r>
      <w:bookmarkEnd w:id="18"/>
      <w:bookmarkEnd w:id="19"/>
      <w:bookmarkEnd w:id="20"/>
      <w:bookmarkEnd w:id="21"/>
      <w:bookmarkEnd w:id="22"/>
    </w:p>
    <w:p w14:paraId="31F127A4" w14:textId="3AE3A209" w:rsidR="0085498F" w:rsidRPr="00334786" w:rsidRDefault="0085498F" w:rsidP="001C2D2C">
      <w:pPr>
        <w:pStyle w:val="Stijl1"/>
        <w:framePr w:wrap="around"/>
      </w:pPr>
      <w:r w:rsidRPr="00334786">
        <w:t>Als studentengroep van ‘Van Hall Larenstein’ zijn we een onderneming gestart die zich heeft gespecialiseerd in productontwikkeling. De stichting Grien heeft de opdracht bij ons neergelegd om een oplossing te vinden om voedselverspilling tegen te gaan en dan gericht op het product brood. Veel supermarkten hebben aan het einde van de dag brood over. Dit komt omdat het assortiment vaak breed is en er van elk soort brood voldoende aanwezig moet zijn. Dit is dan ook de reden dat supermarkten vaak te veel brood inkopen. Als dit brood aan het einde van de dag niet verkocht is, dan wordt het brood retour gestuurd. Dit gebeurt omdat het brood na 1 dag niet meer als vers wordt beschouwd. Een groot deel van het retour gestuurde brood wordt weggegooid. Een deel van ongeveer 10% wordt gebruikt voor paneermeel en een deel voor vee voer. Aan ons studentenbedrijf is nu de opdracht om voor het retour gestuurde brood een nieuwe toepassing te vinden. Daarnaast moet het uiteindelijke product in een gezond eetpatroon passen en afgezet kunnen worden in de nabije omgeving.</w:t>
      </w:r>
    </w:p>
    <w:p w14:paraId="02D16746" w14:textId="64DDD438" w:rsidR="00334786" w:rsidRDefault="0085498F" w:rsidP="00F7289B">
      <w:r w:rsidRPr="00D121B8">
        <w:t xml:space="preserve">Voor deze opdracht is de opdrachtgever Stichting Grien. De contactpersoon bij Stichting Grien is </w:t>
      </w:r>
      <w:r w:rsidRPr="00A03E42">
        <w:t xml:space="preserve">T. Jansma. </w:t>
      </w:r>
      <w:r w:rsidR="00334786" w:rsidRPr="00A03E42">
        <w:t xml:space="preserve">Stichting Grien wil voedselverspilling van brood tegen gaan. </w:t>
      </w:r>
      <w:r w:rsidR="00D121B8" w:rsidRPr="00A03E42">
        <w:br/>
        <w:t xml:space="preserve">Stichting Grien ontwikkelt zich tot het kenniscentrum van Noord-Nederland op het gebied van het terugbrengen van verspilling in de gehele voedselketen, met hierbij een duidelijke focus op AGF producten. Grien onderzoekt welke producten van de reststromen, zijstromen en derving gemaakt kunnen worden en op welke wijze deze vermarkt zouden kunnen worden. </w:t>
      </w:r>
      <w:r w:rsidR="00334786" w:rsidRPr="00A03E42">
        <w:t>Het doel van</w:t>
      </w:r>
      <w:r w:rsidR="00334786" w:rsidRPr="00D121B8">
        <w:t xml:space="preserve"> dit project is: het op een gestructureerde wijze een product ontwikkelen om de verspilling van</w:t>
      </w:r>
      <w:r w:rsidR="00334786" w:rsidRPr="00334786">
        <w:t xml:space="preserve"> brood tegen te gaan. </w:t>
      </w:r>
    </w:p>
    <w:p w14:paraId="3BC810D6" w14:textId="647B7B95" w:rsidR="00BA5F3C" w:rsidRPr="00334786" w:rsidRDefault="00BA5F3C" w:rsidP="00F7289B">
      <w:r w:rsidRPr="00334786">
        <w:t xml:space="preserve">De projectopdracht is aangenomen door het studentenbedrijf van Van Hall Larenstein. Hoofdverantwoordelijke voor de uitvoering van de opdracht is J. Kingma. </w:t>
      </w:r>
    </w:p>
    <w:p w14:paraId="5F1365AA" w14:textId="7A60A3B0" w:rsidR="00334786" w:rsidRPr="00334786" w:rsidRDefault="27339535" w:rsidP="00F7289B">
      <w:pPr>
        <w:rPr>
          <w:i/>
          <w:iCs/>
        </w:rPr>
      </w:pPr>
      <w:r w:rsidRPr="27339535">
        <w:t>Het product waar dit project zich op richt is oud brood. Het studentenbedrijf gaat het project uitvoeren wat als doel heeft om een product te ontwikkelen dat de verspilling van brood tegen te gaat. Het product moet in een gezond voedingspatroon passen en in de nabije omgeving kunnen worden afgezet. Tijdens dit project worden de volgende producten afgeleverd: etiket, prototype van het product, poster en eindrapport. Het etiket wordt opgeleverd op 29 oktober 2019, en het prototype, poster en eindrapport op 11 november 2019.</w:t>
      </w:r>
    </w:p>
    <w:p w14:paraId="01B7ECF9" w14:textId="6927325C" w:rsidR="00334786" w:rsidRDefault="00334786" w:rsidP="00F7289B">
      <w:r>
        <w:br w:type="page"/>
      </w:r>
    </w:p>
    <w:p w14:paraId="04EC9808" w14:textId="25ACA0FE" w:rsidR="00D85FED" w:rsidRPr="00D85FED" w:rsidRDefault="00A475A1" w:rsidP="0044054F">
      <w:pPr>
        <w:pStyle w:val="Kop1"/>
      </w:pPr>
      <w:bookmarkStart w:id="23" w:name="_Toc22061720"/>
      <w:bookmarkStart w:id="24" w:name="_Toc22630653"/>
      <w:bookmarkStart w:id="25" w:name="_Toc23155186"/>
      <w:bookmarkStart w:id="26" w:name="_Toc23502738"/>
      <w:bookmarkStart w:id="27" w:name="_Toc24308119"/>
      <w:r>
        <w:t>Theorie</w:t>
      </w:r>
      <w:bookmarkEnd w:id="23"/>
      <w:bookmarkEnd w:id="24"/>
      <w:bookmarkEnd w:id="25"/>
      <w:bookmarkEnd w:id="26"/>
      <w:bookmarkEnd w:id="27"/>
    </w:p>
    <w:p w14:paraId="2628B799" w14:textId="1F51E5F4" w:rsidR="007A33F0" w:rsidRPr="007A33F0" w:rsidRDefault="007A33F0" w:rsidP="00F7289B">
      <w:r>
        <w:t xml:space="preserve">In dit hoofdstuk zal de relevante theorie voor </w:t>
      </w:r>
      <w:r w:rsidR="002F199A">
        <w:t xml:space="preserve">het </w:t>
      </w:r>
      <w:r w:rsidR="00DB6CED">
        <w:t>product</w:t>
      </w:r>
      <w:r w:rsidR="002F199A">
        <w:t>ontwikk</w:t>
      </w:r>
      <w:r w:rsidR="00DB6CED">
        <w:t xml:space="preserve">eling advies worden beschreven. </w:t>
      </w:r>
      <w:r w:rsidR="004F56EC">
        <w:t>Eerst zal er worden ingegaan welke stappen bij langs moeten worden gelopen</w:t>
      </w:r>
      <w:r w:rsidR="005637E4">
        <w:t xml:space="preserve"> om een nieuw product te ontwikkelen. </w:t>
      </w:r>
      <w:r w:rsidR="00AC5D22">
        <w:t>Dit zal</w:t>
      </w:r>
      <w:r w:rsidR="003C1A49">
        <w:t xml:space="preserve"> aan de hand van de</w:t>
      </w:r>
      <w:r w:rsidR="00AC5D22">
        <w:t xml:space="preserve"> </w:t>
      </w:r>
      <w:r w:rsidR="003C1A49">
        <w:t xml:space="preserve">hand </w:t>
      </w:r>
      <w:r w:rsidR="00B94042">
        <w:t xml:space="preserve">out: ‘lecture introduction food product development worden uitgelegd. </w:t>
      </w:r>
      <w:r w:rsidR="00BE7680">
        <w:t xml:space="preserve">Ook zal er een uitleg worden gedaan over sensorische analyses. </w:t>
      </w:r>
      <w:r w:rsidR="007856A5">
        <w:t xml:space="preserve">Er is ook een gedeelte waar de speciaal toegevoegde </w:t>
      </w:r>
      <w:r w:rsidR="00A67F9A">
        <w:t>ingrediënten</w:t>
      </w:r>
      <w:r w:rsidR="0064622E">
        <w:t xml:space="preserve"> worden beschreven. De creativiteit technieken</w:t>
      </w:r>
      <w:r w:rsidR="002010DA">
        <w:t xml:space="preserve"> </w:t>
      </w:r>
      <w:r w:rsidR="00BE35F2">
        <w:t xml:space="preserve">die kunnen worden gebruikt bij de productontwikkeling worden in het hoofdstuk </w:t>
      </w:r>
      <w:r w:rsidR="7DB50D62">
        <w:t xml:space="preserve">creativiteitstechnieken </w:t>
      </w:r>
      <w:r w:rsidR="48973D81">
        <w:t>uitgeleg</w:t>
      </w:r>
      <w:r w:rsidR="23B8E0D9">
        <w:t xml:space="preserve">d. </w:t>
      </w:r>
      <w:r w:rsidR="009E4D5D">
        <w:t xml:space="preserve">Tenslotte wordt in </w:t>
      </w:r>
      <w:r w:rsidR="00434AD2">
        <w:t>het laatste paragraaf</w:t>
      </w:r>
      <w:r w:rsidR="009E4D5D">
        <w:t xml:space="preserve"> de etikettering behandeld</w:t>
      </w:r>
      <w:r w:rsidR="00434AD2">
        <w:t xml:space="preserve"> zoals deze volgens </w:t>
      </w:r>
      <w:r w:rsidR="343FCD09">
        <w:t>verordening</w:t>
      </w:r>
      <w:r w:rsidR="00434AD2">
        <w:t xml:space="preserve"> </w:t>
      </w:r>
      <w:r w:rsidR="0015089B">
        <w:t xml:space="preserve">1169/2011 </w:t>
      </w:r>
      <w:r w:rsidR="00B510BE">
        <w:t>staat beschreven</w:t>
      </w:r>
      <w:r w:rsidR="009E4D5D">
        <w:t xml:space="preserve">. </w:t>
      </w:r>
    </w:p>
    <w:p w14:paraId="38759177" w14:textId="21C7AD8F" w:rsidR="007C6FAB" w:rsidRPr="00A70F2C" w:rsidRDefault="000517D8" w:rsidP="00A70F2C">
      <w:pPr>
        <w:pStyle w:val="Kop2"/>
      </w:pPr>
      <w:bookmarkStart w:id="28" w:name="_Toc22061721"/>
      <w:bookmarkStart w:id="29" w:name="_Toc22630654"/>
      <w:bookmarkStart w:id="30" w:name="_Toc23155187"/>
      <w:bookmarkStart w:id="31" w:name="_Toc23502739"/>
      <w:bookmarkStart w:id="32" w:name="_Toc24308120"/>
      <w:r w:rsidRPr="00A70F2C">
        <w:t xml:space="preserve">Food product </w:t>
      </w:r>
      <w:r w:rsidR="006522F0" w:rsidRPr="00A70F2C">
        <w:t>development</w:t>
      </w:r>
      <w:bookmarkEnd w:id="28"/>
      <w:bookmarkEnd w:id="29"/>
      <w:bookmarkEnd w:id="30"/>
      <w:bookmarkEnd w:id="31"/>
      <w:bookmarkEnd w:id="32"/>
      <w:r w:rsidR="00A475A1" w:rsidRPr="00A70F2C">
        <w:t xml:space="preserve"> </w:t>
      </w:r>
    </w:p>
    <w:p w14:paraId="78D2102D" w14:textId="70B3C5CD" w:rsidR="003A5DDE" w:rsidRPr="00A03E42" w:rsidRDefault="00EE2939" w:rsidP="00254467">
      <w:r w:rsidRPr="00A03E42">
        <w:t>Productontwikkeling is de levensader van de voedingsindustrie, van het verfijnen van een bestaa</w:t>
      </w:r>
      <w:r w:rsidR="00FA3703" w:rsidRPr="00A03E42">
        <w:t>nd</w:t>
      </w:r>
      <w:r w:rsidRPr="00A03E42">
        <w:t xml:space="preserve"> assortiment tot het ontwikkelen van volledig nieuwe producten. </w:t>
      </w:r>
    </w:p>
    <w:p w14:paraId="6D1180DA" w14:textId="6D4D08B4" w:rsidR="000F4CE6" w:rsidRPr="00A03E42" w:rsidRDefault="00814E05" w:rsidP="00254467">
      <w:r w:rsidRPr="00A03E42">
        <w:t>In dit hoofdstuk wordt uitgelegd welke stappen ondernomen moeten worden om een nieuw product te ontwikkelen.</w:t>
      </w:r>
      <w:r w:rsidR="005A69C9" w:rsidRPr="00A03E42">
        <w:t xml:space="preserve"> </w:t>
      </w:r>
      <w:r w:rsidR="003A5DDE" w:rsidRPr="00A03E42">
        <w:t>Er zijn in principe vier basisfasen voor elk productontwikkelingsproces. De eerste is productstrategieontwikkeling. W</w:t>
      </w:r>
      <w:r w:rsidR="00982BA8" w:rsidRPr="00A03E42">
        <w:t xml:space="preserve">aar de vraag is: waar in de markt is behoefte aan? Dit is dan ook het startpunt van het ontwikkelen van een nieuw product. </w:t>
      </w:r>
      <w:r w:rsidR="00044A79" w:rsidRPr="00A03E42">
        <w:t>Bij het startpunt komen een aantal zaken aan bod.</w:t>
      </w:r>
      <w:r w:rsidR="000A66F1" w:rsidRPr="00A03E42">
        <w:t xml:space="preserve"> In dit hoofdstuk </w:t>
      </w:r>
      <w:r w:rsidR="00A66468" w:rsidRPr="00A03E42">
        <w:fldChar w:fldCharType="begin"/>
      </w:r>
      <w:r w:rsidR="00A66468" w:rsidRPr="00A03E42">
        <w:instrText xml:space="preserve"> REF _Ref20126692 \r \h </w:instrText>
      </w:r>
      <w:r w:rsidR="002F0CF5" w:rsidRPr="00A03E42">
        <w:instrText xml:space="preserve"> \* MERGEFORMAT </w:instrText>
      </w:r>
      <w:r w:rsidR="00A66468" w:rsidRPr="00A03E42">
        <w:fldChar w:fldCharType="separate"/>
      </w:r>
      <w:r w:rsidR="00A66468" w:rsidRPr="00A03E42">
        <w:t>4.2</w:t>
      </w:r>
      <w:r w:rsidR="00A66468" w:rsidRPr="00A03E42">
        <w:fldChar w:fldCharType="end"/>
      </w:r>
      <w:r w:rsidR="00A66468" w:rsidRPr="00A03E42">
        <w:t xml:space="preserve"> marktoriëntatie </w:t>
      </w:r>
      <w:r w:rsidR="000A66F1" w:rsidRPr="00A03E42">
        <w:t xml:space="preserve">staat uitgelegd </w:t>
      </w:r>
      <w:r w:rsidR="00C04A20" w:rsidRPr="00A03E42">
        <w:t xml:space="preserve">wat hier allemaal voor nodig is. </w:t>
      </w:r>
      <w:r w:rsidR="00C04A20" w:rsidRPr="00A03E42">
        <w:br/>
      </w:r>
      <w:r w:rsidR="000F4CE6" w:rsidRPr="00A03E42">
        <w:t xml:space="preserve">Hierbij </w:t>
      </w:r>
      <w:r w:rsidR="742F8D96" w:rsidRPr="00A03E42">
        <w:t>vindt</w:t>
      </w:r>
      <w:r w:rsidR="00C04A20" w:rsidRPr="00A03E42">
        <w:t xml:space="preserve"> een brainstormsessie plaats. Tijdens het brainstormen worden alle </w:t>
      </w:r>
      <w:r w:rsidR="0088490A" w:rsidRPr="00A03E42">
        <w:t>ideeën</w:t>
      </w:r>
      <w:r w:rsidR="00C04A20" w:rsidRPr="00A03E42">
        <w:t xml:space="preserve"> die in de groep naar boven komen op papier geschreven. Vervolgens worden al deze </w:t>
      </w:r>
      <w:r w:rsidR="0088490A" w:rsidRPr="00A03E42">
        <w:t>ideeën</w:t>
      </w:r>
      <w:r w:rsidR="00C04A20" w:rsidRPr="00A03E42">
        <w:t xml:space="preserve"> beoordeeld op haalbaarheid. Deze brainstormsessie wordt </w:t>
      </w:r>
      <w:r w:rsidR="001931EC" w:rsidRPr="00A03E42">
        <w:t xml:space="preserve">geleid met verschillende </w:t>
      </w:r>
      <w:r w:rsidR="0088490A" w:rsidRPr="00A03E42">
        <w:t>creativiteit</w:t>
      </w:r>
      <w:r w:rsidR="001931EC" w:rsidRPr="00A03E42">
        <w:t xml:space="preserve"> technieken</w:t>
      </w:r>
      <w:r w:rsidR="0088490A" w:rsidRPr="00A03E42">
        <w:t xml:space="preserve"> die te vinden zijn in </w:t>
      </w:r>
      <w:r w:rsidR="00F96A4C" w:rsidRPr="00A03E42">
        <w:t>paragraaf 3.6</w:t>
      </w:r>
      <w:r w:rsidR="0088490A" w:rsidRPr="00A03E42">
        <w:t xml:space="preserve"> </w:t>
      </w:r>
      <w:r w:rsidR="00B31FE5" w:rsidRPr="00A03E42">
        <w:fldChar w:fldCharType="begin"/>
      </w:r>
      <w:r w:rsidR="00B31FE5" w:rsidRPr="00A03E42">
        <w:instrText xml:space="preserve"> REF _Ref20126946 \h </w:instrText>
      </w:r>
      <w:r w:rsidR="002F0CF5" w:rsidRPr="00A03E42">
        <w:instrText xml:space="preserve"> \* MERGEFORMAT </w:instrText>
      </w:r>
      <w:r w:rsidR="00B31FE5" w:rsidRPr="00A03E42">
        <w:fldChar w:fldCharType="separate"/>
      </w:r>
      <w:r w:rsidR="003621CE" w:rsidRPr="00A03E42">
        <w:t>Creativiteitstechnieken</w:t>
      </w:r>
      <w:r w:rsidR="00B31FE5" w:rsidRPr="00A03E42">
        <w:fldChar w:fldCharType="end"/>
      </w:r>
      <w:r w:rsidR="001931EC" w:rsidRPr="00A03E42">
        <w:t xml:space="preserve">. </w:t>
      </w:r>
    </w:p>
    <w:p w14:paraId="197201C6" w14:textId="1C4D4DCF" w:rsidR="007D381A" w:rsidRPr="00A03E42" w:rsidRDefault="000F4CE6" w:rsidP="00254467">
      <w:r w:rsidRPr="00A03E42">
        <w:t>Hierna komt de fase productontwerp en- ontwikkeling. Er</w:t>
      </w:r>
      <w:r w:rsidR="00312900" w:rsidRPr="00A03E42">
        <w:t xml:space="preserve"> worden begonnen met de conceptontwikkeling van het nieuwe product. </w:t>
      </w:r>
      <w:r w:rsidR="00851F10" w:rsidRPr="00A03E42">
        <w:t xml:space="preserve">Tijdens deze ontwikkeling wordt </w:t>
      </w:r>
      <w:r w:rsidR="008C5A5B" w:rsidRPr="00A03E42">
        <w:t xml:space="preserve">er geprobeerd om een idee in de praktijk uit te werken. </w:t>
      </w:r>
      <w:r w:rsidR="007D381A" w:rsidRPr="00A03E42">
        <w:t xml:space="preserve">Indien een concept niet naar verwachting is, wordt er bijgestuurd. Hier komen er een aantal beslismomenten in voor. </w:t>
      </w:r>
    </w:p>
    <w:p w14:paraId="736232C2" w14:textId="77777777" w:rsidR="00110726" w:rsidRPr="00A03E42" w:rsidRDefault="00FA7D2D" w:rsidP="00254467">
      <w:r w:rsidRPr="00A03E42">
        <w:t xml:space="preserve">Als de conceptontwikkeling </w:t>
      </w:r>
      <w:r w:rsidR="00D561C4" w:rsidRPr="00A03E42">
        <w:t>is geslaagd en er is een concept uitgerold</w:t>
      </w:r>
      <w:r w:rsidRPr="00A03E42">
        <w:t>, kan</w:t>
      </w:r>
      <w:r w:rsidR="00D561C4" w:rsidRPr="00A03E42">
        <w:t xml:space="preserve"> er</w:t>
      </w:r>
      <w:r w:rsidRPr="00A03E42">
        <w:t xml:space="preserve"> verder </w:t>
      </w:r>
      <w:r w:rsidR="00006891" w:rsidRPr="00A03E42">
        <w:t xml:space="preserve">worden </w:t>
      </w:r>
      <w:r w:rsidRPr="00A03E42">
        <w:t>gegaan met het product definiëren</w:t>
      </w:r>
      <w:r w:rsidR="005578DE" w:rsidRPr="00A03E42">
        <w:t xml:space="preserve">. Het onderdeel product </w:t>
      </w:r>
      <w:r w:rsidR="003653F7" w:rsidRPr="00A03E42">
        <w:t>definiëren</w:t>
      </w:r>
      <w:r w:rsidR="005578DE" w:rsidRPr="00A03E42">
        <w:t xml:space="preserve"> bevat een aantal onderliggende onderwerpen zoals: sensorische analyses, </w:t>
      </w:r>
      <w:r w:rsidR="004953C5" w:rsidRPr="00A03E42">
        <w:t>chemische eigenschappen vaststellen</w:t>
      </w:r>
      <w:r w:rsidR="00953418" w:rsidRPr="00A03E42">
        <w:t xml:space="preserve"> en </w:t>
      </w:r>
      <w:r w:rsidR="00D561C4" w:rsidRPr="00A03E42">
        <w:t xml:space="preserve">een </w:t>
      </w:r>
      <w:r w:rsidR="00953418" w:rsidRPr="00A03E42">
        <w:t>product beschrijving</w:t>
      </w:r>
      <w:r w:rsidR="00D561C4" w:rsidRPr="00A03E42">
        <w:t xml:space="preserve"> opstellen</w:t>
      </w:r>
      <w:r w:rsidR="00953418" w:rsidRPr="00A03E42">
        <w:t xml:space="preserve">. </w:t>
      </w:r>
    </w:p>
    <w:p w14:paraId="03FF99A7" w14:textId="4EF5C29F" w:rsidR="00254467" w:rsidRDefault="0073679D" w:rsidP="00254467">
      <w:r w:rsidRPr="00A03E42">
        <w:t xml:space="preserve">Als het product gedefinieerd is kan </w:t>
      </w:r>
      <w:r w:rsidR="00110726" w:rsidRPr="00A03E42">
        <w:t xml:space="preserve">de productlancering worden gestart en </w:t>
      </w:r>
      <w:r w:rsidR="002F0CF5" w:rsidRPr="00A03E42">
        <w:t>begint het</w:t>
      </w:r>
      <w:r w:rsidR="0046758D" w:rsidRPr="00A03E42">
        <w:t xml:space="preserve"> ontwikkelen van een verpakking en een etiket</w:t>
      </w:r>
      <w:r w:rsidR="002F0CF5" w:rsidRPr="00A03E42">
        <w:t>, conform de wetgeving</w:t>
      </w:r>
      <w:r w:rsidR="0046758D" w:rsidRPr="00A03E42">
        <w:t>.</w:t>
      </w:r>
      <w:r w:rsidR="00161EDC" w:rsidRPr="00A03E42">
        <w:t xml:space="preserve"> </w:t>
      </w:r>
      <w:sdt>
        <w:sdtPr>
          <w:id w:val="-39598802"/>
          <w:citation/>
        </w:sdtPr>
        <w:sdtEndPr/>
        <w:sdtContent>
          <w:r w:rsidR="00161EDC" w:rsidRPr="00A03E42">
            <w:fldChar w:fldCharType="begin"/>
          </w:r>
          <w:r w:rsidR="00161EDC" w:rsidRPr="00A03E42">
            <w:instrText xml:space="preserve"> CITATION Luu \l 1043 </w:instrText>
          </w:r>
          <w:r w:rsidR="00161EDC" w:rsidRPr="00A03E42">
            <w:fldChar w:fldCharType="separate"/>
          </w:r>
          <w:r w:rsidR="00337E03" w:rsidRPr="00A03E42">
            <w:t>(Knobbe L. )</w:t>
          </w:r>
          <w:r w:rsidR="00161EDC" w:rsidRPr="00A03E42">
            <w:fldChar w:fldCharType="end"/>
          </w:r>
        </w:sdtContent>
      </w:sdt>
    </w:p>
    <w:p w14:paraId="6B6460B5" w14:textId="7F60A8BC" w:rsidR="00D0685E" w:rsidRPr="00254467" w:rsidRDefault="00DD2DA9" w:rsidP="00254467">
      <w:pPr>
        <w:pStyle w:val="Kop2"/>
        <w:rPr>
          <w:rStyle w:val="Kop2Char"/>
        </w:rPr>
      </w:pPr>
      <w:r>
        <w:br w:type="page"/>
      </w:r>
      <w:bookmarkStart w:id="33" w:name="_Toc22061722"/>
      <w:bookmarkStart w:id="34" w:name="_Toc22630655"/>
      <w:bookmarkStart w:id="35" w:name="_Toc23155188"/>
      <w:bookmarkStart w:id="36" w:name="_Toc23502740"/>
      <w:bookmarkStart w:id="37" w:name="_Toc24308121"/>
      <w:r w:rsidR="00955092" w:rsidRPr="00254467">
        <w:rPr>
          <w:rStyle w:val="Kop2Char"/>
        </w:rPr>
        <w:t>S</w:t>
      </w:r>
      <w:r w:rsidR="005637E4" w:rsidRPr="00254467">
        <w:rPr>
          <w:rStyle w:val="Kop2Char"/>
        </w:rPr>
        <w:t>ensorische analyses</w:t>
      </w:r>
      <w:bookmarkEnd w:id="33"/>
      <w:bookmarkEnd w:id="34"/>
      <w:bookmarkEnd w:id="35"/>
      <w:bookmarkEnd w:id="36"/>
      <w:bookmarkEnd w:id="37"/>
    </w:p>
    <w:p w14:paraId="37B70EEE" w14:textId="453117CB" w:rsidR="005637E4" w:rsidRDefault="000804D7" w:rsidP="00F7289B">
      <w:r>
        <w:t xml:space="preserve">In het tweede gedeelte </w:t>
      </w:r>
      <w:r w:rsidR="00712F9B">
        <w:t xml:space="preserve">van het product ontwikkelen “product </w:t>
      </w:r>
      <w:r w:rsidR="00676168">
        <w:t>definiëren</w:t>
      </w:r>
      <w:r w:rsidR="00712F9B">
        <w:t xml:space="preserve">” </w:t>
      </w:r>
      <w:r w:rsidR="00196BC0">
        <w:t xml:space="preserve">wordt met behulp van een </w:t>
      </w:r>
      <w:r w:rsidR="00312FFD">
        <w:t>gedeelte</w:t>
      </w:r>
      <w:r w:rsidR="00196BC0">
        <w:t xml:space="preserve"> sensoriek </w:t>
      </w:r>
      <w:r w:rsidR="00312FFD">
        <w:t>de produ</w:t>
      </w:r>
      <w:r w:rsidR="00312FFD" w:rsidRPr="00A03E42">
        <w:t xml:space="preserve">cteigenschappen </w:t>
      </w:r>
      <w:r w:rsidR="04903E5F" w:rsidRPr="00A03E42">
        <w:t>vastgesteld.</w:t>
      </w:r>
      <w:r w:rsidR="00312FFD" w:rsidRPr="00A03E42">
        <w:t xml:space="preserve"> </w:t>
      </w:r>
      <w:r w:rsidR="007E679E" w:rsidRPr="00A03E42">
        <w:t xml:space="preserve">Voor de sensorische analyses wordt gebruik gemaakt van een </w:t>
      </w:r>
      <w:r w:rsidR="00D81647" w:rsidRPr="00A03E42">
        <w:t>expert</w:t>
      </w:r>
      <w:r w:rsidR="009D46BC" w:rsidRPr="00A03E42">
        <w:t xml:space="preserve"> </w:t>
      </w:r>
      <w:r w:rsidR="007E679E" w:rsidRPr="00A03E42">
        <w:t>panel. Een smaakpane</w:t>
      </w:r>
      <w:r w:rsidR="00FA486C" w:rsidRPr="00A03E42">
        <w:t>l is een op sensorische eigenschappen getraind</w:t>
      </w:r>
      <w:r w:rsidR="002D3EB1" w:rsidRPr="00A03E42">
        <w:t>e groep mensen</w:t>
      </w:r>
      <w:r w:rsidR="00FA486C" w:rsidRPr="00A03E42">
        <w:t>.</w:t>
      </w:r>
      <w:r w:rsidR="002D3EB1" w:rsidRPr="00A03E42">
        <w:t xml:space="preserve"> Dit</w:t>
      </w:r>
      <w:r w:rsidR="00FA486C" w:rsidRPr="00A03E42">
        <w:t xml:space="preserve"> panel</w:t>
      </w:r>
      <w:r w:rsidR="002D3EB1" w:rsidRPr="00A03E42">
        <w:t xml:space="preserve"> bestaat </w:t>
      </w:r>
      <w:r w:rsidR="00A66468" w:rsidRPr="00A03E42">
        <w:t xml:space="preserve">officieel </w:t>
      </w:r>
      <w:r w:rsidR="002D3EB1" w:rsidRPr="00A03E42">
        <w:t xml:space="preserve">uit </w:t>
      </w:r>
      <w:r w:rsidR="00372E43" w:rsidRPr="00A03E42">
        <w:t>10-12</w:t>
      </w:r>
      <w:r w:rsidR="002D3EB1" w:rsidRPr="00A03E42">
        <w:t xml:space="preserve"> personen</w:t>
      </w:r>
      <w:r w:rsidR="00C31EC8" w:rsidRPr="00A03E42">
        <w:t xml:space="preserve">, maar </w:t>
      </w:r>
      <w:r w:rsidR="002962D3" w:rsidRPr="00A03E42">
        <w:t xml:space="preserve">omdat het projectgroep uit minder </w:t>
      </w:r>
      <w:r w:rsidR="00D81647" w:rsidRPr="00A03E42">
        <w:t xml:space="preserve">bestaat is er </w:t>
      </w:r>
      <w:r w:rsidR="00C31EC8" w:rsidRPr="00A03E42">
        <w:t>voor dit onderzoek een panel van 7</w:t>
      </w:r>
      <w:r w:rsidR="005C1167" w:rsidRPr="00A03E42">
        <w:t xml:space="preserve"> personen gebruikt.</w:t>
      </w:r>
      <w:r w:rsidR="00D81647" w:rsidRPr="00A03E42">
        <w:t xml:space="preserve"> Het panel kan een expertpanel of een consumentenpanel zijn. Een expertpanel wordt uitgevoerd door de experts zelf en een consumentenpanel door de consument.</w:t>
      </w:r>
      <w:r w:rsidR="002D3EB1" w:rsidRPr="00A03E42">
        <w:t xml:space="preserve"> </w:t>
      </w:r>
      <w:r w:rsidR="005E1B37" w:rsidRPr="00A03E42">
        <w:t xml:space="preserve">Eisen die aan het panel zijn gesteld: goede smaak, </w:t>
      </w:r>
      <w:r w:rsidR="0010417D" w:rsidRPr="00A03E42">
        <w:t xml:space="preserve">motivatie en monitoring. Een </w:t>
      </w:r>
      <w:r w:rsidR="00BC6A8F" w:rsidRPr="00A03E42">
        <w:t xml:space="preserve">expert </w:t>
      </w:r>
      <w:r w:rsidR="0010417D" w:rsidRPr="00A03E42">
        <w:t>smaakpanel mag bijvoorbeeld geen oordeel over het product geven met de vraag of iets lekker is. Ook moet het panel</w:t>
      </w:r>
      <w:r w:rsidR="00BC6A8F" w:rsidRPr="00A03E42">
        <w:t>, de personen,</w:t>
      </w:r>
      <w:r w:rsidR="0010417D" w:rsidRPr="00A03E42">
        <w:t xml:space="preserve"> constant getraind worden om zo goed bij te blijven met de manier van proeven.</w:t>
      </w:r>
      <w:r w:rsidR="00FA486C" w:rsidRPr="00A03E42">
        <w:t xml:space="preserve"> </w:t>
      </w:r>
      <w:r w:rsidR="009220FF" w:rsidRPr="00A03E42">
        <w:t xml:space="preserve">Met behulp van dit </w:t>
      </w:r>
      <w:r w:rsidR="00290068" w:rsidRPr="00A03E42">
        <w:t>panel</w:t>
      </w:r>
      <w:r w:rsidR="002B23CE" w:rsidRPr="00A03E42">
        <w:t xml:space="preserve"> kunnen</w:t>
      </w:r>
      <w:r w:rsidR="002B23CE">
        <w:t xml:space="preserve"> de </w:t>
      </w:r>
      <w:r w:rsidR="39026798">
        <w:t>karaktereigenschappen</w:t>
      </w:r>
      <w:r w:rsidR="002B23CE">
        <w:t xml:space="preserve"> van het product worden vastgesteld. </w:t>
      </w:r>
      <w:sdt>
        <w:sdtPr>
          <w:id w:val="-218279211"/>
          <w:citation/>
        </w:sdtPr>
        <w:sdtEndPr/>
        <w:sdtContent>
          <w:r w:rsidR="00161EDC">
            <w:fldChar w:fldCharType="begin"/>
          </w:r>
          <w:r w:rsidR="00161EDC">
            <w:instrText xml:space="preserve"> CITATION Mar \l 1043 </w:instrText>
          </w:r>
          <w:r w:rsidR="00161EDC">
            <w:fldChar w:fldCharType="separate"/>
          </w:r>
          <w:r w:rsidR="00337E03">
            <w:rPr>
              <w:noProof/>
            </w:rPr>
            <w:t>(Hijlkema)</w:t>
          </w:r>
          <w:r w:rsidR="00161EDC">
            <w:fldChar w:fldCharType="end"/>
          </w:r>
        </w:sdtContent>
      </w:sdt>
    </w:p>
    <w:p w14:paraId="1AD7BC1F" w14:textId="27587FAB" w:rsidR="00BD614A" w:rsidRDefault="00E448CA" w:rsidP="00A70F2C">
      <w:pPr>
        <w:pStyle w:val="Kop2"/>
      </w:pPr>
      <w:bookmarkStart w:id="38" w:name="_Toc22061723"/>
      <w:bookmarkStart w:id="39" w:name="_Toc22630656"/>
      <w:bookmarkStart w:id="40" w:name="_Toc23155189"/>
      <w:bookmarkStart w:id="41" w:name="_Toc23502741"/>
      <w:bookmarkStart w:id="42" w:name="_Toc24308122"/>
      <w:r>
        <w:t>S</w:t>
      </w:r>
      <w:r w:rsidR="00BD614A">
        <w:t xml:space="preserve">peciale </w:t>
      </w:r>
      <w:r w:rsidR="002931B2">
        <w:t>ingrediënten</w:t>
      </w:r>
      <w:bookmarkEnd w:id="38"/>
      <w:bookmarkEnd w:id="39"/>
      <w:bookmarkEnd w:id="40"/>
      <w:bookmarkEnd w:id="41"/>
      <w:bookmarkEnd w:id="42"/>
    </w:p>
    <w:p w14:paraId="15F43A04" w14:textId="1ABA5E40" w:rsidR="00BD614A" w:rsidRPr="007F5417" w:rsidRDefault="0C84A8C2" w:rsidP="007F5417">
      <w:pPr>
        <w:rPr>
          <w:b/>
          <w:bCs/>
        </w:rPr>
      </w:pPr>
      <w:bookmarkStart w:id="43" w:name="_Toc22630657"/>
      <w:bookmarkStart w:id="44" w:name="_Toc23502742"/>
      <w:r w:rsidRPr="007F5417">
        <w:rPr>
          <w:b/>
          <w:bCs/>
        </w:rPr>
        <w:t>Eliane C200</w:t>
      </w:r>
      <w:bookmarkEnd w:id="43"/>
      <w:bookmarkEnd w:id="44"/>
    </w:p>
    <w:p w14:paraId="264FAB71" w14:textId="05996603" w:rsidR="0C84A8C2" w:rsidRDefault="0AE324FB" w:rsidP="00F7289B">
      <w:pPr>
        <w:rPr>
          <w:rFonts w:eastAsia="Calibri"/>
          <w:lang w:val="en-GB"/>
        </w:rPr>
      </w:pPr>
      <w:r w:rsidRPr="0AE324FB">
        <w:rPr>
          <w:rFonts w:eastAsia="Calibri"/>
        </w:rPr>
        <w:t>Eliane C200 is een gemodificeerd zetmeelpoeder wat voor meer dan 99% uit amylopectine bestaat. Eliane C200 wordt gemaakt door Avebe di</w:t>
      </w:r>
      <w:r w:rsidR="005124ED">
        <w:rPr>
          <w:rFonts w:eastAsia="Calibri"/>
        </w:rPr>
        <w:t>e</w:t>
      </w:r>
      <w:r w:rsidRPr="0AE324FB">
        <w:rPr>
          <w:rFonts w:eastAsia="Calibri"/>
        </w:rPr>
        <w:t xml:space="preserve"> veel gemodificeerde aardappel</w:t>
      </w:r>
      <w:r w:rsidR="00955092">
        <w:rPr>
          <w:rFonts w:eastAsia="Calibri"/>
        </w:rPr>
        <w:t xml:space="preserve"> </w:t>
      </w:r>
      <w:r w:rsidRPr="0AE324FB">
        <w:rPr>
          <w:rFonts w:eastAsia="Calibri"/>
        </w:rPr>
        <w:t>zetmelen maakt. Door het hoge gehalte aan amylopectine</w:t>
      </w:r>
      <w:r w:rsidR="005124ED">
        <w:rPr>
          <w:rFonts w:eastAsia="Calibri"/>
        </w:rPr>
        <w:t>,</w:t>
      </w:r>
      <w:r w:rsidRPr="0AE324FB">
        <w:rPr>
          <w:rFonts w:eastAsia="Calibri"/>
        </w:rPr>
        <w:t xml:space="preserve"> kan het</w:t>
      </w:r>
      <w:r w:rsidR="005124ED">
        <w:rPr>
          <w:rFonts w:eastAsia="Calibri"/>
        </w:rPr>
        <w:t xml:space="preserve"> zetmeel</w:t>
      </w:r>
      <w:r w:rsidRPr="0AE324FB">
        <w:rPr>
          <w:rFonts w:eastAsia="Calibri"/>
        </w:rPr>
        <w:t xml:space="preserve"> veel water binden. Eliane is</w:t>
      </w:r>
      <w:r w:rsidR="005124ED">
        <w:rPr>
          <w:rFonts w:eastAsia="Calibri"/>
        </w:rPr>
        <w:t xml:space="preserve"> </w:t>
      </w:r>
      <w:r w:rsidRPr="0AE324FB">
        <w:rPr>
          <w:rFonts w:eastAsia="Calibri"/>
        </w:rPr>
        <w:t>fysisch gemodificeerd door middel van spray drogen. Hierbij wordt er eerst een suspensie gemaakt van water en natief zetmeel. Deze suspensie wordt vervolgens gedroogd met de spraydroge</w:t>
      </w:r>
      <w:r w:rsidR="005124ED">
        <w:rPr>
          <w:rFonts w:eastAsia="Calibri"/>
        </w:rPr>
        <w:t>r</w:t>
      </w:r>
      <w:r w:rsidRPr="0AE324FB">
        <w:rPr>
          <w:rFonts w:eastAsia="Calibri"/>
        </w:rPr>
        <w:t xml:space="preserve">. </w:t>
      </w:r>
      <w:r w:rsidR="005124ED">
        <w:rPr>
          <w:rFonts w:eastAsia="Calibri"/>
        </w:rPr>
        <w:t>D</w:t>
      </w:r>
      <w:r w:rsidRPr="0AE324FB">
        <w:rPr>
          <w:rFonts w:eastAsia="Calibri"/>
        </w:rPr>
        <w:t>oormiddel van fysische modificatie zijn de karakteristieken van het zetmeel veranderd, hierdoor is Eli</w:t>
      </w:r>
      <w:r w:rsidR="003024BA">
        <w:rPr>
          <w:rFonts w:eastAsia="Calibri"/>
        </w:rPr>
        <w:t>a</w:t>
      </w:r>
      <w:r w:rsidRPr="0AE324FB">
        <w:rPr>
          <w:rFonts w:eastAsia="Calibri"/>
        </w:rPr>
        <w:t xml:space="preserve">ne C200 </w:t>
      </w:r>
      <w:r w:rsidR="005124ED">
        <w:rPr>
          <w:rFonts w:eastAsia="Calibri"/>
        </w:rPr>
        <w:t>v</w:t>
      </w:r>
      <w:r w:rsidR="005124ED" w:rsidRPr="0AE324FB">
        <w:rPr>
          <w:rFonts w:eastAsia="Calibri"/>
        </w:rPr>
        <w:t>oorverstijfseld</w:t>
      </w:r>
      <w:r w:rsidRPr="0AE324FB">
        <w:rPr>
          <w:rFonts w:eastAsia="Calibri"/>
        </w:rPr>
        <w:t xml:space="preserve">. Eliane C200 vindt zijn toepassing voornamelijk in de snack industrie. </w:t>
      </w:r>
      <w:r w:rsidRPr="0AE324FB">
        <w:rPr>
          <w:rFonts w:eastAsia="Calibri"/>
          <w:lang w:val="en-GB"/>
        </w:rPr>
        <w:t>(Avebe, General product information document Eliane C200, 2018)</w:t>
      </w:r>
      <w:r w:rsidR="003024BA">
        <w:rPr>
          <w:rFonts w:eastAsia="Calibri"/>
          <w:lang w:val="en-GB"/>
        </w:rPr>
        <w:t xml:space="preserve"> </w:t>
      </w:r>
    </w:p>
    <w:p w14:paraId="4F2EFA93" w14:textId="36AC9CF2" w:rsidR="00063558" w:rsidRPr="00A03E42" w:rsidRDefault="00063558" w:rsidP="007F5417">
      <w:pPr>
        <w:rPr>
          <w:rFonts w:eastAsia="Calibri"/>
          <w:b/>
          <w:bCs/>
          <w:lang w:val="en-US"/>
        </w:rPr>
      </w:pPr>
      <w:r w:rsidRPr="00A03E42">
        <w:rPr>
          <w:rFonts w:eastAsia="Calibri"/>
          <w:b/>
          <w:bCs/>
          <w:lang w:val="en-US"/>
        </w:rPr>
        <w:t>Eliane BC160</w:t>
      </w:r>
      <w:r w:rsidR="002E5F85" w:rsidRPr="00A03E42">
        <w:rPr>
          <w:rFonts w:eastAsia="Calibri"/>
          <w:b/>
          <w:bCs/>
          <w:lang w:val="en-US"/>
        </w:rPr>
        <w:t xml:space="preserve"> (E1414)</w:t>
      </w:r>
    </w:p>
    <w:p w14:paraId="67AEB987" w14:textId="2FA3293C" w:rsidR="00063558" w:rsidRPr="00A03E42" w:rsidRDefault="00250A87" w:rsidP="00F7289B">
      <w:pPr>
        <w:rPr>
          <w:rFonts w:eastAsia="Calibri"/>
        </w:rPr>
      </w:pPr>
      <w:r w:rsidRPr="00A03E42">
        <w:rPr>
          <w:rFonts w:eastAsia="Calibri"/>
        </w:rPr>
        <w:t xml:space="preserve">Eliane BC160 </w:t>
      </w:r>
      <w:r w:rsidR="006B4A0B" w:rsidRPr="00A03E42">
        <w:rPr>
          <w:rFonts w:eastAsia="Calibri"/>
        </w:rPr>
        <w:t xml:space="preserve">is een verdikkingsmiddel, </w:t>
      </w:r>
      <w:r w:rsidR="002C05CA" w:rsidRPr="00A03E42">
        <w:rPr>
          <w:rFonts w:eastAsia="Calibri"/>
        </w:rPr>
        <w:t>bindmiddel</w:t>
      </w:r>
      <w:r w:rsidR="003024BA" w:rsidRPr="00A03E42">
        <w:rPr>
          <w:rFonts w:eastAsia="Calibri"/>
        </w:rPr>
        <w:t xml:space="preserve">, glansmiddel </w:t>
      </w:r>
      <w:r w:rsidR="00053A2C" w:rsidRPr="00A03E42">
        <w:rPr>
          <w:rFonts w:eastAsia="Calibri"/>
        </w:rPr>
        <w:t>en</w:t>
      </w:r>
      <w:r w:rsidR="006B4A0B" w:rsidRPr="00A03E42">
        <w:rPr>
          <w:rFonts w:eastAsia="Calibri"/>
        </w:rPr>
        <w:t xml:space="preserve"> stabilisator </w:t>
      </w:r>
      <w:r w:rsidR="00053A2C" w:rsidRPr="00A03E42">
        <w:rPr>
          <w:rFonts w:eastAsia="Calibri"/>
        </w:rPr>
        <w:t xml:space="preserve">voor gebruik in de voedingsindustrie. </w:t>
      </w:r>
      <w:r w:rsidR="00B86BB4" w:rsidRPr="00A03E42">
        <w:rPr>
          <w:rFonts w:eastAsia="Calibri"/>
        </w:rPr>
        <w:t>E</w:t>
      </w:r>
      <w:r w:rsidR="00FF6494" w:rsidRPr="00A03E42">
        <w:rPr>
          <w:rFonts w:eastAsia="Calibri"/>
        </w:rPr>
        <w:t>liane BC160 is een gemodificeerd amylopectine- aardappelzetmeel</w:t>
      </w:r>
      <w:r w:rsidR="003024BA" w:rsidRPr="00A03E42">
        <w:rPr>
          <w:rFonts w:eastAsia="Calibri"/>
        </w:rPr>
        <w:t>, ookwel geacetyleerd dizetmeelfosfaat of E1414 genoemd</w:t>
      </w:r>
      <w:r w:rsidR="00FF6494" w:rsidRPr="00A03E42">
        <w:rPr>
          <w:rFonts w:eastAsia="Calibri"/>
        </w:rPr>
        <w:t>.</w:t>
      </w:r>
      <w:r w:rsidR="00724B67" w:rsidRPr="00A03E42">
        <w:rPr>
          <w:rFonts w:eastAsia="Calibri"/>
        </w:rPr>
        <w:t xml:space="preserve"> Het zetmeel is behandeld met diverse fosfaten en azijnzuur. Door de extra fosfor -en acetaatgroepen wordt het zetmeel veel </w:t>
      </w:r>
      <w:r w:rsidR="004F5E7F" w:rsidRPr="00A03E42">
        <w:rPr>
          <w:rFonts w:eastAsia="Calibri"/>
        </w:rPr>
        <w:t>viskeuzer</w:t>
      </w:r>
      <w:r w:rsidR="00724B67" w:rsidRPr="00A03E42">
        <w:rPr>
          <w:rFonts w:eastAsia="Calibri"/>
        </w:rPr>
        <w:t xml:space="preserve"> en toepasbaar als verdikkingsmiddel in koud water.</w:t>
      </w:r>
      <w:r w:rsidR="003024BA" w:rsidRPr="00A03E42">
        <w:rPr>
          <w:rFonts w:eastAsia="Calibri"/>
        </w:rPr>
        <w:t xml:space="preserve"> Eliane BC160 wordt aan veel producten toegevoegd, maar voornamelijk in de bakkerij industrie.</w:t>
      </w:r>
      <w:r w:rsidR="00724B67" w:rsidRPr="00A03E42">
        <w:rPr>
          <w:rFonts w:eastAsia="Calibri"/>
        </w:rPr>
        <w:t xml:space="preserve"> </w:t>
      </w:r>
      <w:sdt>
        <w:sdtPr>
          <w:rPr>
            <w:rFonts w:eastAsia="Calibri"/>
          </w:rPr>
          <w:id w:val="852001240"/>
          <w:citation/>
        </w:sdtPr>
        <w:sdtEndPr/>
        <w:sdtContent>
          <w:r w:rsidR="004F5E7F" w:rsidRPr="00A03E42">
            <w:rPr>
              <w:rFonts w:eastAsia="Calibri"/>
            </w:rPr>
            <w:fldChar w:fldCharType="begin"/>
          </w:r>
          <w:r w:rsidR="004F5E7F" w:rsidRPr="00A03E42">
            <w:rPr>
              <w:rFonts w:eastAsia="Calibri"/>
            </w:rPr>
            <w:instrText xml:space="preserve"> CITATION Wag19 \l 1043 </w:instrText>
          </w:r>
          <w:r w:rsidR="004F5E7F" w:rsidRPr="00A03E42">
            <w:rPr>
              <w:rFonts w:eastAsia="Calibri"/>
            </w:rPr>
            <w:fldChar w:fldCharType="separate"/>
          </w:r>
          <w:r w:rsidR="004F5E7F" w:rsidRPr="00A03E42">
            <w:rPr>
              <w:rFonts w:eastAsia="Calibri"/>
              <w:noProof/>
            </w:rPr>
            <w:t>(Wageningen University, 2019)</w:t>
          </w:r>
          <w:r w:rsidR="004F5E7F" w:rsidRPr="00A03E42">
            <w:rPr>
              <w:rFonts w:eastAsia="Calibri"/>
            </w:rPr>
            <w:fldChar w:fldCharType="end"/>
          </w:r>
        </w:sdtContent>
      </w:sdt>
      <w:r w:rsidR="004F5E7F" w:rsidRPr="00A03E42">
        <w:rPr>
          <w:rFonts w:eastAsia="Calibri"/>
        </w:rPr>
        <w:t xml:space="preserve"> </w:t>
      </w:r>
    </w:p>
    <w:p w14:paraId="33A4DB44" w14:textId="211465B9" w:rsidR="00A8370B" w:rsidRPr="00A03E42" w:rsidRDefault="00DE2749" w:rsidP="007F5417">
      <w:pPr>
        <w:rPr>
          <w:b/>
          <w:bCs/>
        </w:rPr>
      </w:pPr>
      <w:r w:rsidRPr="00A03E42">
        <w:rPr>
          <w:b/>
          <w:bCs/>
        </w:rPr>
        <w:t>Gistextract</w:t>
      </w:r>
    </w:p>
    <w:p w14:paraId="53CAB80A" w14:textId="5D45801C" w:rsidR="00D54BD8" w:rsidRPr="00A03E42" w:rsidRDefault="005F4AE8" w:rsidP="007F5417">
      <w:r w:rsidRPr="00A03E42">
        <w:t xml:space="preserve">Voor de  kaassmaak is </w:t>
      </w:r>
      <w:r w:rsidR="00CD3DC9" w:rsidRPr="00A03E42">
        <w:t>‘</w:t>
      </w:r>
      <w:r w:rsidR="00CD3DC9" w:rsidRPr="00A03E42">
        <w:rPr>
          <w:i/>
          <w:iCs/>
        </w:rPr>
        <w:t xml:space="preserve">Yama Springer </w:t>
      </w:r>
      <w:r w:rsidR="00BF7578" w:rsidRPr="00A03E42">
        <w:rPr>
          <w:i/>
          <w:iCs/>
        </w:rPr>
        <w:t>0402’</w:t>
      </w:r>
      <w:r w:rsidR="00B6068E" w:rsidRPr="00A03E42">
        <w:t xml:space="preserve"> gistextract gebruikt.</w:t>
      </w:r>
      <w:r w:rsidR="00576DE2" w:rsidRPr="00A03E42">
        <w:t xml:space="preserve"> </w:t>
      </w:r>
      <w:r w:rsidR="006629EA" w:rsidRPr="00A03E42">
        <w:t>D</w:t>
      </w:r>
      <w:r w:rsidR="00761ED6" w:rsidRPr="00A03E42">
        <w:t xml:space="preserve">it </w:t>
      </w:r>
      <w:r w:rsidR="006629EA" w:rsidRPr="00A03E42">
        <w:t xml:space="preserve">additief is een gesproeidroogd gistextract </w:t>
      </w:r>
      <w:r w:rsidR="00B46356" w:rsidRPr="00A03E42">
        <w:t>(</w:t>
      </w:r>
      <w:r w:rsidR="006629EA" w:rsidRPr="00A03E42">
        <w:t>poeder</w:t>
      </w:r>
      <w:r w:rsidR="00B46356" w:rsidRPr="00A03E42">
        <w:t>) en</w:t>
      </w:r>
      <w:r w:rsidR="00384C3A" w:rsidRPr="00A03E42">
        <w:t xml:space="preserve"> rijk aan natuurlijke ribonucleotide</w:t>
      </w:r>
      <w:r w:rsidR="001438E7" w:rsidRPr="00A03E42">
        <w:t>n</w:t>
      </w:r>
      <w:r w:rsidR="00384C3A" w:rsidRPr="00A03E42">
        <w:t>.</w:t>
      </w:r>
      <w:r w:rsidR="001438E7" w:rsidRPr="00A03E42">
        <w:t xml:space="preserve"> </w:t>
      </w:r>
      <w:r w:rsidR="003F2C48" w:rsidRPr="00A03E42">
        <w:t xml:space="preserve">Deze ribonucleotiden verhoogd de </w:t>
      </w:r>
      <w:r w:rsidR="00761ED6" w:rsidRPr="00A03E42">
        <w:t>aroma impact</w:t>
      </w:r>
      <w:r w:rsidR="00546660" w:rsidRPr="00A03E42">
        <w:t xml:space="preserve">, verbeterd het mondgevoel en </w:t>
      </w:r>
      <w:r w:rsidR="00680B2F" w:rsidRPr="00A03E42">
        <w:t xml:space="preserve">voorziet </w:t>
      </w:r>
      <w:r w:rsidR="00A739E9" w:rsidRPr="00A03E42">
        <w:t xml:space="preserve">hartige producten </w:t>
      </w:r>
      <w:r w:rsidR="00680B2F" w:rsidRPr="00A03E42">
        <w:t xml:space="preserve">van </w:t>
      </w:r>
      <w:r w:rsidR="00A739E9" w:rsidRPr="00A03E42">
        <w:t xml:space="preserve">een </w:t>
      </w:r>
      <w:r w:rsidR="000C1432" w:rsidRPr="00A03E42">
        <w:t>langdurige Umami</w:t>
      </w:r>
      <w:r w:rsidR="00680B2F" w:rsidRPr="00A03E42">
        <w:t xml:space="preserve"> smaak</w:t>
      </w:r>
      <w:r w:rsidR="00A739E9" w:rsidRPr="00A03E42">
        <w:t xml:space="preserve">. </w:t>
      </w:r>
      <w:r w:rsidR="004F62C4" w:rsidRPr="00A03E42">
        <w:t xml:space="preserve">Het is een licht </w:t>
      </w:r>
      <w:r w:rsidR="006E404E" w:rsidRPr="00A03E42">
        <w:t xml:space="preserve">beige poeder </w:t>
      </w:r>
      <w:r w:rsidR="009837D9" w:rsidRPr="00A03E42">
        <w:t>afkomstig uit Frankrijk</w:t>
      </w:r>
      <w:r w:rsidR="008A6606" w:rsidRPr="00A03E42">
        <w:t xml:space="preserve"> en moet </w:t>
      </w:r>
      <w:r w:rsidR="00CE52D5" w:rsidRPr="00A03E42">
        <w:t xml:space="preserve">gesuspendeerd </w:t>
      </w:r>
      <w:r w:rsidR="00B46356" w:rsidRPr="00A03E42">
        <w:t xml:space="preserve">wordt </w:t>
      </w:r>
      <w:r w:rsidR="00CE52D5" w:rsidRPr="00A03E42">
        <w:t>i</w:t>
      </w:r>
      <w:r w:rsidR="00CD37CC" w:rsidRPr="00A03E42">
        <w:t xml:space="preserve">n olie </w:t>
      </w:r>
      <w:r w:rsidR="00B46356" w:rsidRPr="00A03E42">
        <w:t xml:space="preserve">om te </w:t>
      </w:r>
      <w:r w:rsidR="00CD37CC" w:rsidRPr="00A03E42">
        <w:t>worden toegevoegd</w:t>
      </w:r>
      <w:r w:rsidR="009837D9" w:rsidRPr="00A03E42">
        <w:t xml:space="preserve">. </w:t>
      </w:r>
      <w:r w:rsidR="00B46356" w:rsidRPr="00A03E42">
        <w:t xml:space="preserve"> </w:t>
      </w:r>
      <w:sdt>
        <w:sdtPr>
          <w:id w:val="1605609376"/>
          <w:citation/>
        </w:sdtPr>
        <w:sdtEndPr/>
        <w:sdtContent>
          <w:r w:rsidR="00B46356" w:rsidRPr="00A03E42">
            <w:fldChar w:fldCharType="begin"/>
          </w:r>
          <w:r w:rsidR="00B46356" w:rsidRPr="00A03E42">
            <w:instrText xml:space="preserve"> CITATION AVE12 \l 1043 </w:instrText>
          </w:r>
          <w:r w:rsidR="00B46356" w:rsidRPr="00A03E42">
            <w:fldChar w:fldCharType="separate"/>
          </w:r>
          <w:r w:rsidR="00B46356" w:rsidRPr="00A03E42">
            <w:rPr>
              <w:noProof/>
            </w:rPr>
            <w:t>(AVEBE, 2012)</w:t>
          </w:r>
          <w:r w:rsidR="00B46356" w:rsidRPr="00A03E42">
            <w:fldChar w:fldCharType="end"/>
          </w:r>
        </w:sdtContent>
      </w:sdt>
    </w:p>
    <w:p w14:paraId="0C14FD1B" w14:textId="77777777" w:rsidR="00D54BD8" w:rsidRDefault="00D54BD8">
      <w:pPr>
        <w:spacing w:after="200" w:line="264" w:lineRule="auto"/>
        <w:rPr>
          <w:highlight w:val="green"/>
        </w:rPr>
      </w:pPr>
      <w:r>
        <w:rPr>
          <w:highlight w:val="green"/>
        </w:rPr>
        <w:br w:type="page"/>
      </w:r>
    </w:p>
    <w:p w14:paraId="704431AF" w14:textId="5F4F7017" w:rsidR="00B3270D" w:rsidRPr="00B3270D" w:rsidRDefault="0C84A8C2" w:rsidP="00A70F2C">
      <w:pPr>
        <w:pStyle w:val="Kop2"/>
      </w:pPr>
      <w:bookmarkStart w:id="45" w:name="_Ref20126946"/>
      <w:bookmarkStart w:id="46" w:name="_Toc22061724"/>
      <w:bookmarkStart w:id="47" w:name="_Toc22630658"/>
      <w:bookmarkStart w:id="48" w:name="_Toc23155190"/>
      <w:bookmarkStart w:id="49" w:name="_Toc23502743"/>
      <w:bookmarkStart w:id="50" w:name="_Toc24308123"/>
      <w:r w:rsidRPr="0C84A8C2">
        <w:t>Creativiteitstechnieken</w:t>
      </w:r>
      <w:bookmarkEnd w:id="45"/>
      <w:bookmarkEnd w:id="46"/>
      <w:bookmarkEnd w:id="47"/>
      <w:bookmarkEnd w:id="48"/>
      <w:bookmarkEnd w:id="49"/>
      <w:bookmarkEnd w:id="50"/>
    </w:p>
    <w:p w14:paraId="2FC7DC28" w14:textId="3D4E3DB5" w:rsidR="003722A4" w:rsidRPr="00F93F5A" w:rsidRDefault="0000727B" w:rsidP="00F7289B">
      <w:r>
        <w:t xml:space="preserve">In </w:t>
      </w:r>
      <w:r w:rsidR="007F2937">
        <w:t>deze</w:t>
      </w:r>
      <w:r>
        <w:t xml:space="preserve"> paragraaf wordt uitgelegd wat er allemaal gedaan kan worden om creatiever te denken. Een aantal veel voorkomende problemen bij het krijgen van een nieuw idee zijn de Idea killers en het denken in patronen. Idea killers worden vaak </w:t>
      </w:r>
      <w:r w:rsidR="005124ED">
        <w:t>ver</w:t>
      </w:r>
      <w:r>
        <w:t>kregen door negatief te denken of doordat het management het niet ziet zitten. Bijvoorbeeld dat het idee er al is in minder of meer mate. Of dat het te duur is, of de middelen zijn niet beschikbaar.</w:t>
      </w:r>
      <w:r w:rsidR="0019446A">
        <w:br/>
      </w:r>
      <w:r w:rsidR="00E750C9">
        <w:t xml:space="preserve">Ook werkt het menselijk brein om in patronen te denken. Om creatieve ideeën te krijgen zullen patronen soms moeten worden doorbroken. </w:t>
      </w:r>
      <w:r w:rsidR="00AD60CB">
        <w:br/>
        <w:t>Creativiteit wordt gedefinieerd als:</w:t>
      </w:r>
      <w:r w:rsidR="006041FE">
        <w:t xml:space="preserve"> de kunst van het doorbreken van patronen, gewoontes en zekerheden. </w:t>
      </w:r>
      <w:r w:rsidR="007236CB">
        <w:t xml:space="preserve">Meerdere </w:t>
      </w:r>
      <w:r w:rsidR="002F023E">
        <w:t>barrières</w:t>
      </w:r>
      <w:r w:rsidR="007236CB">
        <w:t xml:space="preserve"> die creativiteit tegen kunnen werken zijn: </w:t>
      </w:r>
      <w:r w:rsidR="004F08DC">
        <w:t xml:space="preserve">gebrek aan tijd, gebrek aan lef, vastgeroest, </w:t>
      </w:r>
      <w:r w:rsidR="00220BF8">
        <w:t xml:space="preserve">korte termijn denken of een ego- effect. </w:t>
      </w:r>
      <w:r w:rsidR="003722A4">
        <w:br/>
        <w:t xml:space="preserve">Het creatieve proces bestaat uit drie stappen: </w:t>
      </w:r>
      <w:r w:rsidR="000E13D1">
        <w:t>vraagstelling</w:t>
      </w:r>
      <w:r w:rsidR="00C14F39">
        <w:t>, divergeren en convergeren</w:t>
      </w:r>
      <w:r w:rsidR="00934A64">
        <w:t xml:space="preserve">. Eerst is het belangrijk om een goede vraagstelling te hebben met wat er moet worden bereikt. Vervolgens wordt aan de hand van divergeren </w:t>
      </w:r>
      <w:r w:rsidR="002F023E">
        <w:t xml:space="preserve">allemaal ideeën bedacht en op papier gezet, hier valt het brainstormen ook onder. </w:t>
      </w:r>
      <w:r w:rsidR="007F7CF6">
        <w:t xml:space="preserve">Vervolgens worden de </w:t>
      </w:r>
      <w:r w:rsidR="002931B2">
        <w:t>ideeën</w:t>
      </w:r>
      <w:r w:rsidR="007F7CF6">
        <w:t xml:space="preserve"> met behulp van convergeren op een rijtje gezet op </w:t>
      </w:r>
      <w:r w:rsidR="002931B2">
        <w:t xml:space="preserve">volgorde van logica en haalbaarheid. </w:t>
      </w:r>
      <w:r w:rsidR="00B168BF">
        <w:t>Met behulp van de COCD</w:t>
      </w:r>
      <w:r w:rsidR="000E13D1">
        <w:t>-</w:t>
      </w:r>
      <w:r w:rsidR="00B168BF">
        <w:t xml:space="preserve">box kunnen de </w:t>
      </w:r>
      <w:r w:rsidR="007708C7">
        <w:t>ideeën</w:t>
      </w:r>
      <w:r w:rsidR="00B168BF">
        <w:t xml:space="preserve"> </w:t>
      </w:r>
      <w:r w:rsidR="007708C7">
        <w:t>gecategoriseerd</w:t>
      </w:r>
      <w:r w:rsidR="00B168BF">
        <w:t xml:space="preserve"> worden</w:t>
      </w:r>
      <w:r w:rsidR="007708C7">
        <w:t xml:space="preserve">. </w:t>
      </w:r>
      <w:r w:rsidR="00F5147E">
        <w:t>Deze box werkt met twee assen, op een as staat of het idee realiseerbaar of nog niet realiseerbaar is en op de andere as staat of het een origineel of een gewoon idee is.</w:t>
      </w:r>
      <w:r w:rsidR="00161EDC">
        <w:t xml:space="preserve"> </w:t>
      </w:r>
      <w:sdt>
        <w:sdtPr>
          <w:id w:val="-1380161050"/>
          <w:citation/>
        </w:sdtPr>
        <w:sdtEndPr/>
        <w:sdtContent>
          <w:r w:rsidR="00161EDC">
            <w:fldChar w:fldCharType="begin"/>
          </w:r>
          <w:r w:rsidR="00161EDC">
            <w:instrText xml:space="preserve"> CITATION LBl \l 1043 </w:instrText>
          </w:r>
          <w:r w:rsidR="00161EDC">
            <w:fldChar w:fldCharType="separate"/>
          </w:r>
          <w:r w:rsidR="00337E03">
            <w:rPr>
              <w:noProof/>
            </w:rPr>
            <w:t>(Blokzijl)</w:t>
          </w:r>
          <w:r w:rsidR="00161EDC">
            <w:fldChar w:fldCharType="end"/>
          </w:r>
        </w:sdtContent>
      </w:sdt>
    </w:p>
    <w:p w14:paraId="69BF4A5B" w14:textId="77777777" w:rsidR="00B566AE" w:rsidRPr="00B566AE" w:rsidRDefault="00B566AE" w:rsidP="00F7289B"/>
    <w:p w14:paraId="1FA3583B" w14:textId="77777777" w:rsidR="000C24B8" w:rsidRDefault="000C24B8" w:rsidP="00A70F2C">
      <w:pPr>
        <w:pStyle w:val="Kop2"/>
      </w:pPr>
      <w:bookmarkStart w:id="51" w:name="_Toc22061725"/>
      <w:bookmarkStart w:id="52" w:name="_Toc22630659"/>
      <w:bookmarkStart w:id="53" w:name="_Toc23155191"/>
      <w:bookmarkStart w:id="54" w:name="_Toc23502744"/>
      <w:bookmarkStart w:id="55" w:name="_Toc24308124"/>
      <w:r>
        <w:t>Etikettering</w:t>
      </w:r>
      <w:bookmarkEnd w:id="51"/>
      <w:bookmarkEnd w:id="52"/>
      <w:bookmarkEnd w:id="53"/>
      <w:bookmarkEnd w:id="54"/>
      <w:bookmarkEnd w:id="55"/>
    </w:p>
    <w:p w14:paraId="7D08EAB8" w14:textId="77777777" w:rsidR="00B63C9F" w:rsidRDefault="004130F8" w:rsidP="00F7289B">
      <w:r>
        <w:t xml:space="preserve">Als er een </w:t>
      </w:r>
      <w:r w:rsidR="007F2937">
        <w:t>(</w:t>
      </w:r>
      <w:r>
        <w:t>nieuw</w:t>
      </w:r>
      <w:r w:rsidR="007F2937">
        <w:t>)</w:t>
      </w:r>
      <w:r>
        <w:t xml:space="preserve"> product op de markt wordt gebracht zal deze voorzien moeten worden van een etiket</w:t>
      </w:r>
      <w:r w:rsidR="00B63C9F">
        <w:t>. Wat precies op een etiket moet staan is vastgelegd in de Warenwet Informatie Levensmiddelen (WIL) en in de Europese wet Voedselinformatie, verordening 1169/2011. De Nederlandse voedsel en waren autoriteit (NVWA) houdt hier toezicht op.</w:t>
      </w:r>
    </w:p>
    <w:p w14:paraId="48657A7D" w14:textId="77777777" w:rsidR="00292C23" w:rsidRDefault="001C101B" w:rsidP="00F7289B">
      <w:r>
        <w:t xml:space="preserve">Op het etiket staat bijvoorbeeld wat in een levensmiddel zit. Men weet daardoor beter wat </w:t>
      </w:r>
      <w:r w:rsidR="00292C23">
        <w:t xml:space="preserve">er wordt gekocht en zo valt het product met andere producten te vergelijken. </w:t>
      </w:r>
    </w:p>
    <w:p w14:paraId="13B1EDD3" w14:textId="133F9A5B" w:rsidR="004150FD" w:rsidRDefault="002F251C" w:rsidP="00F7289B">
      <w:r>
        <w:t>Wat wel en wat niet op het etiket staat, hangt af van de manier waarop het product is verpakt. De meeste leve</w:t>
      </w:r>
      <w:r w:rsidR="004150FD">
        <w:t>nsmiddelen zijn voorverpakt: de fabrikant verpakt ze, niet de winkelier.</w:t>
      </w:r>
      <w:r>
        <w:t xml:space="preserve"> </w:t>
      </w:r>
      <w:r w:rsidR="004150FD">
        <w:t>Op al die levensmiddelen staan deze verplichte informatie.</w:t>
      </w:r>
      <w:r w:rsidR="00CB63A0">
        <w:t xml:space="preserve"> </w:t>
      </w:r>
      <w:sdt>
        <w:sdtPr>
          <w:id w:val="-1353876010"/>
          <w:citation/>
        </w:sdtPr>
        <w:sdtEndPr/>
        <w:sdtContent>
          <w:r w:rsidR="00CB63A0">
            <w:fldChar w:fldCharType="begin"/>
          </w:r>
          <w:r w:rsidR="00CB63A0">
            <w:instrText xml:space="preserve"> CITATION Voe19 \l 1043 </w:instrText>
          </w:r>
          <w:r w:rsidR="00CB63A0">
            <w:fldChar w:fldCharType="separate"/>
          </w:r>
          <w:r w:rsidR="00337E03">
            <w:rPr>
              <w:noProof/>
            </w:rPr>
            <w:t>(Voedingscentrum, 2019)</w:t>
          </w:r>
          <w:r w:rsidR="00CB63A0">
            <w:fldChar w:fldCharType="end"/>
          </w:r>
        </w:sdtContent>
      </w:sdt>
    </w:p>
    <w:p w14:paraId="05253E7F" w14:textId="256C62A4" w:rsidR="0054373D" w:rsidRDefault="0054373D" w:rsidP="00F7289B">
      <w:r>
        <w:t xml:space="preserve">De verplichte </w:t>
      </w:r>
      <w:r w:rsidR="004511A1">
        <w:t>ver</w:t>
      </w:r>
      <w:r>
        <w:t>meldingen op een etiket zijn in een aantal categorieën te onderscheiden:</w:t>
      </w:r>
    </w:p>
    <w:p w14:paraId="041C32D4" w14:textId="1172D296" w:rsidR="0054373D" w:rsidRPr="0054373D" w:rsidRDefault="0085110D" w:rsidP="00F7289B">
      <w:pPr>
        <w:pStyle w:val="Lijstalinea"/>
        <w:numPr>
          <w:ilvl w:val="0"/>
          <w:numId w:val="24"/>
        </w:numPr>
      </w:pPr>
      <w:r>
        <w:t>P</w:t>
      </w:r>
      <w:r w:rsidR="003014DA">
        <w:t xml:space="preserve">roductinformatie </w:t>
      </w:r>
      <w:r w:rsidR="004511A1">
        <w:t>(benaming, lijst van ingrediënten &amp; hoeveelheid)</w:t>
      </w:r>
    </w:p>
    <w:p w14:paraId="48377D7B" w14:textId="46917ECE" w:rsidR="004511A1" w:rsidRDefault="004511A1" w:rsidP="00F7289B">
      <w:pPr>
        <w:pStyle w:val="Lijstalinea"/>
        <w:numPr>
          <w:ilvl w:val="0"/>
          <w:numId w:val="24"/>
        </w:numPr>
      </w:pPr>
      <w:r>
        <w:t>Producent informatie (naam &amp; adres, land van oorsprong)</w:t>
      </w:r>
    </w:p>
    <w:p w14:paraId="5BAD1C79" w14:textId="0DCFBFF3" w:rsidR="004511A1" w:rsidRDefault="004511A1" w:rsidP="00F7289B">
      <w:pPr>
        <w:pStyle w:val="Lijstalinea"/>
        <w:numPr>
          <w:ilvl w:val="0"/>
          <w:numId w:val="24"/>
        </w:numPr>
      </w:pPr>
      <w:r>
        <w:t>Gebruiksaanwijzing (houdbaarheid, doelgroep, bereidingswijze, bewaarvoorschrift)</w:t>
      </w:r>
    </w:p>
    <w:p w14:paraId="5E70E042" w14:textId="66DFF01F" w:rsidR="004511A1" w:rsidRDefault="004511A1" w:rsidP="00F7289B">
      <w:pPr>
        <w:pStyle w:val="Lijstalinea"/>
        <w:numPr>
          <w:ilvl w:val="0"/>
          <w:numId w:val="24"/>
        </w:numPr>
      </w:pPr>
      <w:r>
        <w:t>Voedingswaardevermelding &amp; allergenen</w:t>
      </w:r>
    </w:p>
    <w:p w14:paraId="380BC61B" w14:textId="169A85E2" w:rsidR="004511A1" w:rsidRPr="004511A1" w:rsidRDefault="004511A1" w:rsidP="00F7289B">
      <w:r>
        <w:t>Indien een etiket niet voldoet aan de verplichte vermeldingen, mag het desbetreffende product niet voor retail worden gebruikt.</w:t>
      </w:r>
      <w:r w:rsidR="008632FE">
        <w:t xml:space="preserve"> </w:t>
      </w:r>
      <w:sdt>
        <w:sdtPr>
          <w:id w:val="1891768276"/>
          <w:citation/>
        </w:sdtPr>
        <w:sdtEndPr/>
        <w:sdtContent>
          <w:r w:rsidR="00281FEC">
            <w:fldChar w:fldCharType="begin"/>
          </w:r>
          <w:r w:rsidR="00281FEC">
            <w:instrText xml:space="preserve">CITATION Eur14 \l 1043 </w:instrText>
          </w:r>
          <w:r w:rsidR="00281FEC">
            <w:fldChar w:fldCharType="separate"/>
          </w:r>
          <w:r w:rsidR="00337E03">
            <w:rPr>
              <w:noProof/>
            </w:rPr>
            <w:t>(Europees Parlement, 2014)</w:t>
          </w:r>
          <w:r w:rsidR="00281FEC">
            <w:fldChar w:fldCharType="end"/>
          </w:r>
        </w:sdtContent>
      </w:sdt>
    </w:p>
    <w:p w14:paraId="6BC8D44C" w14:textId="1612F8D7" w:rsidR="00334786" w:rsidRDefault="00A475A1" w:rsidP="00F7289B">
      <w:r w:rsidRPr="000C24B8">
        <w:br w:type="page"/>
      </w:r>
    </w:p>
    <w:p w14:paraId="6CA08C5D" w14:textId="5435CE03" w:rsidR="00742A62" w:rsidRDefault="0AE187BF" w:rsidP="0044054F">
      <w:pPr>
        <w:pStyle w:val="Kop1"/>
      </w:pPr>
      <w:bookmarkStart w:id="56" w:name="_Toc22061726"/>
      <w:bookmarkStart w:id="57" w:name="_Toc22630660"/>
      <w:bookmarkStart w:id="58" w:name="_Toc23155192"/>
      <w:bookmarkStart w:id="59" w:name="_Toc23502745"/>
      <w:bookmarkStart w:id="60" w:name="_Toc24308125"/>
      <w:r w:rsidRPr="0AE187BF">
        <w:t>Oriëntatiefase</w:t>
      </w:r>
      <w:bookmarkEnd w:id="56"/>
      <w:bookmarkEnd w:id="57"/>
      <w:bookmarkEnd w:id="58"/>
      <w:bookmarkEnd w:id="59"/>
      <w:bookmarkEnd w:id="60"/>
    </w:p>
    <w:p w14:paraId="0E3B307E" w14:textId="4BED2CBC" w:rsidR="00702D90" w:rsidRDefault="00983438" w:rsidP="00F7289B">
      <w:r>
        <w:t xml:space="preserve">In de </w:t>
      </w:r>
      <w:r w:rsidR="0AE187BF" w:rsidRPr="0AE187BF">
        <w:t>Oriëntatiefase</w:t>
      </w:r>
      <w:r w:rsidR="00935A30">
        <w:t xml:space="preserve"> werd</w:t>
      </w:r>
      <w:r>
        <w:t xml:space="preserve"> er eerst georiënteerd wat de mogelijkheden zijn </w:t>
      </w:r>
      <w:r w:rsidR="00AC0155">
        <w:t>om</w:t>
      </w:r>
      <w:r>
        <w:t xml:space="preserve"> </w:t>
      </w:r>
      <w:r w:rsidR="00945CA2">
        <w:t xml:space="preserve">het </w:t>
      </w:r>
      <w:r>
        <w:t>oud</w:t>
      </w:r>
      <w:r w:rsidR="00945CA2">
        <w:t xml:space="preserve"> geworden</w:t>
      </w:r>
      <w:r>
        <w:t xml:space="preserve"> brood </w:t>
      </w:r>
      <w:r w:rsidR="00945CA2">
        <w:t xml:space="preserve">te verwerken. Om </w:t>
      </w:r>
      <w:r w:rsidR="00856BFC">
        <w:t xml:space="preserve">met de marktoriëntatie </w:t>
      </w:r>
      <w:r w:rsidR="002B1E43">
        <w:t>te starten werd</w:t>
      </w:r>
      <w:r w:rsidR="00945CA2">
        <w:t xml:space="preserve"> er eerst een </w:t>
      </w:r>
      <w:r w:rsidR="00994943">
        <w:t>Ideeëngeneratie</w:t>
      </w:r>
      <w:r w:rsidR="00945CA2">
        <w:t xml:space="preserve"> gehouden.</w:t>
      </w:r>
      <w:r w:rsidR="00685E0D">
        <w:t xml:space="preserve"> </w:t>
      </w:r>
      <w:r w:rsidR="00994943">
        <w:t>De ideeën</w:t>
      </w:r>
      <w:r w:rsidR="00685E0D">
        <w:t>generatie</w:t>
      </w:r>
      <w:r w:rsidR="00C11648">
        <w:t xml:space="preserve"> moe</w:t>
      </w:r>
      <w:r w:rsidR="002B1E43">
        <w:t>s</w:t>
      </w:r>
      <w:r w:rsidR="00C11648">
        <w:t>t leiden tot</w:t>
      </w:r>
      <w:r w:rsidR="00BE5AAD">
        <w:t xml:space="preserve"> een aantal creatieve </w:t>
      </w:r>
      <w:r w:rsidR="00AE4AAD">
        <w:t>ideeën. Deze idee</w:t>
      </w:r>
      <w:r w:rsidR="00702D90">
        <w:t>ën zijn nodig om gericht Marktoriëntatie te doen.</w:t>
      </w:r>
      <w:r w:rsidR="002F58E8">
        <w:t xml:space="preserve"> De resultaten uit </w:t>
      </w:r>
      <w:r w:rsidR="00C14A9E">
        <w:t>de</w:t>
      </w:r>
      <w:r w:rsidR="002F58E8">
        <w:t xml:space="preserve"> marktori</w:t>
      </w:r>
      <w:r w:rsidR="00E7754A">
        <w:t>ëntatie moest leiden tot een product wat er geproduceerd werd.</w:t>
      </w:r>
    </w:p>
    <w:p w14:paraId="2B6A9C22" w14:textId="54CF876F" w:rsidR="00B41A21" w:rsidRDefault="00B41A21" w:rsidP="00A70F2C">
      <w:pPr>
        <w:pStyle w:val="Kop2"/>
      </w:pPr>
      <w:bookmarkStart w:id="61" w:name="_Ref21447314"/>
      <w:bookmarkStart w:id="62" w:name="_Toc22061727"/>
      <w:bookmarkStart w:id="63" w:name="_Toc22630661"/>
      <w:bookmarkStart w:id="64" w:name="_Toc23155193"/>
      <w:bookmarkStart w:id="65" w:name="_Toc23502746"/>
      <w:bookmarkStart w:id="66" w:name="_Toc24308126"/>
      <w:r>
        <w:t>Ideeëngeneratie</w:t>
      </w:r>
      <w:bookmarkEnd w:id="61"/>
      <w:bookmarkEnd w:id="62"/>
      <w:bookmarkEnd w:id="63"/>
      <w:bookmarkEnd w:id="64"/>
      <w:r>
        <w:t xml:space="preserve"> </w:t>
      </w:r>
      <w:bookmarkEnd w:id="65"/>
      <w:bookmarkEnd w:id="66"/>
    </w:p>
    <w:p w14:paraId="33F48996" w14:textId="6EEC303E" w:rsidR="00B41A21" w:rsidRDefault="00B41A21" w:rsidP="00F7289B">
      <w:r>
        <w:t>Om nieuwe ideeën te genereren had de projectgroep een brainstormsessie gehouden. In de brainstormsessie werden alle ideeën opgeschreven wat er allemaal mogelijk was met oud geworden brood. De projectgroep had uit alle ideeën het beste idee geselecteerd.</w:t>
      </w:r>
    </w:p>
    <w:p w14:paraId="5FCA0B2C" w14:textId="60B11600" w:rsidR="00CA7E45" w:rsidRDefault="00CA7E45" w:rsidP="00F7289B">
      <w:r>
        <w:t>De projectgroep</w:t>
      </w:r>
      <w:r w:rsidR="00686D4D">
        <w:t xml:space="preserve"> had de volgende ideeën </w:t>
      </w:r>
      <w:r w:rsidR="008A4874">
        <w:t>geselecteerd voor het</w:t>
      </w:r>
      <w:r w:rsidR="00686D4D">
        <w:t xml:space="preserve"> project:</w:t>
      </w:r>
    </w:p>
    <w:p w14:paraId="10D16B0F" w14:textId="00050262" w:rsidR="00686D4D" w:rsidRDefault="00686D4D" w:rsidP="00F7289B">
      <w:pPr>
        <w:pStyle w:val="Lijstalinea"/>
        <w:numPr>
          <w:ilvl w:val="0"/>
          <w:numId w:val="4"/>
        </w:numPr>
      </w:pPr>
      <w:r>
        <w:t xml:space="preserve">Chips </w:t>
      </w:r>
    </w:p>
    <w:p w14:paraId="0B80ED4F" w14:textId="709A6445" w:rsidR="008A4874" w:rsidRDefault="008A4874" w:rsidP="00F7289B">
      <w:pPr>
        <w:pStyle w:val="Lijstalinea"/>
        <w:numPr>
          <w:ilvl w:val="0"/>
          <w:numId w:val="4"/>
        </w:numPr>
      </w:pPr>
      <w:r>
        <w:t>Crackers</w:t>
      </w:r>
    </w:p>
    <w:p w14:paraId="440C619F" w14:textId="6217A01C" w:rsidR="008A4874" w:rsidRDefault="008A4874" w:rsidP="00F7289B">
      <w:pPr>
        <w:pStyle w:val="Lijstalinea"/>
        <w:numPr>
          <w:ilvl w:val="0"/>
          <w:numId w:val="4"/>
        </w:numPr>
      </w:pPr>
      <w:r>
        <w:t>Wentelteefjes</w:t>
      </w:r>
    </w:p>
    <w:p w14:paraId="0A101CEB" w14:textId="6DFE7AFF" w:rsidR="008A4874" w:rsidRDefault="008B59DA" w:rsidP="00F7289B">
      <w:pPr>
        <w:pStyle w:val="Lijstalinea"/>
        <w:numPr>
          <w:ilvl w:val="0"/>
          <w:numId w:val="4"/>
        </w:numPr>
      </w:pPr>
      <w:r>
        <w:t>Paneermeel</w:t>
      </w:r>
    </w:p>
    <w:p w14:paraId="01D030F9" w14:textId="7750CC46" w:rsidR="008B59DA" w:rsidRPr="008A4874" w:rsidRDefault="00873F86" w:rsidP="00F7289B">
      <w:pPr>
        <w:pStyle w:val="Lijstalinea"/>
        <w:numPr>
          <w:ilvl w:val="0"/>
          <w:numId w:val="4"/>
        </w:numPr>
      </w:pPr>
      <w:r>
        <w:t>P</w:t>
      </w:r>
      <w:r w:rsidR="008B59DA">
        <w:t>izzadeeg</w:t>
      </w:r>
    </w:p>
    <w:p w14:paraId="71B98F70" w14:textId="38098CC3" w:rsidR="005A40C2" w:rsidRPr="008A4874" w:rsidRDefault="005A40C2" w:rsidP="00F7289B">
      <w:pPr>
        <w:pStyle w:val="Lijstalinea"/>
        <w:numPr>
          <w:ilvl w:val="0"/>
          <w:numId w:val="4"/>
        </w:numPr>
      </w:pPr>
      <w:r>
        <w:t>Tiramisu</w:t>
      </w:r>
    </w:p>
    <w:p w14:paraId="65FF9955" w14:textId="60027583" w:rsidR="00873F86" w:rsidRPr="00873F86" w:rsidRDefault="0AE187BF" w:rsidP="00F7289B">
      <w:r w:rsidRPr="0AE187BF">
        <w:t>Na het opdoen van ideeën kon er gerichter marktoriëntatie gedaan worden.</w:t>
      </w:r>
    </w:p>
    <w:p w14:paraId="2001E7E5" w14:textId="77777777" w:rsidR="001E65B2" w:rsidRPr="009D2EA1" w:rsidRDefault="001E65B2" w:rsidP="00A70F2C">
      <w:pPr>
        <w:pStyle w:val="Kop2"/>
      </w:pPr>
      <w:bookmarkStart w:id="67" w:name="_Toc22061728"/>
      <w:bookmarkStart w:id="68" w:name="_Toc22630662"/>
      <w:bookmarkStart w:id="69" w:name="_Toc23155194"/>
      <w:bookmarkStart w:id="70" w:name="_Toc23502747"/>
      <w:bookmarkStart w:id="71" w:name="_Toc24308127"/>
      <w:r>
        <w:t>Marktoriëntatie</w:t>
      </w:r>
      <w:bookmarkEnd w:id="67"/>
      <w:bookmarkEnd w:id="68"/>
      <w:bookmarkEnd w:id="69"/>
      <w:bookmarkEnd w:id="70"/>
      <w:bookmarkEnd w:id="71"/>
    </w:p>
    <w:p w14:paraId="0429F5D1" w14:textId="65CF7D9F" w:rsidR="001E65B2" w:rsidRDefault="001E65B2" w:rsidP="00F7289B">
      <w:r>
        <w:t>Door Marktoriëntatie te doen bij verschillende supermarkten werd er in kaart gebracht wat voor soorten producten er verkrijgbaar zijn in de schappen.</w:t>
      </w:r>
    </w:p>
    <w:p w14:paraId="0AD5E42C" w14:textId="50E3E316" w:rsidR="001E65B2" w:rsidRDefault="001E65B2" w:rsidP="00F7289B">
      <w:r>
        <w:t xml:space="preserve">De projectgroep heeft een marktoriëntatie gedaan bij een aantal supermarkten. Dit om een breed publiek aan te spreken wanneer er een nieuw product op de markt wordt gezet. </w:t>
      </w:r>
      <w:r w:rsidR="0AE187BF" w:rsidRPr="0AE187BF">
        <w:t>De</w:t>
      </w:r>
      <w:r>
        <w:t xml:space="preserve"> marktoriëntatie is gedaan bij Albert Heijn, Jumbo en de Lidl. </w:t>
      </w:r>
    </w:p>
    <w:p w14:paraId="3995EC10" w14:textId="3C04B6CE" w:rsidR="00A23A62" w:rsidRDefault="00014D55" w:rsidP="00F7289B">
      <w:r>
        <w:t>De marktoriëntatie wees uit dat bij de verschillende supermarkten hetzelfde assortiment aanwezig is maar met verschillende merknamen</w:t>
      </w:r>
      <w:r w:rsidR="00232E02">
        <w:t>.</w:t>
      </w:r>
      <w:r w:rsidR="00ED6516">
        <w:t xml:space="preserve"> De ideeën die </w:t>
      </w:r>
      <w:r w:rsidR="00B15D8C">
        <w:t>tijdens de brainstormsessie waren verkregen werden</w:t>
      </w:r>
      <w:r w:rsidR="00A23A62">
        <w:t xml:space="preserve"> opgezocht bij de genoemde supermarkten.</w:t>
      </w:r>
    </w:p>
    <w:p w14:paraId="38BBC21B" w14:textId="77777777" w:rsidR="00AB27D5" w:rsidRDefault="00A23A62" w:rsidP="00F7289B">
      <w:r>
        <w:t xml:space="preserve">Uit de marktoriëntatie bleek dat </w:t>
      </w:r>
      <w:r w:rsidR="00110CED">
        <w:t>er nog geen chips</w:t>
      </w:r>
      <w:r w:rsidR="001A5B67">
        <w:t>, wentelteefjes of pizzadeeg van brood</w:t>
      </w:r>
      <w:r w:rsidR="00110CED">
        <w:t xml:space="preserve"> op de markt is</w:t>
      </w:r>
      <w:r w:rsidR="001A5B67">
        <w:t xml:space="preserve">. Dit zou </w:t>
      </w:r>
      <w:r w:rsidR="00AB27D5">
        <w:t>een uitkomst kunnen zijn in de markt.</w:t>
      </w:r>
    </w:p>
    <w:p w14:paraId="4AC1ABFC" w14:textId="54231BEA" w:rsidR="008C2C9E" w:rsidRPr="008C2C9E" w:rsidRDefault="00AB27D5" w:rsidP="00F7289B">
      <w:r>
        <w:t>Paneermee</w:t>
      </w:r>
      <w:r w:rsidR="003355F9">
        <w:t>l is een welk bekend product wat</w:t>
      </w:r>
      <w:r>
        <w:t xml:space="preserve"> in </w:t>
      </w:r>
      <w:r w:rsidR="003355F9">
        <w:t xml:space="preserve">de </w:t>
      </w:r>
      <w:r>
        <w:t>supermarkt verkrijgbaar is.</w:t>
      </w:r>
      <w:r w:rsidR="00ED6516">
        <w:t xml:space="preserve"> </w:t>
      </w:r>
      <w:r w:rsidR="00A70CBE">
        <w:t>Dit is in verschillende variaties verkrijgbaar.</w:t>
      </w:r>
      <w:r w:rsidR="00AE4238">
        <w:t xml:space="preserve"> Paneermeel is een product wat ook beperkt wordt gebruikt en meest voor de hand liggen</w:t>
      </w:r>
      <w:r w:rsidR="008F584A">
        <w:t>d</w:t>
      </w:r>
      <w:r w:rsidR="00AE4238">
        <w:t xml:space="preserve"> is </w:t>
      </w:r>
      <w:r w:rsidR="002E3C46">
        <w:t xml:space="preserve">bij oud brood. </w:t>
      </w:r>
    </w:p>
    <w:p w14:paraId="3EF99515" w14:textId="2F986E67" w:rsidR="00913443" w:rsidRDefault="00A70CBE" w:rsidP="00F7289B">
      <w:r>
        <w:t>Tevens zijn</w:t>
      </w:r>
      <w:r w:rsidR="00CA78B3">
        <w:t xml:space="preserve"> er</w:t>
      </w:r>
      <w:r>
        <w:t xml:space="preserve"> crackers </w:t>
      </w:r>
      <w:r w:rsidR="00441431">
        <w:t>in verschillende variaties verkrijgbaar in de s</w:t>
      </w:r>
      <w:r w:rsidR="007D7CA2">
        <w:t>upermarkten en heeft veel concurrentie. De cracker kan op vers</w:t>
      </w:r>
      <w:r w:rsidR="00AF45B8">
        <w:t xml:space="preserve">chillende momenten </w:t>
      </w:r>
      <w:r w:rsidR="005E13CD">
        <w:t xml:space="preserve">worden </w:t>
      </w:r>
      <w:r w:rsidR="00AF45B8">
        <w:t>geconsumeerd. Zo zijn er crackers die geconsumeerd worden tijdens het ontbijt en crackers die worden geconsumeerd tijdens de borrel</w:t>
      </w:r>
      <w:r w:rsidR="00501ED4">
        <w:t xml:space="preserve">, </w:t>
      </w:r>
      <w:r w:rsidR="00326C18">
        <w:t xml:space="preserve">om </w:t>
      </w:r>
      <w:r w:rsidR="00501ED4">
        <w:t xml:space="preserve">vervolgens te besmeren met </w:t>
      </w:r>
      <w:r w:rsidR="00326C18">
        <w:t>verschillende soorten smeersel</w:t>
      </w:r>
      <w:r w:rsidR="00501ED4">
        <w:t>. Daarnaast kunnen crackers</w:t>
      </w:r>
      <w:r w:rsidR="00CD4903">
        <w:t xml:space="preserve"> geheel als snack </w:t>
      </w:r>
      <w:r w:rsidR="005217D3">
        <w:t xml:space="preserve">geconsumeerd </w:t>
      </w:r>
      <w:r w:rsidR="00CD4903">
        <w:t>word</w:t>
      </w:r>
      <w:r w:rsidR="00FA2C79">
        <w:t>t, bijvoorbeeld</w:t>
      </w:r>
      <w:r w:rsidR="00501ED4">
        <w:t xml:space="preserve"> de</w:t>
      </w:r>
      <w:r w:rsidR="00FA2C79">
        <w:t xml:space="preserve"> </w:t>
      </w:r>
      <w:r w:rsidR="00EE4DE7">
        <w:t>‘</w:t>
      </w:r>
      <w:r w:rsidR="00FA2C79">
        <w:t>t</w:t>
      </w:r>
      <w:r w:rsidR="00431DAB">
        <w:t>uc</w:t>
      </w:r>
      <w:r w:rsidR="00EE4DE7">
        <w:t>’</w:t>
      </w:r>
      <w:r w:rsidR="00431DAB">
        <w:t xml:space="preserve"> crackers. </w:t>
      </w:r>
    </w:p>
    <w:p w14:paraId="082358A8" w14:textId="318CEC25" w:rsidR="00EB6787" w:rsidRDefault="004816FB" w:rsidP="00F7289B">
      <w:r>
        <w:t xml:space="preserve">Uit de marktoriëntatie had de projectgroep twee producten geselecteerd om verder over te discussiëren. De beste ideeën om het brood te verwerken waren volgend de projectgroep; chips en cracker. Beide producten kunnen geconsumeerd worden tijdens de borrel wat een breder publiek aanspreekt. </w:t>
      </w:r>
      <w:r w:rsidRPr="00565A6A">
        <w:t xml:space="preserve">De voordelen en nadelen werden van beide producten te besproken. Hieruit was naar voren gekomen </w:t>
      </w:r>
      <w:r>
        <w:t>dat in de cracker het meeste brood verwerkt kon worden ten opzichte van chips.</w:t>
      </w:r>
      <w:r w:rsidR="00F14C7C">
        <w:t xml:space="preserve"> </w:t>
      </w:r>
      <w:r w:rsidR="00B53979">
        <w:t>Tevens is chips een erg populaire snack wat bijna iedereen graag eet.</w:t>
      </w:r>
      <w:r w:rsidR="009D5DD7">
        <w:t xml:space="preserve"> </w:t>
      </w:r>
    </w:p>
    <w:p w14:paraId="297598D8" w14:textId="2771009C" w:rsidR="00392A7D" w:rsidRDefault="00390088" w:rsidP="00A70F2C">
      <w:pPr>
        <w:pStyle w:val="Kop2"/>
      </w:pPr>
      <w:bookmarkStart w:id="72" w:name="_Toc22061729"/>
      <w:bookmarkStart w:id="73" w:name="_Toc22630663"/>
      <w:bookmarkStart w:id="74" w:name="_Toc23155195"/>
      <w:bookmarkStart w:id="75" w:name="_Toc23502748"/>
      <w:bookmarkStart w:id="76" w:name="_Toc24308128"/>
      <w:r>
        <w:t>Conclusie</w:t>
      </w:r>
      <w:bookmarkEnd w:id="72"/>
      <w:bookmarkEnd w:id="73"/>
      <w:bookmarkEnd w:id="74"/>
      <w:bookmarkEnd w:id="75"/>
      <w:bookmarkEnd w:id="76"/>
      <w:r>
        <w:t xml:space="preserve"> </w:t>
      </w:r>
    </w:p>
    <w:p w14:paraId="4BD9A8E0" w14:textId="2EE67DB2" w:rsidR="003D4C5A" w:rsidRPr="009D5DD7" w:rsidRDefault="003E11DF" w:rsidP="00F7289B">
      <w:r w:rsidRPr="009D5DD7">
        <w:t xml:space="preserve">De </w:t>
      </w:r>
      <w:r w:rsidRPr="0007455E">
        <w:rPr>
          <w:color w:val="FF0000"/>
        </w:rPr>
        <w:t>marktoriëntatie</w:t>
      </w:r>
      <w:r w:rsidRPr="009D5DD7">
        <w:t xml:space="preserve"> heeft </w:t>
      </w:r>
      <w:r w:rsidR="00524965" w:rsidRPr="009D5DD7">
        <w:t>voor de projectgroep</w:t>
      </w:r>
      <w:r w:rsidR="00CA40F9" w:rsidRPr="009D5DD7">
        <w:t xml:space="preserve"> ertoe geleidt om een cracker </w:t>
      </w:r>
      <w:r w:rsidR="003D4C5A" w:rsidRPr="009D5DD7">
        <w:t xml:space="preserve">of chips </w:t>
      </w:r>
      <w:r w:rsidR="00CA40F9" w:rsidRPr="009D5DD7">
        <w:t>te gaan produceren.</w:t>
      </w:r>
      <w:r w:rsidR="004E4237" w:rsidRPr="009D5DD7">
        <w:t xml:space="preserve"> </w:t>
      </w:r>
      <w:r w:rsidR="00870C63" w:rsidRPr="009D5DD7">
        <w:t xml:space="preserve">Uit de </w:t>
      </w:r>
      <w:r w:rsidR="003D4C5A" w:rsidRPr="009D5DD7">
        <w:t>verschillende ideeën die waren gegenereerd waren de ideeën voor chips en crackers</w:t>
      </w:r>
      <w:r w:rsidR="00F95970" w:rsidRPr="009D5DD7">
        <w:t xml:space="preserve"> </w:t>
      </w:r>
      <w:r w:rsidR="00955092">
        <w:t xml:space="preserve">het </w:t>
      </w:r>
      <w:r w:rsidR="00F95970" w:rsidRPr="009D5DD7">
        <w:t>meest geschikt.</w:t>
      </w:r>
      <w:r w:rsidR="003170E1">
        <w:t xml:space="preserve"> </w:t>
      </w:r>
      <w:r w:rsidR="698A9AD9">
        <w:t>De organisatie verwacht dat de ideeën voor crackers en chips voor een beter eindresultaat zouden opleveren ten opzichte van de andere ideeën</w:t>
      </w:r>
      <w:r w:rsidR="14F73993">
        <w:t xml:space="preserve"> omdat beide ideeën in </w:t>
      </w:r>
      <w:r w:rsidR="32D2CB95">
        <w:t xml:space="preserve">de </w:t>
      </w:r>
      <w:r w:rsidR="37C588DA">
        <w:t>snackcategorie vallen.</w:t>
      </w:r>
      <w:r w:rsidR="00F25F88">
        <w:t xml:space="preserve"> </w:t>
      </w:r>
    </w:p>
    <w:p w14:paraId="01179DB9" w14:textId="4C9F442F" w:rsidR="00496CC4" w:rsidRDefault="00496CC4">
      <w:pPr>
        <w:spacing w:after="200" w:line="264" w:lineRule="auto"/>
        <w:rPr>
          <w:color w:val="FF0000"/>
        </w:rPr>
      </w:pPr>
      <w:r>
        <w:rPr>
          <w:color w:val="FF0000"/>
        </w:rPr>
        <w:br w:type="page"/>
      </w:r>
    </w:p>
    <w:p w14:paraId="78554CDE" w14:textId="0C7EE1D5" w:rsidR="00E94905" w:rsidRPr="0044054F" w:rsidRDefault="00B76A54" w:rsidP="0044054F">
      <w:pPr>
        <w:pStyle w:val="Kop1"/>
      </w:pPr>
      <w:bookmarkStart w:id="77" w:name="_Toc22061730"/>
      <w:bookmarkStart w:id="78" w:name="_Toc22630664"/>
      <w:bookmarkStart w:id="79" w:name="_Toc23155196"/>
      <w:bookmarkStart w:id="80" w:name="_Toc23502749"/>
      <w:bookmarkStart w:id="81" w:name="_Toc24308129"/>
      <w:r w:rsidRPr="0044054F">
        <w:t>Concept</w:t>
      </w:r>
      <w:r w:rsidR="000C25FD" w:rsidRPr="0044054F">
        <w:t>ontwikkeling</w:t>
      </w:r>
      <w:r w:rsidR="0022375B" w:rsidRPr="0044054F">
        <w:t>s</w:t>
      </w:r>
      <w:r w:rsidR="00496CC4" w:rsidRPr="0044054F">
        <w:t>fase</w:t>
      </w:r>
      <w:bookmarkEnd w:id="77"/>
      <w:bookmarkEnd w:id="78"/>
      <w:bookmarkEnd w:id="79"/>
      <w:bookmarkEnd w:id="80"/>
      <w:bookmarkEnd w:id="81"/>
    </w:p>
    <w:p w14:paraId="1DFD3850" w14:textId="1E410728" w:rsidR="0087789A" w:rsidRPr="0087789A" w:rsidRDefault="0087789A" w:rsidP="00F7289B">
      <w:r>
        <w:t>Tijdens de conceptontwikkelingsfase word</w:t>
      </w:r>
      <w:r w:rsidR="00765CB7">
        <w:t xml:space="preserve">t </w:t>
      </w:r>
      <w:r w:rsidR="00871C87">
        <w:t xml:space="preserve">van het productidee dat </w:t>
      </w:r>
      <w:r w:rsidR="0043385A">
        <w:t xml:space="preserve">ontstaan </w:t>
      </w:r>
      <w:r w:rsidR="00871C87">
        <w:t>is</w:t>
      </w:r>
      <w:r w:rsidR="0043385A">
        <w:t xml:space="preserve"> tijdens de oriëntatiefase een conceptproduct gemaakt.</w:t>
      </w:r>
    </w:p>
    <w:p w14:paraId="6F7DA120" w14:textId="60F07862" w:rsidR="00C56FEE" w:rsidRDefault="00C56FEE" w:rsidP="00A70F2C">
      <w:pPr>
        <w:pStyle w:val="Kop2"/>
      </w:pPr>
      <w:r>
        <w:t xml:space="preserve"> </w:t>
      </w:r>
      <w:bookmarkStart w:id="82" w:name="_Toc22061731"/>
      <w:bookmarkStart w:id="83" w:name="_Toc22630665"/>
      <w:bookmarkStart w:id="84" w:name="_Toc23155197"/>
      <w:bookmarkStart w:id="85" w:name="_Toc23502750"/>
      <w:bookmarkStart w:id="86" w:name="_Toc24308130"/>
      <w:r>
        <w:t>Wijze van aanpak en uitvoering</w:t>
      </w:r>
      <w:bookmarkEnd w:id="82"/>
      <w:bookmarkEnd w:id="83"/>
      <w:bookmarkEnd w:id="84"/>
      <w:bookmarkEnd w:id="85"/>
      <w:bookmarkEnd w:id="86"/>
    </w:p>
    <w:p w14:paraId="168AD771" w14:textId="2B945567" w:rsidR="00256EAF" w:rsidRDefault="00DA409D" w:rsidP="00F7289B">
      <w:r>
        <w:t xml:space="preserve">De conceptontwikkeling wordt uitgevoerd op kleine schaal in een pilotopstelling. </w:t>
      </w:r>
      <w:r w:rsidR="00B76A54">
        <w:t>Tijdens de conceptontwikkelingsfase wordt in eerste instantie onderzoch</w:t>
      </w:r>
      <w:r w:rsidR="00821FDC">
        <w:t>t of</w:t>
      </w:r>
      <w:r w:rsidR="0052351D">
        <w:t xml:space="preserve"> de productie</w:t>
      </w:r>
      <w:r w:rsidR="005B4356">
        <w:t xml:space="preserve"> </w:t>
      </w:r>
      <w:r w:rsidR="0075425C">
        <w:t>van het</w:t>
      </w:r>
      <w:r w:rsidR="005B4356">
        <w:t xml:space="preserve"> </w:t>
      </w:r>
      <w:r w:rsidR="00B76A54">
        <w:t xml:space="preserve">product in de praktijk </w:t>
      </w:r>
      <w:r w:rsidR="00821FDC">
        <w:t>goed ha</w:t>
      </w:r>
      <w:r w:rsidR="000C0572">
        <w:t>albaar is</w:t>
      </w:r>
      <w:r w:rsidR="00B76A54">
        <w:t>.</w:t>
      </w:r>
      <w:r w:rsidR="000456F1">
        <w:t xml:space="preserve"> Er wordt </w:t>
      </w:r>
      <w:r w:rsidR="0052351D">
        <w:t xml:space="preserve">onderzocht </w:t>
      </w:r>
      <w:r w:rsidR="005D6726">
        <w:t>op welke sensorische kwaliteiten</w:t>
      </w:r>
      <w:r w:rsidR="003A1A07">
        <w:t xml:space="preserve"> het product beoordeeld moet worden</w:t>
      </w:r>
      <w:r w:rsidR="00B320D4">
        <w:t>, zoals smaak, aroma en mondgevoel</w:t>
      </w:r>
      <w:r w:rsidR="000456F1">
        <w:t xml:space="preserve">. Daarnaast wordt bekeken wat de fysieke eigenschappen </w:t>
      </w:r>
      <w:r w:rsidR="000B1A70">
        <w:t>het product moet hebben</w:t>
      </w:r>
      <w:r w:rsidR="0017583A">
        <w:t>, bijvoorbeeld</w:t>
      </w:r>
      <w:r w:rsidR="000456F1">
        <w:t xml:space="preserve"> vorm, dikte en groot</w:t>
      </w:r>
      <w:r w:rsidR="00E143B9">
        <w:t>te</w:t>
      </w:r>
      <w:r w:rsidR="000B1A70">
        <w:t xml:space="preserve">. </w:t>
      </w:r>
    </w:p>
    <w:p w14:paraId="5E0C6C19" w14:textId="716AC433" w:rsidR="00122084" w:rsidRDefault="0017583A" w:rsidP="00F7289B">
      <w:r>
        <w:t>Er worden elke week</w:t>
      </w:r>
      <w:r w:rsidR="004E69F6">
        <w:t xml:space="preserve"> verschillende co</w:t>
      </w:r>
      <w:r>
        <w:t xml:space="preserve">nceptversies gemaakt op </w:t>
      </w:r>
      <w:r w:rsidR="00792050">
        <w:t>de aangewezen productiedag.</w:t>
      </w:r>
      <w:r w:rsidR="004E69F6">
        <w:t xml:space="preserve"> </w:t>
      </w:r>
      <w:r w:rsidR="00792050">
        <w:t>Vóó</w:t>
      </w:r>
      <w:r w:rsidR="004E69F6">
        <w:t>r elke productie</w:t>
      </w:r>
      <w:r w:rsidR="00EF0F38">
        <w:t>-</w:t>
      </w:r>
      <w:r w:rsidR="004E69F6">
        <w:t>dag worden er enkele recept</w:t>
      </w:r>
      <w:r w:rsidR="00051B39">
        <w:t>en gemaakt met aanpassingen</w:t>
      </w:r>
      <w:r w:rsidR="006375E1">
        <w:t xml:space="preserve"> op eerdere recepten</w:t>
      </w:r>
      <w:r w:rsidR="004E69F6">
        <w:t>.</w:t>
      </w:r>
      <w:r w:rsidR="003B1CA4">
        <w:t xml:space="preserve"> Deze aanpassingen hebben betrekking op de textuur, </w:t>
      </w:r>
      <w:r w:rsidR="00395A45">
        <w:t xml:space="preserve">bakgedrag en de kleur van </w:t>
      </w:r>
      <w:r w:rsidR="00AA124E">
        <w:t xml:space="preserve">het product. </w:t>
      </w:r>
      <w:r w:rsidR="00051B39">
        <w:t xml:space="preserve"> Deze aanpassingen zijn gebaseerd op sensorische analyse van het expertpanel, dat wekelijks</w:t>
      </w:r>
      <w:r w:rsidR="001D78CD">
        <w:t xml:space="preserve"> na de productie</w:t>
      </w:r>
      <w:r w:rsidR="00EF0F38">
        <w:t>-</w:t>
      </w:r>
      <w:r w:rsidR="001D78CD">
        <w:t>dag</w:t>
      </w:r>
      <w:r w:rsidR="00051B39">
        <w:t xml:space="preserve"> wordt uitgevoerd.</w:t>
      </w:r>
      <w:r w:rsidR="00090371">
        <w:t xml:space="preserve"> </w:t>
      </w:r>
      <w:r w:rsidR="004E00ED">
        <w:t>Ook worden er soms tijdens de productie</w:t>
      </w:r>
      <w:r w:rsidR="00EF0F38">
        <w:t>-</w:t>
      </w:r>
      <w:r w:rsidR="004E00ED">
        <w:t xml:space="preserve">dag </w:t>
      </w:r>
      <w:r w:rsidR="001D78CD">
        <w:t xml:space="preserve">soms </w:t>
      </w:r>
      <w:r w:rsidR="004E00ED">
        <w:t>aanpassingen gedaan</w:t>
      </w:r>
      <w:r w:rsidR="0066717F">
        <w:t xml:space="preserve"> als hier tijd voor is</w:t>
      </w:r>
      <w:r w:rsidR="00AD53A8">
        <w:t xml:space="preserve"> en als daar aanleiding toe is</w:t>
      </w:r>
      <w:r w:rsidR="004E00ED">
        <w:t>.</w:t>
      </w:r>
      <w:r w:rsidR="008C2498">
        <w:t xml:space="preserve"> </w:t>
      </w:r>
      <w:r w:rsidR="003F41D1">
        <w:t xml:space="preserve">Dit </w:t>
      </w:r>
      <w:r w:rsidR="003B5784">
        <w:t xml:space="preserve">proces </w:t>
      </w:r>
      <w:r w:rsidR="00AD53A8">
        <w:t xml:space="preserve">van steeds nieuwe conceptversies maken </w:t>
      </w:r>
      <w:r w:rsidR="003B5784">
        <w:t>wordt</w:t>
      </w:r>
      <w:r w:rsidR="003F41D1">
        <w:t xml:space="preserve"> herhaald</w:t>
      </w:r>
      <w:r w:rsidR="005463AE">
        <w:t xml:space="preserve"> totdat de </w:t>
      </w:r>
      <w:r w:rsidR="003F41D1">
        <w:t xml:space="preserve">conceptversie de </w:t>
      </w:r>
      <w:r w:rsidR="005463AE">
        <w:t xml:space="preserve">gewenste sensorische kwaliteiten heeft. </w:t>
      </w:r>
      <w:r w:rsidR="00DA409D">
        <w:t>Daarn</w:t>
      </w:r>
      <w:r w:rsidR="003B5784">
        <w:t>a star</w:t>
      </w:r>
      <w:r w:rsidR="00DA409D">
        <w:t>t de productdefinitiefase</w:t>
      </w:r>
      <w:r w:rsidR="00122084">
        <w:t>.</w:t>
      </w:r>
    </w:p>
    <w:p w14:paraId="2A5CD6BB" w14:textId="1989FF1B" w:rsidR="00891BFC" w:rsidRPr="00122084" w:rsidRDefault="00891BFC" w:rsidP="00A70F2C">
      <w:pPr>
        <w:pStyle w:val="Kop2"/>
      </w:pPr>
      <w:bookmarkStart w:id="87" w:name="_Toc22061732"/>
      <w:bookmarkStart w:id="88" w:name="_Toc22630666"/>
      <w:bookmarkStart w:id="89" w:name="_Toc23155198"/>
      <w:bookmarkStart w:id="90" w:name="_Toc23502751"/>
      <w:bookmarkStart w:id="91" w:name="_Toc24308131"/>
      <w:r>
        <w:t>Ideeën genereren</w:t>
      </w:r>
      <w:bookmarkEnd w:id="87"/>
      <w:bookmarkEnd w:id="88"/>
      <w:bookmarkEnd w:id="89"/>
      <w:bookmarkEnd w:id="90"/>
      <w:bookmarkEnd w:id="91"/>
    </w:p>
    <w:p w14:paraId="3A67BF45" w14:textId="589229DC" w:rsidR="00C3232F" w:rsidRDefault="00666CC5" w:rsidP="00F7289B">
      <w:r>
        <w:t xml:space="preserve">Het </w:t>
      </w:r>
      <w:r w:rsidR="002200EE">
        <w:t>hoofdingrediënt</w:t>
      </w:r>
      <w:r>
        <w:t xml:space="preserve"> van </w:t>
      </w:r>
      <w:r w:rsidR="007571CD">
        <w:t>het nieuwe product is oud brood.</w:t>
      </w:r>
      <w:r w:rsidR="00445D9C">
        <w:t xml:space="preserve"> De </w:t>
      </w:r>
      <w:r w:rsidR="002200EE">
        <w:t>ideeën</w:t>
      </w:r>
      <w:r w:rsidR="007B584F">
        <w:t xml:space="preserve"> van </w:t>
      </w:r>
      <w:r w:rsidR="00B37B42">
        <w:t>het nieuwe</w:t>
      </w:r>
      <w:r w:rsidR="007B584F">
        <w:t xml:space="preserve"> product </w:t>
      </w:r>
      <w:r w:rsidR="00B7588E">
        <w:t xml:space="preserve">worden om dit </w:t>
      </w:r>
      <w:r w:rsidR="002200EE">
        <w:t>ingrediënt</w:t>
      </w:r>
      <w:r w:rsidR="00B7588E">
        <w:t xml:space="preserve"> heen bedacht. Ook is een belangrijke factor</w:t>
      </w:r>
      <w:r w:rsidR="00ED621D">
        <w:t xml:space="preserve">: wat de consument wil en </w:t>
      </w:r>
      <w:r w:rsidR="00E5362B">
        <w:t xml:space="preserve">een nieuw product </w:t>
      </w:r>
      <w:r w:rsidR="005C659C">
        <w:t xml:space="preserve">ontwikkelen </w:t>
      </w:r>
      <w:r w:rsidR="00E5362B">
        <w:t>wat</w:t>
      </w:r>
      <w:r w:rsidR="00ED621D">
        <w:t xml:space="preserve"> uniek is.</w:t>
      </w:r>
      <w:r w:rsidR="00ED621D">
        <w:br/>
      </w:r>
      <w:r w:rsidR="008813F9">
        <w:t xml:space="preserve">Het genereren </w:t>
      </w:r>
      <w:r w:rsidR="000D6295">
        <w:t xml:space="preserve">van nieuwe </w:t>
      </w:r>
      <w:r w:rsidR="00FB00B3">
        <w:t>ideeën</w:t>
      </w:r>
      <w:r w:rsidR="00293671">
        <w:t xml:space="preserve"> kan </w:t>
      </w:r>
      <w:r w:rsidR="00BC7E05">
        <w:t>via technieken voor ideevorming</w:t>
      </w:r>
      <w:r w:rsidR="002A22C1">
        <w:t xml:space="preserve">, deze </w:t>
      </w:r>
      <w:r w:rsidR="00BC7E05">
        <w:t xml:space="preserve">zijn op te delen in drie </w:t>
      </w:r>
      <w:r w:rsidR="00FB00B3">
        <w:t>categorieën</w:t>
      </w:r>
      <w:r w:rsidR="00BC7E05">
        <w:t>.</w:t>
      </w:r>
    </w:p>
    <w:p w14:paraId="6D38B820" w14:textId="5F22659F" w:rsidR="00880E8B" w:rsidRDefault="00E35581" w:rsidP="00F7289B">
      <w:pPr>
        <w:pStyle w:val="Lijstalinea"/>
        <w:numPr>
          <w:ilvl w:val="0"/>
          <w:numId w:val="20"/>
        </w:numPr>
      </w:pPr>
      <w:r w:rsidRPr="00BE7413">
        <w:rPr>
          <w:b/>
        </w:rPr>
        <w:t>A</w:t>
      </w:r>
      <w:r w:rsidR="00B632AC" w:rsidRPr="00BE7413">
        <w:rPr>
          <w:b/>
        </w:rPr>
        <w:t>nalytisch</w:t>
      </w:r>
      <w:r w:rsidRPr="00BE7413">
        <w:rPr>
          <w:b/>
        </w:rPr>
        <w:t>-systematische technieken</w:t>
      </w:r>
      <w:r w:rsidR="00A400D9" w:rsidRPr="00BE7413">
        <w:rPr>
          <w:b/>
        </w:rPr>
        <w:br/>
      </w:r>
      <w:r w:rsidR="00210F19">
        <w:t xml:space="preserve">De belangrijkste vertegenwoordigers van dit begrip zijn de </w:t>
      </w:r>
      <w:r w:rsidR="00AA4C1F">
        <w:t>morfologische</w:t>
      </w:r>
      <w:r w:rsidR="00210F19">
        <w:t xml:space="preserve"> box en de progressieve abstractie.</w:t>
      </w:r>
      <w:r w:rsidR="00780349">
        <w:t xml:space="preserve"> </w:t>
      </w:r>
      <w:r w:rsidR="00304884">
        <w:t>D</w:t>
      </w:r>
      <w:r w:rsidR="007927B1">
        <w:t>e</w:t>
      </w:r>
      <w:r w:rsidR="00304884">
        <w:t xml:space="preserve">ze methodiek is in te zetten bij het genereren van (veel) </w:t>
      </w:r>
      <w:r w:rsidR="00AA4C1F">
        <w:t>ideeën</w:t>
      </w:r>
      <w:r w:rsidR="00304884">
        <w:t>.</w:t>
      </w:r>
      <w:r w:rsidR="0049075F">
        <w:t xml:space="preserve"> De morfologische box is een methodiek specifiek bedoeld om vanuit de kenme</w:t>
      </w:r>
      <w:r w:rsidR="004E024F">
        <w:t xml:space="preserve">rken van een begrip alternatieven te vinden en zo </w:t>
      </w:r>
      <w:r w:rsidR="00225991">
        <w:t xml:space="preserve">nieuwe </w:t>
      </w:r>
      <w:r w:rsidR="00AA4C1F">
        <w:t>ideeën</w:t>
      </w:r>
      <w:r w:rsidR="00225991">
        <w:t xml:space="preserve"> te ontwikkelen.</w:t>
      </w:r>
      <w:r w:rsidR="00D2103F">
        <w:t xml:space="preserve"> </w:t>
      </w:r>
      <w:sdt>
        <w:sdtPr>
          <w:id w:val="-649990566"/>
          <w:citation/>
        </w:sdtPr>
        <w:sdtEndPr/>
        <w:sdtContent>
          <w:r w:rsidR="00D16D02">
            <w:fldChar w:fldCharType="begin"/>
          </w:r>
          <w:r w:rsidR="00D16D02">
            <w:instrText xml:space="preserve"> CITATION wor \l 1043 </w:instrText>
          </w:r>
          <w:r w:rsidR="00D16D02">
            <w:fldChar w:fldCharType="separate"/>
          </w:r>
          <w:r w:rsidR="00337E03">
            <w:rPr>
              <w:noProof/>
            </w:rPr>
            <w:t>(wordpress)</w:t>
          </w:r>
          <w:r w:rsidR="00D16D02">
            <w:fldChar w:fldCharType="end"/>
          </w:r>
        </w:sdtContent>
      </w:sdt>
      <w:r w:rsidR="00C13CE2">
        <w:t xml:space="preserve"> </w:t>
      </w:r>
      <w:sdt>
        <w:sdtPr>
          <w:id w:val="297261835"/>
          <w:citation/>
        </w:sdtPr>
        <w:sdtEndPr/>
        <w:sdtContent>
          <w:r w:rsidR="00F12BCE">
            <w:fldChar w:fldCharType="begin"/>
          </w:r>
          <w:r w:rsidR="00F12BCE">
            <w:instrText xml:space="preserve"> CITATION LHA \l 1043 </w:instrText>
          </w:r>
          <w:r w:rsidR="00F12BCE">
            <w:fldChar w:fldCharType="separate"/>
          </w:r>
          <w:r w:rsidR="00337E03">
            <w:rPr>
              <w:noProof/>
            </w:rPr>
            <w:t>(Knobbe L. )</w:t>
          </w:r>
          <w:r w:rsidR="00F12BCE">
            <w:fldChar w:fldCharType="end"/>
          </w:r>
        </w:sdtContent>
      </w:sdt>
      <w:r w:rsidR="00C13CE2">
        <w:br/>
      </w:r>
      <w:r w:rsidR="00CA669C">
        <w:t>Bij</w:t>
      </w:r>
      <w:r w:rsidR="00C13CE2">
        <w:t xml:space="preserve"> progressieve abstractie </w:t>
      </w:r>
      <w:r w:rsidR="005949D6">
        <w:t>wordt de boomstructuur van opvolgende verschillende mogelijkheden doorlopen.</w:t>
      </w:r>
    </w:p>
    <w:p w14:paraId="49B50E6B" w14:textId="0599C7AC" w:rsidR="00F235ED" w:rsidRDefault="00A400D9" w:rsidP="00F7289B">
      <w:pPr>
        <w:pStyle w:val="Lijstalinea"/>
        <w:numPr>
          <w:ilvl w:val="0"/>
          <w:numId w:val="20"/>
        </w:numPr>
      </w:pPr>
      <w:r w:rsidRPr="00BE7413">
        <w:rPr>
          <w:b/>
        </w:rPr>
        <w:t>Intuïtieve</w:t>
      </w:r>
      <w:r w:rsidR="00F235ED" w:rsidRPr="00BE7413">
        <w:rPr>
          <w:b/>
        </w:rPr>
        <w:t xml:space="preserve"> technieken</w:t>
      </w:r>
      <w:r w:rsidR="00F14866">
        <w:br/>
      </w:r>
      <w:r w:rsidR="003B74C8">
        <w:t>Bij deze te</w:t>
      </w:r>
      <w:r w:rsidR="00A12942">
        <w:t>chnie</w:t>
      </w:r>
      <w:r w:rsidR="00C63DEE">
        <w:t xml:space="preserve">k is het brainstormen </w:t>
      </w:r>
      <w:r w:rsidR="004B33D6">
        <w:t xml:space="preserve">de belangrijkste </w:t>
      </w:r>
      <w:r w:rsidR="000154C7">
        <w:t>vertegenwoordiger.</w:t>
      </w:r>
      <w:r w:rsidR="00AA4C1F">
        <w:t xml:space="preserve"> </w:t>
      </w:r>
      <w:r w:rsidR="00376422">
        <w:t xml:space="preserve">Tijdens het brainstormen mogen de verschillende deelnemers </w:t>
      </w:r>
      <w:r w:rsidR="006376BC">
        <w:t>op elkaar reagerend nieuwe ideeën naar voren brengen.</w:t>
      </w:r>
      <w:sdt>
        <w:sdtPr>
          <w:id w:val="-1125306129"/>
          <w:citation/>
        </w:sdtPr>
        <w:sdtEndPr/>
        <w:sdtContent>
          <w:r w:rsidR="00B242DB">
            <w:fldChar w:fldCharType="begin"/>
          </w:r>
          <w:r w:rsidR="00B242DB">
            <w:instrText xml:space="preserve"> CITATION Luu \l 1043 </w:instrText>
          </w:r>
          <w:r w:rsidR="00B242DB">
            <w:fldChar w:fldCharType="separate"/>
          </w:r>
          <w:r w:rsidR="00337E03">
            <w:rPr>
              <w:noProof/>
            </w:rPr>
            <w:t xml:space="preserve"> (Knobbe L. )</w:t>
          </w:r>
          <w:r w:rsidR="00B242DB">
            <w:fldChar w:fldCharType="end"/>
          </w:r>
        </w:sdtContent>
      </w:sdt>
    </w:p>
    <w:p w14:paraId="0F2AE110" w14:textId="2F251B17" w:rsidR="00612692" w:rsidRDefault="00FB00B3" w:rsidP="00F7289B">
      <w:pPr>
        <w:pStyle w:val="Lijstalinea"/>
        <w:numPr>
          <w:ilvl w:val="0"/>
          <w:numId w:val="20"/>
        </w:numPr>
      </w:pPr>
      <w:r w:rsidRPr="00BE7413">
        <w:rPr>
          <w:b/>
        </w:rPr>
        <w:t>A</w:t>
      </w:r>
      <w:r w:rsidR="00ED22FD" w:rsidRPr="00BE7413">
        <w:rPr>
          <w:b/>
        </w:rPr>
        <w:t>nalogie</w:t>
      </w:r>
      <w:r w:rsidRPr="00BE7413">
        <w:rPr>
          <w:b/>
        </w:rPr>
        <w:t xml:space="preserve"> </w:t>
      </w:r>
      <w:r w:rsidR="006376BC">
        <w:br/>
      </w:r>
      <w:r w:rsidR="00FF4FC1">
        <w:t xml:space="preserve">Een bekende techniek bij deze vorm van idee generatie is synectics. </w:t>
      </w:r>
      <w:r w:rsidR="009120E7">
        <w:t>Ideeën</w:t>
      </w:r>
      <w:r w:rsidR="00625CC0">
        <w:t xml:space="preserve"> </w:t>
      </w:r>
      <w:r w:rsidR="00A97535">
        <w:t xml:space="preserve">komen </w:t>
      </w:r>
      <w:r w:rsidR="00625CC0">
        <w:t xml:space="preserve">tot stand </w:t>
      </w:r>
      <w:r w:rsidR="00F243F3">
        <w:t>door te kijken naar een geheel ander werkgebie</w:t>
      </w:r>
      <w:r w:rsidR="00F83F3C">
        <w:t xml:space="preserve">d </w:t>
      </w:r>
      <w:r w:rsidR="006909CC">
        <w:t xml:space="preserve">en zo </w:t>
      </w:r>
      <w:r w:rsidR="000A4305">
        <w:t xml:space="preserve">wordt onbewust gedwongen </w:t>
      </w:r>
      <w:r w:rsidR="009120E7">
        <w:t>tot het aanleggen van analogieën</w:t>
      </w:r>
      <w:r w:rsidR="00B20D50">
        <w:t xml:space="preserve"> (</w:t>
      </w:r>
      <w:r w:rsidR="00FE52D1">
        <w:t>overeenkomst tussen de twee werkgebieden</w:t>
      </w:r>
      <w:r w:rsidR="00B20D50">
        <w:t>)</w:t>
      </w:r>
      <w:r w:rsidR="009120E7">
        <w:t xml:space="preserve">. </w:t>
      </w:r>
      <w:sdt>
        <w:sdtPr>
          <w:id w:val="-2134089502"/>
          <w:citation/>
        </w:sdtPr>
        <w:sdtEndPr/>
        <w:sdtContent>
          <w:r w:rsidR="00FE52D1">
            <w:fldChar w:fldCharType="begin"/>
          </w:r>
          <w:r w:rsidR="00FE52D1">
            <w:instrText xml:space="preserve"> CITATION mij \l 1043 </w:instrText>
          </w:r>
          <w:r w:rsidR="00FE52D1">
            <w:fldChar w:fldCharType="separate"/>
          </w:r>
          <w:r w:rsidR="00337E03">
            <w:rPr>
              <w:noProof/>
            </w:rPr>
            <w:t>(mijnwoordenboek)</w:t>
          </w:r>
          <w:r w:rsidR="00FE52D1">
            <w:fldChar w:fldCharType="end"/>
          </w:r>
        </w:sdtContent>
      </w:sdt>
      <w:sdt>
        <w:sdtPr>
          <w:id w:val="957525910"/>
          <w:citation/>
        </w:sdtPr>
        <w:sdtEndPr/>
        <w:sdtContent>
          <w:r w:rsidR="00AB00BE">
            <w:fldChar w:fldCharType="begin"/>
          </w:r>
          <w:r w:rsidR="00AB00BE">
            <w:instrText xml:space="preserve"> CITATION Luu \l 1043 </w:instrText>
          </w:r>
          <w:r w:rsidR="00AB00BE">
            <w:fldChar w:fldCharType="separate"/>
          </w:r>
          <w:r w:rsidR="00337E03">
            <w:rPr>
              <w:noProof/>
            </w:rPr>
            <w:t xml:space="preserve"> (Knobbe L. )</w:t>
          </w:r>
          <w:r w:rsidR="00AB00BE">
            <w:fldChar w:fldCharType="end"/>
          </w:r>
        </w:sdtContent>
      </w:sdt>
    </w:p>
    <w:p w14:paraId="3131C02D" w14:textId="62C0C2BF" w:rsidR="003376B7" w:rsidRDefault="00742E98" w:rsidP="00F7289B">
      <w:r>
        <w:t>Ook kunnen er nieuwe ideeën worden opgedaan door bestaande producten te vergelijken met ideeën vanuit de brainstormsessie.</w:t>
      </w:r>
      <w:r>
        <w:br/>
        <w:t>Aan het einde van elke productie wordt deze dag geëvalueerd en worden er verbeteringen bedacht. Met deze verbeteringen worden er nieuwe ideeën gegenereerd voor de volgende productie dag.</w:t>
      </w:r>
      <w:r>
        <w:br/>
        <w:t xml:space="preserve">In hoofdstuk </w:t>
      </w:r>
      <w:r w:rsidRPr="5FEE2BE4">
        <w:fldChar w:fldCharType="begin"/>
      </w:r>
      <w:r>
        <w:instrText xml:space="preserve"> REF _Ref21447314 \r \h </w:instrText>
      </w:r>
      <w:r w:rsidRPr="5FEE2BE4">
        <w:fldChar w:fldCharType="separate"/>
      </w:r>
      <w:r>
        <w:t>4.1</w:t>
      </w:r>
      <w:r w:rsidRPr="5FEE2BE4">
        <w:fldChar w:fldCharType="end"/>
      </w:r>
      <w:r>
        <w:t xml:space="preserve"> </w:t>
      </w:r>
      <w:r w:rsidRPr="5FEE2BE4">
        <w:fldChar w:fldCharType="begin"/>
      </w:r>
      <w:r>
        <w:instrText xml:space="preserve"> REF _Ref21447314 \h </w:instrText>
      </w:r>
      <w:r w:rsidRPr="5FEE2BE4">
        <w:fldChar w:fldCharType="separate"/>
      </w:r>
      <w:r w:rsidRPr="00B34067">
        <w:t>Ideeëngeneratie</w:t>
      </w:r>
      <w:r w:rsidRPr="5FEE2BE4">
        <w:fldChar w:fldCharType="end"/>
      </w:r>
      <w:r>
        <w:t xml:space="preserve"> staan de producten die bij de eerste ideeën generatie en </w:t>
      </w:r>
      <w:r w:rsidR="1AF62F99">
        <w:t>brainstormsessie</w:t>
      </w:r>
      <w:r>
        <w:t xml:space="preserve"> zijn bedacht. In de eerste productie dag is er gekozen om een soort chips te gaan maken van het oude brood. Doordat het product meer op crackers leek en het erg vet was is er gekozen om voor de volgende productie een soort crackers te produceren. Tijdens deze productie waren de crackers na beoordeling te compact en taai. Voor de volgende productie is bedacht om de oventijd te variëren om zo de crackers minder taai te laten worden. Om de crackers luchtiger te krijgen is gebuikt gemaakt van </w:t>
      </w:r>
      <w:r w:rsidR="5586D9A6">
        <w:t>natriumbicarbonaat</w:t>
      </w:r>
      <w:r>
        <w:t>. De oventijd is na deze productie dag vastgesteld: de cracker is knapperig, alleen nog niet luchtig. Voor de volgende productie is er een recept gemaakt met een gedeelte bestaand brooddeeg. Ook dit gaf niet het gewenste resultaat. Uiteindelijk is de dikte van het product enigszins gevarieerd. Nu zijn de dikte en oventijd vastgesteld. Uiteindelijk moet nu het smaakprofiel worden vastgesteld. Er wordt gewerkt met uitpoeder en gistextract. Er wordt geprobeerd om het smaakprofiel van de shuttles van Verkade te verkrijgen. Het gistextract wordt toegevoegd om de kaas achtige smaak aan de cracker te krijgen. Verschillende hoeveelheden worden toegevoegd en vergeleken met de standaard shuttle.</w:t>
      </w:r>
    </w:p>
    <w:p w14:paraId="5CA6532A" w14:textId="142E7BBF" w:rsidR="003376B7" w:rsidRDefault="003376B7" w:rsidP="003376B7">
      <w:r>
        <w:t xml:space="preserve">In het onderzoek wordt er alleen gebruik gemaakt van een bestaande markt en de projectgroep heeft voor de marktoriëntatie van de cracker </w:t>
      </w:r>
      <w:r w:rsidRPr="00AA124E">
        <w:rPr>
          <w:color w:val="000000" w:themeColor="text1"/>
        </w:rPr>
        <w:t>een SWOT-analyse gedaan om de sterkte-, zwakte-, kansen- en bedreiging van de cracker in kaart te brengen (zie tabel</w:t>
      </w:r>
      <w:r w:rsidR="00AA124E" w:rsidRPr="00AA124E">
        <w:rPr>
          <w:color w:val="000000" w:themeColor="text1"/>
        </w:rPr>
        <w:t xml:space="preserve"> 1</w:t>
      </w:r>
      <w:r w:rsidRPr="00AA124E">
        <w:rPr>
          <w:color w:val="000000" w:themeColor="text1"/>
        </w:rPr>
        <w:t xml:space="preserve">). </w:t>
      </w:r>
      <w:r>
        <w:t>Door de SWOT-analyse worden er externe en interne analyse overzichtelijke en eenvoudig weergegeven.</w:t>
      </w:r>
    </w:p>
    <w:p w14:paraId="73D163C5" w14:textId="3B57A208" w:rsidR="003376B7" w:rsidRPr="0069595E" w:rsidRDefault="003376B7" w:rsidP="003376B7">
      <w:pPr>
        <w:pStyle w:val="Bijschrift"/>
      </w:pPr>
      <w:r w:rsidRPr="0069595E">
        <w:t xml:space="preserve">Tabel </w:t>
      </w:r>
      <w:r>
        <w:fldChar w:fldCharType="begin"/>
      </w:r>
      <w:r w:rsidRPr="0069595E">
        <w:instrText xml:space="preserve"> SEQ Tabel \* ARABIC </w:instrText>
      </w:r>
      <w:r>
        <w:fldChar w:fldCharType="separate"/>
      </w:r>
      <w:r w:rsidR="00A03E42">
        <w:rPr>
          <w:noProof/>
        </w:rPr>
        <w:t>1</w:t>
      </w:r>
      <w:r>
        <w:fldChar w:fldCharType="end"/>
      </w:r>
      <w:r w:rsidRPr="0069595E">
        <w:t xml:space="preserve"> SWOT-analyse van</w:t>
      </w:r>
      <w:r>
        <w:t xml:space="preserve"> een</w:t>
      </w:r>
      <w:r w:rsidRPr="0069595E">
        <w:t xml:space="preserve"> cracker</w:t>
      </w:r>
    </w:p>
    <w:tbl>
      <w:tblPr>
        <w:tblStyle w:val="Tabelraster"/>
        <w:tblW w:w="0" w:type="auto"/>
        <w:tblLook w:val="04A0" w:firstRow="1" w:lastRow="0" w:firstColumn="1" w:lastColumn="0" w:noHBand="0" w:noVBand="1"/>
      </w:tblPr>
      <w:tblGrid>
        <w:gridCol w:w="4294"/>
        <w:gridCol w:w="4286"/>
      </w:tblGrid>
      <w:tr w:rsidR="003376B7" w:rsidRPr="00731829" w14:paraId="051F78B8" w14:textId="77777777" w:rsidTr="003376B7">
        <w:trPr>
          <w:trHeight w:val="2169"/>
        </w:trPr>
        <w:tc>
          <w:tcPr>
            <w:tcW w:w="4294" w:type="dxa"/>
            <w:tcBorders>
              <w:top w:val="thickThinMediumGap" w:sz="12" w:space="0" w:color="auto"/>
              <w:left w:val="thickThinMediumGap" w:sz="12" w:space="0" w:color="auto"/>
              <w:bottom w:val="single" w:sz="4" w:space="0" w:color="auto"/>
            </w:tcBorders>
          </w:tcPr>
          <w:p w14:paraId="42ED83E3" w14:textId="77777777" w:rsidR="003376B7" w:rsidRDefault="003376B7" w:rsidP="00A50C2A">
            <w:r w:rsidRPr="009C7475">
              <w:t>Sterkte</w:t>
            </w:r>
          </w:p>
          <w:p w14:paraId="2CE9771B" w14:textId="77777777" w:rsidR="003376B7" w:rsidRDefault="003376B7" w:rsidP="00A50C2A">
            <w:pPr>
              <w:pStyle w:val="Lijstalinea"/>
              <w:numPr>
                <w:ilvl w:val="0"/>
                <w:numId w:val="5"/>
              </w:numPr>
            </w:pPr>
            <w:r w:rsidRPr="713D3967">
              <w:t xml:space="preserve">veel oud brood per product erin verwerkt </w:t>
            </w:r>
          </w:p>
          <w:p w14:paraId="138AFFE8" w14:textId="77777777" w:rsidR="003376B7" w:rsidRDefault="003376B7" w:rsidP="00A50C2A">
            <w:pPr>
              <w:pStyle w:val="Lijstalinea"/>
              <w:numPr>
                <w:ilvl w:val="0"/>
                <w:numId w:val="5"/>
              </w:numPr>
            </w:pPr>
            <w:r>
              <w:t>verschillende smaken zijn mogelijk</w:t>
            </w:r>
          </w:p>
          <w:p w14:paraId="56882A7E" w14:textId="77777777" w:rsidR="003376B7" w:rsidRDefault="003376B7" w:rsidP="00A50C2A">
            <w:pPr>
              <w:pStyle w:val="Lijstalinea"/>
              <w:numPr>
                <w:ilvl w:val="0"/>
                <w:numId w:val="5"/>
              </w:numPr>
            </w:pPr>
            <w:r>
              <w:t>veel verschillende mogelijkheden voor crackers</w:t>
            </w:r>
          </w:p>
          <w:p w14:paraId="40D2FAFE" w14:textId="77777777" w:rsidR="003376B7" w:rsidRDefault="003376B7" w:rsidP="00A50C2A">
            <w:pPr>
              <w:pStyle w:val="Lijstalinea"/>
              <w:numPr>
                <w:ilvl w:val="0"/>
                <w:numId w:val="5"/>
              </w:numPr>
            </w:pPr>
            <w:r>
              <w:t>goedkope grondstoffen</w:t>
            </w:r>
          </w:p>
          <w:p w14:paraId="78F3A63B" w14:textId="77777777" w:rsidR="003376B7" w:rsidRDefault="003376B7" w:rsidP="00A50C2A">
            <w:pPr>
              <w:pStyle w:val="Lijstalinea"/>
              <w:numPr>
                <w:ilvl w:val="0"/>
                <w:numId w:val="5"/>
              </w:numPr>
            </w:pPr>
            <w:r>
              <w:t>gaat voedsel verspilling tegen</w:t>
            </w:r>
          </w:p>
          <w:p w14:paraId="363D1BF9" w14:textId="77777777" w:rsidR="003376B7" w:rsidRPr="009C7475" w:rsidRDefault="003376B7" w:rsidP="00A50C2A">
            <w:pPr>
              <w:pStyle w:val="Lijstalinea"/>
            </w:pPr>
          </w:p>
        </w:tc>
        <w:tc>
          <w:tcPr>
            <w:tcW w:w="4286" w:type="dxa"/>
            <w:tcBorders>
              <w:top w:val="thickThinMediumGap" w:sz="12" w:space="0" w:color="auto"/>
              <w:right w:val="thickThinMediumGap" w:sz="12" w:space="0" w:color="auto"/>
            </w:tcBorders>
          </w:tcPr>
          <w:p w14:paraId="6166E0B8" w14:textId="77777777" w:rsidR="003376B7" w:rsidRDefault="003376B7" w:rsidP="00A50C2A">
            <w:r w:rsidRPr="00D3126D">
              <w:t>Zwakte</w:t>
            </w:r>
          </w:p>
          <w:p w14:paraId="42C7D4B3" w14:textId="77777777" w:rsidR="003376B7" w:rsidRDefault="003376B7" w:rsidP="00A50C2A">
            <w:pPr>
              <w:pStyle w:val="Lijstalinea"/>
              <w:numPr>
                <w:ilvl w:val="0"/>
                <w:numId w:val="6"/>
              </w:numPr>
            </w:pPr>
            <w:r>
              <w:t>consumeren is moment afhankelijk</w:t>
            </w:r>
          </w:p>
          <w:p w14:paraId="0737B969" w14:textId="77777777" w:rsidR="003376B7" w:rsidRDefault="003376B7" w:rsidP="00A50C2A">
            <w:pPr>
              <w:pStyle w:val="Lijstalinea"/>
              <w:numPr>
                <w:ilvl w:val="0"/>
                <w:numId w:val="6"/>
              </w:numPr>
            </w:pPr>
            <w:r>
              <w:t>product verliest smaak na tijd</w:t>
            </w:r>
          </w:p>
          <w:p w14:paraId="7FD0B793" w14:textId="77777777" w:rsidR="003376B7" w:rsidRPr="00482E05" w:rsidRDefault="003376B7" w:rsidP="00A50C2A">
            <w:pPr>
              <w:pStyle w:val="Lijstalinea"/>
            </w:pPr>
          </w:p>
        </w:tc>
      </w:tr>
      <w:tr w:rsidR="003376B7" w14:paraId="75974014" w14:textId="77777777" w:rsidTr="003376B7">
        <w:trPr>
          <w:trHeight w:val="1249"/>
        </w:trPr>
        <w:tc>
          <w:tcPr>
            <w:tcW w:w="4294" w:type="dxa"/>
            <w:tcBorders>
              <w:top w:val="single" w:sz="4" w:space="0" w:color="auto"/>
              <w:left w:val="thickThinMediumGap" w:sz="12" w:space="0" w:color="auto"/>
              <w:bottom w:val="single" w:sz="18" w:space="0" w:color="auto"/>
            </w:tcBorders>
          </w:tcPr>
          <w:p w14:paraId="2366D721" w14:textId="77777777" w:rsidR="003376B7" w:rsidRDefault="003376B7" w:rsidP="00A50C2A">
            <w:r w:rsidRPr="007D6B77">
              <w:t>Kans</w:t>
            </w:r>
            <w:r>
              <w:t xml:space="preserve"> </w:t>
            </w:r>
          </w:p>
          <w:p w14:paraId="3B57CDE0" w14:textId="77777777" w:rsidR="003376B7" w:rsidRDefault="003376B7" w:rsidP="00A50C2A">
            <w:pPr>
              <w:pStyle w:val="Lijstalinea"/>
              <w:numPr>
                <w:ilvl w:val="0"/>
                <w:numId w:val="6"/>
              </w:numPr>
            </w:pPr>
            <w:r w:rsidRPr="713D3967">
              <w:t>door voedselverspilling tegen te gaan een goed image te creëren</w:t>
            </w:r>
          </w:p>
          <w:p w14:paraId="3281EFC1" w14:textId="77777777" w:rsidR="003376B7" w:rsidRDefault="003376B7" w:rsidP="00A50C2A">
            <w:pPr>
              <w:pStyle w:val="Lijstalinea"/>
              <w:numPr>
                <w:ilvl w:val="0"/>
                <w:numId w:val="6"/>
              </w:numPr>
            </w:pPr>
            <w:r w:rsidRPr="713D3967">
              <w:t>gericht op een grote doelgroep</w:t>
            </w:r>
          </w:p>
          <w:p w14:paraId="3DD78FBD" w14:textId="77777777" w:rsidR="003376B7" w:rsidRDefault="003376B7" w:rsidP="00A50C2A">
            <w:pPr>
              <w:pStyle w:val="Lijstalinea"/>
            </w:pPr>
          </w:p>
          <w:p w14:paraId="11B20A39" w14:textId="77777777" w:rsidR="003376B7" w:rsidRPr="00482E05" w:rsidRDefault="003376B7" w:rsidP="00A50C2A">
            <w:pPr>
              <w:pStyle w:val="Lijstalinea"/>
            </w:pPr>
          </w:p>
        </w:tc>
        <w:tc>
          <w:tcPr>
            <w:tcW w:w="4286" w:type="dxa"/>
            <w:tcBorders>
              <w:bottom w:val="single" w:sz="18" w:space="0" w:color="auto"/>
              <w:right w:val="thickThinMediumGap" w:sz="12" w:space="0" w:color="auto"/>
            </w:tcBorders>
          </w:tcPr>
          <w:p w14:paraId="763EE7E6" w14:textId="77777777" w:rsidR="003376B7" w:rsidRDefault="003376B7" w:rsidP="00A50C2A">
            <w:r w:rsidRPr="007D6B77">
              <w:t>Bedreiging</w:t>
            </w:r>
          </w:p>
          <w:p w14:paraId="66534F6C" w14:textId="77777777" w:rsidR="003376B7" w:rsidRDefault="003376B7" w:rsidP="00A50C2A">
            <w:pPr>
              <w:pStyle w:val="Lijstalinea"/>
              <w:numPr>
                <w:ilvl w:val="0"/>
                <w:numId w:val="6"/>
              </w:numPr>
            </w:pPr>
            <w:r>
              <w:t>Groot assortiment al beschikbaar</w:t>
            </w:r>
          </w:p>
          <w:p w14:paraId="251ADF97" w14:textId="77777777" w:rsidR="003376B7" w:rsidRPr="00F35F09" w:rsidRDefault="003376B7" w:rsidP="00A50C2A"/>
          <w:p w14:paraId="13007947" w14:textId="77777777" w:rsidR="003376B7" w:rsidRPr="005D5504" w:rsidRDefault="003376B7" w:rsidP="00A50C2A"/>
          <w:p w14:paraId="14394EF8" w14:textId="77777777" w:rsidR="003376B7" w:rsidRPr="00482E05" w:rsidRDefault="003376B7" w:rsidP="00A50C2A">
            <w:pPr>
              <w:pStyle w:val="Lijstalinea"/>
            </w:pPr>
          </w:p>
        </w:tc>
      </w:tr>
    </w:tbl>
    <w:p w14:paraId="0988E01B" w14:textId="66F79314" w:rsidR="00445BCB" w:rsidRPr="00122084" w:rsidRDefault="003376B7" w:rsidP="00F7289B">
      <w:r>
        <w:t>Na de SWOT-analyse moest er een keuze gemaakt worden in de soort cracker. In de discussie kwam naar voren dat de cracker die geschikt is voor smeersel waarschijnlijk een grotere doelgroep aanspreekt. De keuze is gebaseerd op dat meeste consumenten bij een feest één of meerdere soorten crackers hebben om smeersel op te doen. De snackcracker en de ontbijtcracker zou volgens de projectgroep doel specifieker zijn ten opzichte van de cracker gemaakt voor smeersels.</w:t>
      </w:r>
    </w:p>
    <w:p w14:paraId="641D176C" w14:textId="2861739A" w:rsidR="00445BCB" w:rsidRDefault="00891BFC" w:rsidP="00A70F2C">
      <w:pPr>
        <w:pStyle w:val="Kop2"/>
      </w:pPr>
      <w:bookmarkStart w:id="92" w:name="_Toc22061733"/>
      <w:bookmarkStart w:id="93" w:name="_Toc22630667"/>
      <w:bookmarkStart w:id="94" w:name="_Toc23155199"/>
      <w:bookmarkStart w:id="95" w:name="_Toc23502752"/>
      <w:bookmarkStart w:id="96" w:name="_Toc24308132"/>
      <w:r>
        <w:t>Conceptbeschrijving</w:t>
      </w:r>
      <w:bookmarkEnd w:id="92"/>
      <w:bookmarkEnd w:id="93"/>
      <w:bookmarkEnd w:id="94"/>
      <w:bookmarkEnd w:id="95"/>
      <w:bookmarkEnd w:id="96"/>
    </w:p>
    <w:p w14:paraId="3D9CAE1E" w14:textId="64361B44" w:rsidR="00445BCB" w:rsidRDefault="005E1EDB" w:rsidP="00F7289B">
      <w:r>
        <w:t xml:space="preserve">In deze paragraaf worden de </w:t>
      </w:r>
      <w:r w:rsidR="009D759D">
        <w:t>ideeën</w:t>
      </w:r>
      <w:r>
        <w:t xml:space="preserve"> uitgewerkt tot een p</w:t>
      </w:r>
      <w:r w:rsidR="006F5068">
        <w:t>roduct waarin deze met consumenten worden besproken en aan inzichten van de consument getoetst kunnen worden.</w:t>
      </w:r>
      <w:r w:rsidR="00C74522">
        <w:t xml:space="preserve"> Dit kan zijn in de vorm van een concept omschrijving of een kleine sensorische test.</w:t>
      </w:r>
    </w:p>
    <w:p w14:paraId="1043B46C" w14:textId="64D31B59" w:rsidR="00FC700C" w:rsidRDefault="00FC700C" w:rsidP="00F7289B">
      <w:r>
        <w:t>De concept omschrijving</w:t>
      </w:r>
      <w:r w:rsidR="00567B13">
        <w:t xml:space="preserve"> omvat een aantal stappen</w:t>
      </w:r>
      <w:r>
        <w:t>:</w:t>
      </w:r>
    </w:p>
    <w:p w14:paraId="12432D5E" w14:textId="27C3D3E2" w:rsidR="00FC700C" w:rsidRDefault="00FC700C" w:rsidP="00F7289B">
      <w:pPr>
        <w:pStyle w:val="Lijstalinea"/>
        <w:numPr>
          <w:ilvl w:val="0"/>
          <w:numId w:val="20"/>
        </w:numPr>
      </w:pPr>
      <w:r>
        <w:t>Een globale omschrijving van het concept</w:t>
      </w:r>
    </w:p>
    <w:p w14:paraId="1EA448C4" w14:textId="00D202F4" w:rsidR="00ED4600" w:rsidRDefault="00ED4600" w:rsidP="00F7289B">
      <w:pPr>
        <w:pStyle w:val="Lijstalinea"/>
        <w:numPr>
          <w:ilvl w:val="0"/>
          <w:numId w:val="20"/>
        </w:numPr>
      </w:pPr>
      <w:r w:rsidRPr="00ED4600">
        <w:t>De unique selling proposition (usp) (wat onderscheid dit product</w:t>
      </w:r>
      <w:r>
        <w:t xml:space="preserve"> van alle</w:t>
      </w:r>
      <w:r w:rsidR="008857D9">
        <w:t xml:space="preserve"> andere prodcucten</w:t>
      </w:r>
      <w:r w:rsidRPr="00ED4600">
        <w:t>)</w:t>
      </w:r>
    </w:p>
    <w:p w14:paraId="13C7FC79" w14:textId="5B992E8C" w:rsidR="008857D9" w:rsidRDefault="008857D9" w:rsidP="00F7289B">
      <w:pPr>
        <w:pStyle w:val="Lijstalinea"/>
        <w:numPr>
          <w:ilvl w:val="0"/>
          <w:numId w:val="20"/>
        </w:numPr>
      </w:pPr>
      <w:r>
        <w:t>De promise (globale uitleg wat het product de consument te bieden heeft, claims</w:t>
      </w:r>
      <w:r w:rsidR="00E31B3E">
        <w:t xml:space="preserve"> </w:t>
      </w:r>
      <w:r>
        <w:t>op de werking)</w:t>
      </w:r>
    </w:p>
    <w:p w14:paraId="0DE544A9" w14:textId="015311EE" w:rsidR="00CE0614" w:rsidRDefault="00CE0614" w:rsidP="00F7289B">
      <w:pPr>
        <w:pStyle w:val="Lijstalinea"/>
        <w:numPr>
          <w:ilvl w:val="0"/>
          <w:numId w:val="20"/>
        </w:numPr>
      </w:pPr>
      <w:r>
        <w:t>Substantiating evidence (argumenten die de</w:t>
      </w:r>
      <w:r w:rsidR="00D84E8A">
        <w:t xml:space="preserve"> gehanteerde claims hard maken</w:t>
      </w:r>
      <w:r>
        <w:t>)</w:t>
      </w:r>
      <w:r w:rsidR="00CB5532">
        <w:br/>
      </w:r>
      <w:sdt>
        <w:sdtPr>
          <w:id w:val="1491447432"/>
          <w:citation/>
        </w:sdtPr>
        <w:sdtEndPr/>
        <w:sdtContent>
          <w:r w:rsidR="00CB5532">
            <w:fldChar w:fldCharType="begin"/>
          </w:r>
          <w:r w:rsidR="00CB5532">
            <w:instrText xml:space="preserve"> CITATION Luu \l 1043 </w:instrText>
          </w:r>
          <w:r w:rsidR="00CB5532">
            <w:fldChar w:fldCharType="separate"/>
          </w:r>
          <w:r w:rsidR="00337E03">
            <w:rPr>
              <w:noProof/>
            </w:rPr>
            <w:t>(Knobbe L. )</w:t>
          </w:r>
          <w:r w:rsidR="00CB5532">
            <w:fldChar w:fldCharType="end"/>
          </w:r>
        </w:sdtContent>
      </w:sdt>
    </w:p>
    <w:p w14:paraId="343CDDA7" w14:textId="3D574685" w:rsidR="001C1209" w:rsidRDefault="001C1209" w:rsidP="00F7289B">
      <w:r w:rsidRPr="000E13D1">
        <w:rPr>
          <w:b/>
        </w:rPr>
        <w:t>Globale beschrijving</w:t>
      </w:r>
      <w:r w:rsidR="00A86189">
        <w:br/>
        <w:t>Dit product is ontwikkeld als een tussendoor</w:t>
      </w:r>
      <w:r w:rsidR="00ED529A">
        <w:t>tje of snack. Het is een knapperig product met een kaas/ui smaak</w:t>
      </w:r>
      <w:r w:rsidR="002B6FD6">
        <w:t xml:space="preserve">. </w:t>
      </w:r>
      <w:r w:rsidR="00EE791D">
        <w:t xml:space="preserve">Het product is </w:t>
      </w:r>
      <w:r w:rsidR="00CF0891">
        <w:t>duurzaam door het gebruiken van “oud” brood, om zo de hedendaagse verspilling tegen te gaan.</w:t>
      </w:r>
    </w:p>
    <w:p w14:paraId="2A7342FF" w14:textId="7BCEA041" w:rsidR="00DB3045" w:rsidRDefault="009271DF" w:rsidP="00F7289B">
      <w:r w:rsidRPr="000E13D1">
        <w:rPr>
          <w:b/>
        </w:rPr>
        <w:t>Unique selling proposition</w:t>
      </w:r>
      <w:r w:rsidR="00983FA0" w:rsidRPr="000E13D1">
        <w:rPr>
          <w:b/>
        </w:rPr>
        <w:t xml:space="preserve"> (</w:t>
      </w:r>
      <w:r w:rsidR="00DB3045" w:rsidRPr="000E13D1">
        <w:rPr>
          <w:b/>
        </w:rPr>
        <w:t>usp</w:t>
      </w:r>
      <w:r w:rsidR="00983FA0" w:rsidRPr="000E13D1">
        <w:rPr>
          <w:b/>
        </w:rPr>
        <w:t>)</w:t>
      </w:r>
      <w:r w:rsidR="00DB3045" w:rsidRPr="00DB3045">
        <w:br/>
        <w:t xml:space="preserve">Dit product is uniek doordat het </w:t>
      </w:r>
      <w:r w:rsidR="00E96418" w:rsidRPr="00DB3045">
        <w:t>hoo</w:t>
      </w:r>
      <w:r w:rsidR="00E96418">
        <w:t>fdingrediënt</w:t>
      </w:r>
      <w:r w:rsidR="00DB3045">
        <w:t xml:space="preserve"> “oud” brood is. </w:t>
      </w:r>
      <w:r w:rsidR="00443BD4">
        <w:t>Ook wordt het “oude brood” in een droog product verwerkt waardoor het nu wel lang houdbaar kan worden gemaakt.</w:t>
      </w:r>
    </w:p>
    <w:p w14:paraId="53C281EB" w14:textId="0AC0DD98" w:rsidR="00B000DF" w:rsidRDefault="00B000DF" w:rsidP="00F7289B">
      <w:r w:rsidRPr="000E13D1">
        <w:rPr>
          <w:b/>
        </w:rPr>
        <w:t>Promise</w:t>
      </w:r>
      <w:r>
        <w:br/>
      </w:r>
      <w:r w:rsidR="00253310">
        <w:t xml:space="preserve">De promise bij dit product is </w:t>
      </w:r>
      <w:r w:rsidR="00D55153">
        <w:t xml:space="preserve">dat de voedselverspilling tegengegaan van oud brood kan worden tegengegaan. </w:t>
      </w:r>
    </w:p>
    <w:p w14:paraId="1FC00795" w14:textId="56404176" w:rsidR="00BD490B" w:rsidRDefault="009D759D" w:rsidP="000E13D1">
      <w:r w:rsidRPr="000E13D1">
        <w:rPr>
          <w:b/>
          <w:szCs w:val="28"/>
        </w:rPr>
        <w:t>Substantiating evidence</w:t>
      </w:r>
      <w:r w:rsidR="007E12A6">
        <w:rPr>
          <w:b/>
          <w:sz w:val="28"/>
        </w:rPr>
        <w:br/>
      </w:r>
      <w:r w:rsidR="007E12A6">
        <w:t xml:space="preserve">In de toekomst zullen de voedseltekorten alleen maar groter worden. </w:t>
      </w:r>
      <w:r w:rsidR="06C2AEE6">
        <w:t>Voedselverspilling</w:t>
      </w:r>
      <w:r w:rsidR="007E12A6">
        <w:t xml:space="preserve"> is een van de redenen waardoor de voedseltekorten vergroot worden. Door producten van mindere kwaliteit in nieuwe producten te verwerken zal de voedselverspilling met kleine beetjes kunnen worden tegengegaan.</w:t>
      </w:r>
      <w:r w:rsidR="00D42CD7">
        <w:t xml:space="preserve"> </w:t>
      </w:r>
      <w:sdt>
        <w:sdtPr>
          <w:id w:val="1422066789"/>
          <w:citation/>
        </w:sdtPr>
        <w:sdtEndPr/>
        <w:sdtContent>
          <w:r w:rsidR="00DA1E39">
            <w:fldChar w:fldCharType="begin"/>
          </w:r>
          <w:r w:rsidR="00DA1E39">
            <w:instrText xml:space="preserve"> CITATION ned \l 1043 </w:instrText>
          </w:r>
          <w:r w:rsidR="00DA1E39">
            <w:fldChar w:fldCharType="separate"/>
          </w:r>
          <w:r w:rsidR="00337E03">
            <w:rPr>
              <w:noProof/>
            </w:rPr>
            <w:t>(nederlandvoedselland, sd)</w:t>
          </w:r>
          <w:r w:rsidR="00DA1E39">
            <w:fldChar w:fldCharType="end"/>
          </w:r>
        </w:sdtContent>
      </w:sdt>
    </w:p>
    <w:p w14:paraId="7A1C3AC2" w14:textId="77777777" w:rsidR="00BD490B" w:rsidRDefault="00BD490B">
      <w:pPr>
        <w:spacing w:after="200" w:line="264" w:lineRule="auto"/>
      </w:pPr>
      <w:r>
        <w:br w:type="page"/>
      </w:r>
    </w:p>
    <w:p w14:paraId="283026E9" w14:textId="0663F391" w:rsidR="00AB5827" w:rsidRPr="00AB5827" w:rsidRDefault="00FB0E87" w:rsidP="00AB5827">
      <w:pPr>
        <w:pStyle w:val="Kop2"/>
      </w:pPr>
      <w:bookmarkStart w:id="97" w:name="_Toc22630668"/>
      <w:bookmarkStart w:id="98" w:name="_Ref22661025"/>
      <w:bookmarkStart w:id="99" w:name="_Toc23155200"/>
      <w:bookmarkStart w:id="100" w:name="_Toc23502753"/>
      <w:bookmarkStart w:id="101" w:name="_Toc24308133"/>
      <w:bookmarkStart w:id="102" w:name="_Toc22061734"/>
      <w:r>
        <w:t>Ontwikkel</w:t>
      </w:r>
      <w:r w:rsidR="006E29C0">
        <w:t>ings</w:t>
      </w:r>
      <w:r>
        <w:t xml:space="preserve">plan van concept </w:t>
      </w:r>
      <w:r w:rsidR="006E29C0">
        <w:t>ideeën</w:t>
      </w:r>
      <w:bookmarkEnd w:id="97"/>
      <w:bookmarkEnd w:id="98"/>
      <w:bookmarkEnd w:id="99"/>
      <w:bookmarkEnd w:id="100"/>
      <w:bookmarkEnd w:id="101"/>
    </w:p>
    <w:p w14:paraId="2124F5FF" w14:textId="2C4587CF" w:rsidR="006E29C0" w:rsidRPr="007F5417" w:rsidRDefault="000E13D1" w:rsidP="007F5417">
      <w:pPr>
        <w:rPr>
          <w:b/>
          <w:bCs/>
        </w:rPr>
      </w:pPr>
      <w:bookmarkStart w:id="103" w:name="_Toc22630670"/>
      <w:bookmarkStart w:id="104" w:name="_Toc23502754"/>
      <w:r w:rsidRPr="007F5417">
        <w:rPr>
          <w:b/>
          <w:bCs/>
        </w:rPr>
        <w:t>Productiemethode</w:t>
      </w:r>
      <w:r w:rsidR="006E29C0" w:rsidRPr="007F5417">
        <w:rPr>
          <w:b/>
          <w:bCs/>
        </w:rPr>
        <w:t>:</w:t>
      </w:r>
      <w:bookmarkEnd w:id="103"/>
      <w:bookmarkEnd w:id="104"/>
    </w:p>
    <w:p w14:paraId="21FDEC9D" w14:textId="011C1DFF" w:rsidR="006E29C0" w:rsidRPr="00F165AF" w:rsidRDefault="006E29C0" w:rsidP="001C2D2C">
      <w:pPr>
        <w:pStyle w:val="Stijl1"/>
        <w:framePr w:wrap="around"/>
        <w:numPr>
          <w:ilvl w:val="0"/>
          <w:numId w:val="17"/>
        </w:numPr>
      </w:pPr>
      <w:r>
        <w:t>Benodigde grondstoffen afwegen volgens de receptuu</w:t>
      </w:r>
      <w:r w:rsidR="00BD490B">
        <w:t>r.</w:t>
      </w:r>
    </w:p>
    <w:p w14:paraId="256B069F" w14:textId="72F45D12" w:rsidR="006E29C0" w:rsidRPr="00F165AF" w:rsidRDefault="006E29C0" w:rsidP="001C2D2C">
      <w:pPr>
        <w:pStyle w:val="Stijl1"/>
        <w:framePr w:wrap="around"/>
        <w:numPr>
          <w:ilvl w:val="0"/>
          <w:numId w:val="17"/>
        </w:numPr>
      </w:pPr>
      <w:r w:rsidRPr="00F165AF">
        <w:t xml:space="preserve">Verkruimel de brood fijn, met de </w:t>
      </w:r>
      <w:r w:rsidR="000E13D1">
        <w:t>mixer.</w:t>
      </w:r>
    </w:p>
    <w:p w14:paraId="15E9D576" w14:textId="77777777" w:rsidR="006E29C0" w:rsidRPr="00F165AF" w:rsidRDefault="006E29C0" w:rsidP="001C2D2C">
      <w:pPr>
        <w:pStyle w:val="Stijl1"/>
        <w:framePr w:wrap="around"/>
        <w:numPr>
          <w:ilvl w:val="0"/>
          <w:numId w:val="17"/>
        </w:numPr>
      </w:pPr>
      <w:r w:rsidRPr="00F165AF">
        <w:t>Voeg het brood en water toe aan de kneder.</w:t>
      </w:r>
    </w:p>
    <w:p w14:paraId="46AEBF39" w14:textId="2AE0682B" w:rsidR="006E29C0" w:rsidRPr="00F165AF" w:rsidRDefault="006E29C0" w:rsidP="001C2D2C">
      <w:pPr>
        <w:pStyle w:val="Stijl1"/>
        <w:framePr w:wrap="around"/>
        <w:numPr>
          <w:ilvl w:val="0"/>
          <w:numId w:val="17"/>
        </w:numPr>
      </w:pPr>
      <w:r>
        <w:t>Meng de Eliane</w:t>
      </w:r>
      <w:r w:rsidR="007E1454">
        <w:t xml:space="preserve"> </w:t>
      </w:r>
      <w:r>
        <w:t>en de olie tot en papje.</w:t>
      </w:r>
    </w:p>
    <w:p w14:paraId="38EABFC1" w14:textId="77777777" w:rsidR="006E29C0" w:rsidRPr="00F165AF" w:rsidRDefault="006E29C0" w:rsidP="001C2D2C">
      <w:pPr>
        <w:pStyle w:val="Stijl1"/>
        <w:framePr w:wrap="around"/>
        <w:numPr>
          <w:ilvl w:val="0"/>
          <w:numId w:val="17"/>
        </w:numPr>
      </w:pPr>
      <w:r w:rsidRPr="00F165AF">
        <w:t>Voeg de Eliane en olie mengsel toe aan het brood en water.</w:t>
      </w:r>
    </w:p>
    <w:p w14:paraId="20CB24FC" w14:textId="77777777" w:rsidR="006E29C0" w:rsidRPr="00F165AF" w:rsidRDefault="006E29C0" w:rsidP="001C2D2C">
      <w:pPr>
        <w:pStyle w:val="Stijl1"/>
        <w:framePr w:wrap="around"/>
        <w:numPr>
          <w:ilvl w:val="0"/>
          <w:numId w:val="17"/>
        </w:numPr>
      </w:pPr>
      <w:r w:rsidRPr="00F165AF">
        <w:t>Kneed de grondstoffen tot een deeg</w:t>
      </w:r>
    </w:p>
    <w:p w14:paraId="2C56912B" w14:textId="77777777" w:rsidR="006E29C0" w:rsidRPr="00F165AF" w:rsidRDefault="006E29C0" w:rsidP="001C2D2C">
      <w:pPr>
        <w:pStyle w:val="Stijl1"/>
        <w:framePr w:wrap="around"/>
        <w:numPr>
          <w:ilvl w:val="0"/>
          <w:numId w:val="17"/>
        </w:numPr>
      </w:pPr>
      <w:r w:rsidRPr="00F165AF">
        <w:t>Rol het deeg uit tot een dikte van 1 mm (op het oog bepaald)</w:t>
      </w:r>
    </w:p>
    <w:p w14:paraId="100BEC40" w14:textId="77777777" w:rsidR="006E29C0" w:rsidRDefault="006E29C0" w:rsidP="001C2D2C">
      <w:pPr>
        <w:pStyle w:val="Stijl1"/>
        <w:framePr w:wrap="around"/>
        <w:numPr>
          <w:ilvl w:val="0"/>
          <w:numId w:val="17"/>
        </w:numPr>
      </w:pPr>
      <w:r w:rsidRPr="00F165AF">
        <w:t>Steek uit het deeg cirkels met een diameter van 4,5 cm</w:t>
      </w:r>
    </w:p>
    <w:p w14:paraId="34730D9F" w14:textId="77777777" w:rsidR="006E29C0" w:rsidRDefault="006E29C0" w:rsidP="001C2D2C">
      <w:pPr>
        <w:pStyle w:val="Stijl1"/>
        <w:framePr w:wrap="around"/>
        <w:numPr>
          <w:ilvl w:val="0"/>
          <w:numId w:val="17"/>
        </w:numPr>
      </w:pPr>
      <w:r>
        <w:t>Bak te crackers voor 6,5 min bij 185 °C.</w:t>
      </w:r>
    </w:p>
    <w:p w14:paraId="3CDE5358" w14:textId="77777777" w:rsidR="006E29C0" w:rsidRDefault="006E29C0" w:rsidP="001C2D2C">
      <w:pPr>
        <w:pStyle w:val="Stijl1"/>
        <w:framePr w:wrap="around"/>
        <w:numPr>
          <w:ilvl w:val="0"/>
          <w:numId w:val="17"/>
        </w:numPr>
      </w:pPr>
      <w:r>
        <w:t>Draai de crackers om.</w:t>
      </w:r>
    </w:p>
    <w:p w14:paraId="383034DB" w14:textId="77777777" w:rsidR="006E29C0" w:rsidRPr="004E313A" w:rsidRDefault="006E29C0" w:rsidP="001C2D2C">
      <w:pPr>
        <w:pStyle w:val="Stijl1"/>
        <w:framePr w:wrap="around"/>
        <w:numPr>
          <w:ilvl w:val="0"/>
          <w:numId w:val="17"/>
        </w:numPr>
      </w:pPr>
      <w:r>
        <w:t xml:space="preserve">Bak de crackers nogmaals voor 6.5 min bij 185 </w:t>
      </w:r>
      <w:r w:rsidRPr="5FEE2BE4">
        <w:rPr>
          <w:rFonts w:ascii="Constantia" w:hAnsi="Constantia"/>
        </w:rPr>
        <w:t>°C.</w:t>
      </w:r>
    </w:p>
    <w:p w14:paraId="2C687FE4" w14:textId="77777777" w:rsidR="006E29C0" w:rsidRDefault="006E29C0" w:rsidP="001C2D2C">
      <w:pPr>
        <w:pStyle w:val="Stijl1"/>
        <w:framePr w:wrap="around"/>
        <w:numPr>
          <w:ilvl w:val="0"/>
          <w:numId w:val="17"/>
        </w:numPr>
      </w:pPr>
      <w:r w:rsidRPr="5FEE2BE4">
        <w:t>Laat de crackers afkoelen.</w:t>
      </w:r>
    </w:p>
    <w:p w14:paraId="414A4DA9" w14:textId="21A1A010" w:rsidR="00FB0E87" w:rsidRPr="00D22450" w:rsidRDefault="00D22450" w:rsidP="00FB0E87">
      <w:pPr>
        <w:rPr>
          <w:b/>
        </w:rPr>
      </w:pPr>
      <w:r w:rsidRPr="00D22450">
        <w:rPr>
          <w:b/>
        </w:rPr>
        <w:t>Variaties:</w:t>
      </w:r>
    </w:p>
    <w:p w14:paraId="5A922E2D" w14:textId="7D70C680" w:rsidR="00FB0E87" w:rsidRDefault="00CC4CF9" w:rsidP="00FB0E87">
      <w:r>
        <w:t>Chips:</w:t>
      </w:r>
    </w:p>
    <w:p w14:paraId="35024FC3" w14:textId="77777777" w:rsidR="00FB0E87" w:rsidRDefault="00FB0E87" w:rsidP="00FB0E87">
      <w:pPr>
        <w:pStyle w:val="Lijstalinea"/>
        <w:numPr>
          <w:ilvl w:val="0"/>
          <w:numId w:val="31"/>
        </w:numPr>
        <w:spacing w:before="0" w:after="160" w:line="259" w:lineRule="auto"/>
      </w:pPr>
      <w:r w:rsidRPr="00580539">
        <w:t>Fr</w:t>
      </w:r>
      <w:r>
        <w:t xml:space="preserve">ituren voor 30 sec bij 185 graden </w:t>
      </w:r>
    </w:p>
    <w:p w14:paraId="34BAB665" w14:textId="70A6016A" w:rsidR="00FB0E87" w:rsidRDefault="00FB0E87" w:rsidP="00FB0E87">
      <w:pPr>
        <w:pStyle w:val="Lijstalinea"/>
        <w:numPr>
          <w:ilvl w:val="0"/>
          <w:numId w:val="31"/>
        </w:numPr>
        <w:spacing w:before="0" w:after="160" w:line="259" w:lineRule="auto"/>
      </w:pPr>
      <w:r w:rsidRPr="00580539">
        <w:t>Fr</w:t>
      </w:r>
      <w:r>
        <w:t xml:space="preserve">ituren voor 40 sec bij 185 graden </w:t>
      </w:r>
    </w:p>
    <w:p w14:paraId="3796A96E" w14:textId="16695B9D" w:rsidR="00CC4CF9" w:rsidRDefault="00CC4CF9" w:rsidP="00CC4CF9">
      <w:pPr>
        <w:spacing w:before="0" w:after="160" w:line="259" w:lineRule="auto"/>
      </w:pPr>
      <w:r>
        <w:t>Cracker:</w:t>
      </w:r>
    </w:p>
    <w:p w14:paraId="79F41043" w14:textId="77777777" w:rsidR="00FB0E87" w:rsidRDefault="00FB0E87" w:rsidP="00FB0E87">
      <w:pPr>
        <w:pStyle w:val="Lijstalinea"/>
        <w:numPr>
          <w:ilvl w:val="0"/>
          <w:numId w:val="31"/>
        </w:numPr>
        <w:spacing w:before="0" w:after="160" w:line="259" w:lineRule="auto"/>
      </w:pPr>
      <w:r w:rsidRPr="00580539">
        <w:t>Oven 10 min 5 elke kant</w:t>
      </w:r>
      <w:r>
        <w:t xml:space="preserve"> bij</w:t>
      </w:r>
      <w:r w:rsidRPr="00580539">
        <w:t xml:space="preserve"> 180 °C</w:t>
      </w:r>
    </w:p>
    <w:p w14:paraId="20D344F1" w14:textId="2957089A" w:rsidR="00FB0E87" w:rsidRPr="000E13D1" w:rsidRDefault="00FB0E87" w:rsidP="000E13D1">
      <w:pPr>
        <w:pStyle w:val="Lijstalinea"/>
        <w:numPr>
          <w:ilvl w:val="0"/>
          <w:numId w:val="31"/>
        </w:numPr>
        <w:spacing w:before="0" w:after="160" w:line="259" w:lineRule="auto"/>
        <w:rPr>
          <w:rFonts w:eastAsiaTheme="majorEastAsia"/>
        </w:rPr>
      </w:pPr>
      <w:r w:rsidRPr="00AD3E77">
        <w:rPr>
          <w:rFonts w:cs="Calibri"/>
          <w:color w:val="000000"/>
          <w:lang w:eastAsia="en-GB"/>
        </w:rPr>
        <w:t>Oven 6 min 3 elke kant bij 200 °C</w:t>
      </w:r>
    </w:p>
    <w:p w14:paraId="617A9056" w14:textId="7EC32E47" w:rsidR="00CC4E25" w:rsidRPr="00CC4E25" w:rsidRDefault="0015699C" w:rsidP="00A70F2C">
      <w:pPr>
        <w:pStyle w:val="Kop2"/>
      </w:pPr>
      <w:bookmarkStart w:id="105" w:name="_Toc22630671"/>
      <w:bookmarkStart w:id="106" w:name="_Toc23155201"/>
      <w:bookmarkStart w:id="107" w:name="_Toc23502755"/>
      <w:bookmarkStart w:id="108" w:name="_Toc24308134"/>
      <w:r>
        <w:t>Beschrijving sensorische analyse</w:t>
      </w:r>
      <w:bookmarkEnd w:id="102"/>
      <w:bookmarkEnd w:id="105"/>
      <w:bookmarkEnd w:id="106"/>
      <w:bookmarkEnd w:id="107"/>
      <w:bookmarkEnd w:id="108"/>
      <w:r>
        <w:t xml:space="preserve"> </w:t>
      </w:r>
    </w:p>
    <w:p w14:paraId="337494B1" w14:textId="7A9E291A" w:rsidR="3101FE23" w:rsidRPr="005E0090" w:rsidRDefault="27339535" w:rsidP="00F7289B">
      <w:r w:rsidRPr="27339535">
        <w:rPr>
          <w:rFonts w:eastAsia="Calibri"/>
        </w:rPr>
        <w:t xml:space="preserve">Voor het beoordelen van het product tijdens de ontwikkeling wordt er gebruik gemaakt van een expert panel. Door gebruik te maken van een expert panel kan de n kleiner worden gehouden. Het expert panel bestaat uit 7 leden. Bij het sensorisch onderzoek wordt er gebruik gemaakt van beschrijvende testen, dit resulteert in product profilering. </w:t>
      </w:r>
    </w:p>
    <w:p w14:paraId="587EFDC1" w14:textId="669D15F3" w:rsidR="3101FE23" w:rsidRPr="005E0090" w:rsidRDefault="27339535" w:rsidP="00F7289B">
      <w:r w:rsidRPr="27339535">
        <w:rPr>
          <w:rFonts w:eastAsia="Calibri"/>
        </w:rPr>
        <w:t xml:space="preserve">Allereerst worden de attributen op gesteld, vervolgens worden de attributen bediscussieerd. Het discussiëren gebeurt zodat elk lid van het panel weet wat er met het attribuut wordt bedoeld. Hieruit zijn de volgende attributen gekomen. Vervolgens worden de samples aan de had van een referent beoordeeld. De referent </w:t>
      </w:r>
      <w:r w:rsidR="00FB2E55">
        <w:rPr>
          <w:rFonts w:eastAsia="Calibri"/>
        </w:rPr>
        <w:t>zijn</w:t>
      </w:r>
      <w:r w:rsidRPr="27339535">
        <w:rPr>
          <w:rFonts w:eastAsia="Calibri"/>
        </w:rPr>
        <w:t xml:space="preserve"> de Verkade Shuttles.</w:t>
      </w:r>
    </w:p>
    <w:p w14:paraId="2EF0DA32" w14:textId="4CCFE6C3" w:rsidR="3101FE23" w:rsidRPr="005E0090" w:rsidRDefault="27339535" w:rsidP="00F7289B">
      <w:r w:rsidRPr="27339535">
        <w:rPr>
          <w:rFonts w:eastAsia="Calibri"/>
        </w:rPr>
        <w:t>Voor uiterlijk worden de volgende attributen gebruikt.</w:t>
      </w:r>
    </w:p>
    <w:p w14:paraId="10264DD0" w14:textId="43F898A1" w:rsidR="3101FE23" w:rsidRPr="005E0090" w:rsidRDefault="27339535" w:rsidP="00F7289B">
      <w:pPr>
        <w:pStyle w:val="Lijstalinea"/>
        <w:numPr>
          <w:ilvl w:val="0"/>
          <w:numId w:val="8"/>
        </w:numPr>
      </w:pPr>
      <w:r w:rsidRPr="27339535">
        <w:rPr>
          <w:rFonts w:eastAsia="Constantia"/>
        </w:rPr>
        <w:t>Kleur: is de kleur uitnodigend om te eten.</w:t>
      </w:r>
    </w:p>
    <w:p w14:paraId="1E2E4FDC" w14:textId="2D2A34F5" w:rsidR="3101FE23" w:rsidRPr="005E0090" w:rsidRDefault="74B3C1A1" w:rsidP="00F7289B">
      <w:pPr>
        <w:pStyle w:val="Lijstalinea"/>
        <w:numPr>
          <w:ilvl w:val="0"/>
          <w:numId w:val="8"/>
        </w:numPr>
      </w:pPr>
      <w:r w:rsidRPr="74B3C1A1">
        <w:rPr>
          <w:rFonts w:eastAsia="Constantia"/>
        </w:rPr>
        <w:t xml:space="preserve">Dikte: is het de gewenste dikte. Niet te dun en niet te dik ongeveer 1 mm </w:t>
      </w:r>
    </w:p>
    <w:p w14:paraId="272AA1FD" w14:textId="3CD65505" w:rsidR="3101FE23" w:rsidRPr="005E0090" w:rsidRDefault="27339535" w:rsidP="00F7289B">
      <w:r w:rsidRPr="27339535">
        <w:rPr>
          <w:rFonts w:eastAsia="Calibri"/>
        </w:rPr>
        <w:t>Voor geur worden de volgende attributen gebruikt.</w:t>
      </w:r>
    </w:p>
    <w:p w14:paraId="54F13775" w14:textId="3BCBB673" w:rsidR="3101FE23" w:rsidRPr="005E0090" w:rsidRDefault="27339535" w:rsidP="00F7289B">
      <w:pPr>
        <w:pStyle w:val="Lijstalinea"/>
        <w:numPr>
          <w:ilvl w:val="0"/>
          <w:numId w:val="8"/>
        </w:numPr>
      </w:pPr>
      <w:r w:rsidRPr="27339535">
        <w:rPr>
          <w:rFonts w:eastAsia="Constantia"/>
        </w:rPr>
        <w:t>Sterkte: is de algemene geur sterk of zwak</w:t>
      </w:r>
    </w:p>
    <w:p w14:paraId="5983B205" w14:textId="5B20FC85" w:rsidR="3101FE23" w:rsidRPr="005E0090" w:rsidRDefault="27339535" w:rsidP="00F7289B">
      <w:pPr>
        <w:pStyle w:val="Lijstalinea"/>
        <w:numPr>
          <w:ilvl w:val="0"/>
          <w:numId w:val="8"/>
        </w:numPr>
      </w:pPr>
      <w:r w:rsidRPr="27339535">
        <w:rPr>
          <w:rFonts w:eastAsia="Constantia"/>
        </w:rPr>
        <w:t>Broodgeur: is de geur van brood sterk of zwak</w:t>
      </w:r>
    </w:p>
    <w:p w14:paraId="6DE68C1A" w14:textId="6FFCEA26" w:rsidR="3101FE23" w:rsidRPr="005E0090" w:rsidRDefault="27339535" w:rsidP="00F7289B">
      <w:pPr>
        <w:pStyle w:val="Lijstalinea"/>
        <w:numPr>
          <w:ilvl w:val="0"/>
          <w:numId w:val="8"/>
        </w:numPr>
      </w:pPr>
      <w:r w:rsidRPr="27339535">
        <w:rPr>
          <w:rFonts w:eastAsia="Constantia"/>
        </w:rPr>
        <w:t>Toevoeging: is de geur van toegevoegde smaak component zwak of sterk</w:t>
      </w:r>
    </w:p>
    <w:p w14:paraId="3FC24B4F" w14:textId="64DBCFC2" w:rsidR="3101FE23" w:rsidRPr="005E0090" w:rsidRDefault="27339535" w:rsidP="00F7289B">
      <w:r w:rsidRPr="753AB822">
        <w:rPr>
          <w:rFonts w:eastAsia="Calibri"/>
        </w:rPr>
        <w:t>Voor smaak worden de volgende attributen gebruikt.</w:t>
      </w:r>
    </w:p>
    <w:p w14:paraId="64700AF9" w14:textId="1E733387" w:rsidR="3101FE23" w:rsidRPr="005E0090" w:rsidRDefault="27339535" w:rsidP="00F7289B">
      <w:pPr>
        <w:pStyle w:val="Lijstalinea"/>
        <w:numPr>
          <w:ilvl w:val="0"/>
          <w:numId w:val="8"/>
        </w:numPr>
      </w:pPr>
      <w:r w:rsidRPr="27339535">
        <w:rPr>
          <w:rFonts w:eastAsia="Constantia"/>
        </w:rPr>
        <w:t>Sterkte: is de smaak sterkte zwak of sterk</w:t>
      </w:r>
    </w:p>
    <w:p w14:paraId="39F15A79" w14:textId="43400274" w:rsidR="3101FE23" w:rsidRPr="005E0090" w:rsidRDefault="27339535" w:rsidP="00F7289B">
      <w:r w:rsidRPr="27339535">
        <w:rPr>
          <w:rFonts w:eastAsia="Calibri"/>
        </w:rPr>
        <w:t>Voor structuur/mondgevoel worden de volgende attributen gebruikt:</w:t>
      </w:r>
    </w:p>
    <w:p w14:paraId="0B2684CA" w14:textId="67B87BBE" w:rsidR="3101FE23" w:rsidRPr="005E0090" w:rsidRDefault="27339535" w:rsidP="00F7289B">
      <w:pPr>
        <w:pStyle w:val="Lijstalinea"/>
        <w:numPr>
          <w:ilvl w:val="0"/>
          <w:numId w:val="7"/>
        </w:numPr>
      </w:pPr>
      <w:r w:rsidRPr="27339535">
        <w:rPr>
          <w:rFonts w:eastAsia="Constantia"/>
        </w:rPr>
        <w:t xml:space="preserve">Hardheid: hiermee wordt bedoeld de kracht die nodig is om het product door te bijten. </w:t>
      </w:r>
    </w:p>
    <w:p w14:paraId="1DD26043" w14:textId="0ADCC08D" w:rsidR="3101FE23" w:rsidRPr="005E0090" w:rsidRDefault="27339535" w:rsidP="00F7289B">
      <w:pPr>
        <w:pStyle w:val="Lijstalinea"/>
        <w:numPr>
          <w:ilvl w:val="0"/>
          <w:numId w:val="7"/>
        </w:numPr>
      </w:pPr>
      <w:r w:rsidRPr="27339535">
        <w:rPr>
          <w:rFonts w:eastAsia="Constantia"/>
        </w:rPr>
        <w:t>Brosheid: hiermee wordt kracht bedoeld die nodig is tot het verkruimelen van het product.</w:t>
      </w:r>
    </w:p>
    <w:p w14:paraId="7583CDCE" w14:textId="4691DEFE" w:rsidR="3101FE23" w:rsidRPr="005E0090" w:rsidRDefault="27339535" w:rsidP="00F7289B">
      <w:pPr>
        <w:pStyle w:val="Lijstalinea"/>
        <w:numPr>
          <w:ilvl w:val="0"/>
          <w:numId w:val="7"/>
        </w:numPr>
      </w:pPr>
      <w:r w:rsidRPr="27339535">
        <w:rPr>
          <w:rFonts w:eastAsia="Constantia"/>
        </w:rPr>
        <w:t>Taaiheid: hierbij wordt bedoeld hoe veel kauwbewegingen er nodig zijn voordat het product kan worden door geslikt.</w:t>
      </w:r>
    </w:p>
    <w:p w14:paraId="796FF369" w14:textId="044BF705" w:rsidR="3101FE23" w:rsidRDefault="27339535" w:rsidP="00F7289B">
      <w:pPr>
        <w:pStyle w:val="Lijstalinea"/>
        <w:numPr>
          <w:ilvl w:val="0"/>
          <w:numId w:val="7"/>
        </w:numPr>
      </w:pPr>
      <w:r w:rsidRPr="27339535">
        <w:rPr>
          <w:rFonts w:eastAsia="Constantia"/>
        </w:rPr>
        <w:t>Deeltjesgrootte hierbij wordt de verkruimeling tijdens het kauwen bedoelt. Is de deeltjesgrootte klein dan wordt het zanderig.</w:t>
      </w:r>
    </w:p>
    <w:p w14:paraId="26BD3CC5" w14:textId="7887C116" w:rsidR="3101FE23" w:rsidRPr="005E0090" w:rsidRDefault="27339535" w:rsidP="00F7289B">
      <w:r w:rsidRPr="27339535">
        <w:rPr>
          <w:rFonts w:eastAsia="Calibri"/>
        </w:rPr>
        <w:t>Voor nasmaak worden de volgende attributen gebruikt</w:t>
      </w:r>
    </w:p>
    <w:p w14:paraId="68A5F717" w14:textId="27CFD941" w:rsidR="3101FE23" w:rsidRPr="0087789A" w:rsidRDefault="536804D2" w:rsidP="00F7289B">
      <w:pPr>
        <w:pStyle w:val="Lijstalinea"/>
        <w:numPr>
          <w:ilvl w:val="0"/>
          <w:numId w:val="7"/>
        </w:numPr>
      </w:pPr>
      <w:r w:rsidRPr="536804D2">
        <w:rPr>
          <w:rFonts w:eastAsia="Constantia"/>
        </w:rPr>
        <w:t>Intensiteit: is de nasmaak intens of zwak</w:t>
      </w:r>
    </w:p>
    <w:p w14:paraId="028F7286" w14:textId="5FDDB1B4" w:rsidR="3101FE23" w:rsidRPr="00A90B3B" w:rsidRDefault="5FD1058F" w:rsidP="00F7289B">
      <w:pPr>
        <w:pStyle w:val="Lijstalinea"/>
        <w:numPr>
          <w:ilvl w:val="0"/>
          <w:numId w:val="7"/>
        </w:numPr>
      </w:pPr>
      <w:r w:rsidRPr="5FD1058F">
        <w:rPr>
          <w:rFonts w:eastAsia="Constantia"/>
        </w:rPr>
        <w:t>Branderigheid: is er een branderige nasmaak en hoe sterk is die.</w:t>
      </w:r>
    </w:p>
    <w:p w14:paraId="67612107" w14:textId="77777777" w:rsidR="00D370AC" w:rsidRDefault="32A53D9C" w:rsidP="00D370AC">
      <w:pPr>
        <w:rPr>
          <w:color w:val="000000" w:themeColor="text1"/>
        </w:rPr>
      </w:pPr>
      <w:r w:rsidRPr="32A53D9C">
        <w:t xml:space="preserve">Met de </w:t>
      </w:r>
      <w:r w:rsidR="7EA5CA87" w:rsidRPr="7EA5CA87">
        <w:t>bepaalde attributen</w:t>
      </w:r>
      <w:r w:rsidRPr="32A53D9C">
        <w:t xml:space="preserve"> is een beoordelingsformulier gemaakt, deze is terug te zien i</w:t>
      </w:r>
      <w:r w:rsidRPr="00001D2A">
        <w:rPr>
          <w:color w:val="000000" w:themeColor="text1"/>
        </w:rPr>
        <w:t xml:space="preserve">n </w:t>
      </w:r>
      <w:r w:rsidR="00D370AC">
        <w:rPr>
          <w:color w:val="000000" w:themeColor="text1"/>
        </w:rPr>
        <w:fldChar w:fldCharType="begin"/>
      </w:r>
      <w:r w:rsidR="00D370AC">
        <w:rPr>
          <w:color w:val="000000" w:themeColor="text1"/>
        </w:rPr>
        <w:instrText xml:space="preserve"> REF _Ref23154960 \h </w:instrText>
      </w:r>
      <w:r w:rsidR="00D370AC">
        <w:rPr>
          <w:color w:val="000000" w:themeColor="text1"/>
        </w:rPr>
      </w:r>
      <w:r w:rsidR="00D370AC">
        <w:rPr>
          <w:color w:val="000000" w:themeColor="text1"/>
        </w:rPr>
        <w:fldChar w:fldCharType="separate"/>
      </w:r>
      <w:r w:rsidR="00D370AC" w:rsidRPr="00D203D3">
        <w:t>Bijlage</w:t>
      </w:r>
      <w:r w:rsidR="00D370AC">
        <w:rPr>
          <w:lang w:val="de-DE"/>
        </w:rPr>
        <w:t xml:space="preserve"> I:</w:t>
      </w:r>
      <w:r w:rsidR="00D370AC" w:rsidRPr="00AD53A8">
        <w:rPr>
          <w:lang w:val="de-DE"/>
        </w:rPr>
        <w:t xml:space="preserve"> Sensorische formulieren</w:t>
      </w:r>
      <w:r w:rsidR="00D370AC">
        <w:rPr>
          <w:color w:val="000000" w:themeColor="text1"/>
        </w:rPr>
        <w:fldChar w:fldCharType="end"/>
      </w:r>
    </w:p>
    <w:p w14:paraId="228FECC9" w14:textId="2E15C70D" w:rsidR="001D11F4" w:rsidRDefault="00821ECA" w:rsidP="00F7289B">
      <w:pPr>
        <w:pStyle w:val="Kop2"/>
      </w:pPr>
      <w:bookmarkStart w:id="109" w:name="_Toc22061735"/>
      <w:bookmarkStart w:id="110" w:name="_Toc22630672"/>
      <w:bookmarkStart w:id="111" w:name="_Toc23155202"/>
      <w:bookmarkStart w:id="112" w:name="_Toc23502756"/>
      <w:bookmarkStart w:id="113" w:name="_Toc24308135"/>
      <w:r>
        <w:t>Beslissingspunten</w:t>
      </w:r>
      <w:bookmarkEnd w:id="109"/>
      <w:bookmarkEnd w:id="110"/>
      <w:bookmarkEnd w:id="111"/>
      <w:bookmarkEnd w:id="112"/>
      <w:bookmarkEnd w:id="113"/>
    </w:p>
    <w:p w14:paraId="0444E15C" w14:textId="6395514F" w:rsidR="00EA038B" w:rsidRPr="00EA038B" w:rsidRDefault="008D76CD" w:rsidP="00F7289B">
      <w:r w:rsidRPr="008D76CD">
        <w:t>Zodra een product (nog)</w:t>
      </w:r>
      <w:r w:rsidR="001D11F4" w:rsidRPr="008D76CD">
        <w:t xml:space="preserve"> </w:t>
      </w:r>
      <w:r w:rsidRPr="008D76CD">
        <w:t xml:space="preserve">niet voldoet aan de vooraf </w:t>
      </w:r>
      <w:r w:rsidR="001D11F4" w:rsidRPr="008D76CD">
        <w:t>gestelde eisen</w:t>
      </w:r>
      <w:r w:rsidRPr="008D76CD">
        <w:t>, worden er beslissingen genomen; wat gaan we veranderen en hoe</w:t>
      </w:r>
      <w:r w:rsidR="001D11F4">
        <w:t xml:space="preserve">. </w:t>
      </w:r>
      <w:r w:rsidR="00847F91">
        <w:t xml:space="preserve">Tijdens de producties zijn deze momenten ook veelal voorgekomen. Zoals de eerder benoemde beslissingen, onder </w:t>
      </w:r>
      <w:r w:rsidR="00EC17FB">
        <w:t xml:space="preserve">andere van chips naar crackers tot aan de dikte van de cracker, zijn voortgekomen aan onderlinge beslissing tussen de productontwikkelaars tijdens de productie. </w:t>
      </w:r>
    </w:p>
    <w:p w14:paraId="6D957295" w14:textId="69F2D6DE" w:rsidR="003C48B1" w:rsidRPr="003C48B1" w:rsidRDefault="00755C92" w:rsidP="00F7289B">
      <w:r>
        <w:t xml:space="preserve">Om tot een beslissing te komen wordt ervan tevoren vastgesteld </w:t>
      </w:r>
      <w:r w:rsidR="0091072D">
        <w:t xml:space="preserve">waar het product </w:t>
      </w:r>
      <w:r w:rsidR="000C1077">
        <w:t xml:space="preserve">ongeveer </w:t>
      </w:r>
      <w:r w:rsidR="0091072D">
        <w:t>aan moet voldoen.</w:t>
      </w:r>
      <w:r w:rsidR="0091072D">
        <w:br/>
        <w:t xml:space="preserve">Om een duidelijk beeld te schetsen van het product, moeten de volgende punten terugkomen </w:t>
      </w:r>
      <w:r w:rsidR="00FB75BA">
        <w:t>tijdens de beslissing</w:t>
      </w:r>
      <w:r w:rsidR="0091072D">
        <w:t>:</w:t>
      </w:r>
    </w:p>
    <w:p w14:paraId="65357B13" w14:textId="2EDDC043" w:rsidR="009B714A" w:rsidRPr="009B714A" w:rsidRDefault="0061384C" w:rsidP="00F7289B">
      <w:pPr>
        <w:pStyle w:val="Lijstalinea"/>
        <w:numPr>
          <w:ilvl w:val="0"/>
          <w:numId w:val="21"/>
        </w:numPr>
      </w:pPr>
      <w:r>
        <w:t xml:space="preserve">Is het product te realiseren tijdens de productie. </w:t>
      </w:r>
    </w:p>
    <w:p w14:paraId="474ECE21" w14:textId="5EB5CDDD" w:rsidR="007A6BDA" w:rsidRPr="0091072D" w:rsidRDefault="00EE0C41" w:rsidP="00F7289B">
      <w:pPr>
        <w:pStyle w:val="Lijstalinea"/>
        <w:numPr>
          <w:ilvl w:val="0"/>
          <w:numId w:val="21"/>
        </w:numPr>
      </w:pPr>
      <w:r>
        <w:t>Is het een</w:t>
      </w:r>
      <w:r w:rsidR="00FB75BA">
        <w:t xml:space="preserve"> product wat ook daadwerkelijk levensvatbaar is op de markt.</w:t>
      </w:r>
    </w:p>
    <w:p w14:paraId="79C8E6EB" w14:textId="4CDDA313" w:rsidR="00FB75BA" w:rsidRPr="0091072D" w:rsidRDefault="00FB75BA" w:rsidP="00F7289B">
      <w:pPr>
        <w:pStyle w:val="Lijstalinea"/>
        <w:numPr>
          <w:ilvl w:val="0"/>
          <w:numId w:val="21"/>
        </w:numPr>
      </w:pPr>
      <w:r>
        <w:t>Zal de vastgestelde doelgroep uiteindelijk ook (positief) op het product reageren.</w:t>
      </w:r>
    </w:p>
    <w:p w14:paraId="04AEB917" w14:textId="53AAF8AD" w:rsidR="00380623" w:rsidRDefault="005335FF" w:rsidP="00F7289B">
      <w:r w:rsidRPr="00A03E42">
        <w:t xml:space="preserve">Zodra </w:t>
      </w:r>
      <w:r w:rsidR="00B63131" w:rsidRPr="00A03E42">
        <w:t>bovenstaande</w:t>
      </w:r>
      <w:r w:rsidRPr="00A03E42">
        <w:t xml:space="preserve"> punten worden afgevraagd en merendeels akkoord gaat, kan de productie worden hervat van het </w:t>
      </w:r>
      <w:r w:rsidR="00F56139" w:rsidRPr="00A03E42">
        <w:t>te ontwikkelen</w:t>
      </w:r>
      <w:r w:rsidR="00F56139">
        <w:t xml:space="preserve"> product. </w:t>
      </w:r>
      <w:r w:rsidR="00B62DCD">
        <w:t xml:space="preserve">Dit is onder andere de reden geweest om van chips naar crackers over te schakelen. Het product chips zou niet </w:t>
      </w:r>
      <w:r w:rsidR="00E50C3D">
        <w:t>realiseerbaar zijn voor de produc</w:t>
      </w:r>
      <w:r w:rsidR="00380623">
        <w:t>tie op kleine schaal in de pilotplant.</w:t>
      </w:r>
    </w:p>
    <w:p w14:paraId="43B09383" w14:textId="03833BED" w:rsidR="00247631" w:rsidRDefault="00380623" w:rsidP="00F7289B">
      <w:r>
        <w:t>Eenmaal het product vastgesteld wordt er tijdens</w:t>
      </w:r>
      <w:r w:rsidR="00DA5D36">
        <w:t xml:space="preserve"> constant</w:t>
      </w:r>
      <w:r>
        <w:t xml:space="preserve"> de productie gekeken of het produc</w:t>
      </w:r>
      <w:r w:rsidR="00247631">
        <w:t>t</w:t>
      </w:r>
      <w:r>
        <w:t xml:space="preserve"> voldoet</w:t>
      </w:r>
      <w:r w:rsidR="00247631">
        <w:t xml:space="preserve"> aan de eisen. De bijsturing van de producteigenschappen gebeurt voornamelijk tijdens de beslissing van het eindproduct in 6.3 Beslissingspunten.</w:t>
      </w:r>
    </w:p>
    <w:p w14:paraId="339F8279" w14:textId="135E1139" w:rsidR="001226D5" w:rsidRDefault="151F9F1A" w:rsidP="00F7289B">
      <w:pPr>
        <w:pStyle w:val="Kop2"/>
      </w:pPr>
      <w:bookmarkStart w:id="114" w:name="_Toc22061736"/>
      <w:bookmarkStart w:id="115" w:name="_Toc22630673"/>
      <w:bookmarkStart w:id="116" w:name="_Toc23155203"/>
      <w:bookmarkStart w:id="117" w:name="_Toc23502757"/>
      <w:bookmarkStart w:id="118" w:name="_Toc24308136"/>
      <w:r>
        <w:t>Resultaten</w:t>
      </w:r>
      <w:bookmarkEnd w:id="114"/>
      <w:r w:rsidR="009C10C4">
        <w:t xml:space="preserve"> ontwikkelen van </w:t>
      </w:r>
      <w:r w:rsidR="00C676BA">
        <w:t>concept ideeën</w:t>
      </w:r>
      <w:bookmarkEnd w:id="115"/>
      <w:bookmarkEnd w:id="116"/>
      <w:bookmarkEnd w:id="117"/>
      <w:bookmarkEnd w:id="118"/>
    </w:p>
    <w:p w14:paraId="6ED6E067" w14:textId="1D32410F" w:rsidR="00416873" w:rsidRPr="00416873" w:rsidRDefault="002F338C" w:rsidP="00001D2A">
      <w:pPr>
        <w:pStyle w:val="Kop3"/>
      </w:pPr>
      <w:bookmarkStart w:id="119" w:name="_Toc22630674"/>
      <w:bookmarkStart w:id="120" w:name="_Toc23502758"/>
      <w:bookmarkStart w:id="121" w:name="_Toc24308137"/>
      <w:r>
        <w:t>Chips</w:t>
      </w:r>
      <w:r w:rsidR="0015557D">
        <w:t>:</w:t>
      </w:r>
      <w:bookmarkEnd w:id="119"/>
      <w:bookmarkEnd w:id="120"/>
      <w:bookmarkEnd w:id="121"/>
    </w:p>
    <w:p w14:paraId="4C5426A3" w14:textId="122222AE" w:rsidR="00023AC1" w:rsidRDefault="00023AC1" w:rsidP="00023AC1">
      <w:pPr>
        <w:pStyle w:val="Bijschrift"/>
        <w:keepNext/>
      </w:pPr>
      <w:r>
        <w:t xml:space="preserve">Tabel </w:t>
      </w:r>
      <w:r>
        <w:fldChar w:fldCharType="begin"/>
      </w:r>
      <w:r>
        <w:instrText xml:space="preserve"> SEQ Tabel \* ARABIC </w:instrText>
      </w:r>
      <w:r>
        <w:fldChar w:fldCharType="separate"/>
      </w:r>
      <w:r w:rsidR="00A03E42">
        <w:rPr>
          <w:noProof/>
        </w:rPr>
        <w:t>2</w:t>
      </w:r>
      <w:r>
        <w:fldChar w:fldCharType="end"/>
      </w:r>
      <w:r>
        <w:t xml:space="preserve"> Resultaten ontwikkeling van chips</w:t>
      </w:r>
    </w:p>
    <w:tbl>
      <w:tblPr>
        <w:tblStyle w:val="Tabelraster"/>
        <w:tblW w:w="0" w:type="auto"/>
        <w:tblInd w:w="-147" w:type="dxa"/>
        <w:tblLook w:val="04A0" w:firstRow="1" w:lastRow="0" w:firstColumn="1" w:lastColumn="0" w:noHBand="0" w:noVBand="1"/>
      </w:tblPr>
      <w:tblGrid>
        <w:gridCol w:w="1060"/>
        <w:gridCol w:w="1067"/>
        <w:gridCol w:w="912"/>
        <w:gridCol w:w="935"/>
        <w:gridCol w:w="2254"/>
        <w:gridCol w:w="1194"/>
        <w:gridCol w:w="1405"/>
      </w:tblGrid>
      <w:tr w:rsidR="00416873" w14:paraId="551A0628" w14:textId="22095731" w:rsidTr="00001D2A">
        <w:tc>
          <w:tcPr>
            <w:tcW w:w="1060" w:type="dxa"/>
          </w:tcPr>
          <w:p w14:paraId="56E88B86" w14:textId="2ED89B81" w:rsidR="00416873" w:rsidRDefault="001A532E" w:rsidP="00D336E5">
            <w:r>
              <w:t>Variatie</w:t>
            </w:r>
          </w:p>
        </w:tc>
        <w:tc>
          <w:tcPr>
            <w:tcW w:w="1067" w:type="dxa"/>
          </w:tcPr>
          <w:p w14:paraId="323D716B" w14:textId="625B2182" w:rsidR="00416873" w:rsidRDefault="001A532E" w:rsidP="00D336E5">
            <w:r>
              <w:t>Uiterlijk</w:t>
            </w:r>
          </w:p>
        </w:tc>
        <w:tc>
          <w:tcPr>
            <w:tcW w:w="912" w:type="dxa"/>
          </w:tcPr>
          <w:p w14:paraId="7A34D243" w14:textId="2F173433" w:rsidR="00416873" w:rsidRDefault="001A532E" w:rsidP="00D336E5">
            <w:r>
              <w:t>Geur</w:t>
            </w:r>
          </w:p>
        </w:tc>
        <w:tc>
          <w:tcPr>
            <w:tcW w:w="935" w:type="dxa"/>
          </w:tcPr>
          <w:p w14:paraId="57733D9D" w14:textId="37479637" w:rsidR="00416873" w:rsidRDefault="001D7528" w:rsidP="00D336E5">
            <w:r>
              <w:t>Smaak</w:t>
            </w:r>
          </w:p>
        </w:tc>
        <w:tc>
          <w:tcPr>
            <w:tcW w:w="2254" w:type="dxa"/>
          </w:tcPr>
          <w:p w14:paraId="7B0F91D0" w14:textId="4683346E" w:rsidR="00416873" w:rsidRDefault="00CA12B2" w:rsidP="00D336E5">
            <w:r>
              <w:t>Structuur/mondgevoel</w:t>
            </w:r>
          </w:p>
        </w:tc>
        <w:tc>
          <w:tcPr>
            <w:tcW w:w="1194" w:type="dxa"/>
          </w:tcPr>
          <w:p w14:paraId="1F59DA57" w14:textId="62C63FB1" w:rsidR="00416873" w:rsidRDefault="00CA12B2" w:rsidP="00D336E5">
            <w:r>
              <w:t xml:space="preserve">Nasmaak </w:t>
            </w:r>
          </w:p>
        </w:tc>
        <w:tc>
          <w:tcPr>
            <w:tcW w:w="1405" w:type="dxa"/>
          </w:tcPr>
          <w:p w14:paraId="130B2A4D" w14:textId="3D43184C" w:rsidR="00CA12B2" w:rsidRDefault="00CA12B2" w:rsidP="00D336E5">
            <w:r>
              <w:t>opmerkingen</w:t>
            </w:r>
          </w:p>
        </w:tc>
      </w:tr>
      <w:tr w:rsidR="00416873" w14:paraId="0C345173" w14:textId="591F2E36" w:rsidTr="00001D2A">
        <w:tc>
          <w:tcPr>
            <w:tcW w:w="1060" w:type="dxa"/>
          </w:tcPr>
          <w:p w14:paraId="626B2277" w14:textId="46D2613B" w:rsidR="00416873" w:rsidRDefault="001A532E" w:rsidP="00D336E5">
            <w:r>
              <w:t>1</w:t>
            </w:r>
          </w:p>
        </w:tc>
        <w:tc>
          <w:tcPr>
            <w:tcW w:w="1067" w:type="dxa"/>
          </w:tcPr>
          <w:p w14:paraId="43162BB0" w14:textId="1F8AD85A" w:rsidR="00416873" w:rsidRDefault="0014772D" w:rsidP="00D336E5">
            <w:r>
              <w:t>Lichte bruine kl</w:t>
            </w:r>
            <w:r w:rsidR="00210770">
              <w:t>eur, r</w:t>
            </w:r>
            <w:r w:rsidR="00001664">
              <w:t>onde</w:t>
            </w:r>
            <w:r w:rsidR="00210770">
              <w:t xml:space="preserve"> </w:t>
            </w:r>
            <w:r w:rsidR="00FC0632">
              <w:t>vorm</w:t>
            </w:r>
            <w:r w:rsidR="00001664">
              <w:t xml:space="preserve"> </w:t>
            </w:r>
          </w:p>
        </w:tc>
        <w:tc>
          <w:tcPr>
            <w:tcW w:w="912" w:type="dxa"/>
          </w:tcPr>
          <w:p w14:paraId="4496CD76" w14:textId="693C9645" w:rsidR="00416873" w:rsidRDefault="006F62B7" w:rsidP="00D336E5">
            <w:r>
              <w:t>G</w:t>
            </w:r>
            <w:r w:rsidR="00F245EB">
              <w:t>e</w:t>
            </w:r>
            <w:r w:rsidR="00186098">
              <w:t>en sterk</w:t>
            </w:r>
            <w:r w:rsidR="00747934">
              <w:t xml:space="preserve">e </w:t>
            </w:r>
            <w:r w:rsidR="002C5AD7">
              <w:t>geur</w:t>
            </w:r>
            <w:r w:rsidR="007F1104">
              <w:t>, l</w:t>
            </w:r>
            <w:r w:rsidR="00F86D8A">
              <w:t xml:space="preserve">ichte brood geur. </w:t>
            </w:r>
          </w:p>
        </w:tc>
        <w:tc>
          <w:tcPr>
            <w:tcW w:w="935" w:type="dxa"/>
          </w:tcPr>
          <w:p w14:paraId="68550F7E" w14:textId="5DFB1961" w:rsidR="00416873" w:rsidRDefault="001A013B" w:rsidP="00D336E5">
            <w:r>
              <w:t>Vettige s</w:t>
            </w:r>
            <w:r w:rsidR="00704E5A">
              <w:t>maak</w:t>
            </w:r>
          </w:p>
        </w:tc>
        <w:tc>
          <w:tcPr>
            <w:tcW w:w="2254" w:type="dxa"/>
          </w:tcPr>
          <w:p w14:paraId="224036A2" w14:textId="21F6FDBA" w:rsidR="00416873" w:rsidRDefault="00327901" w:rsidP="00D336E5">
            <w:r>
              <w:t xml:space="preserve">Luchtig, </w:t>
            </w:r>
            <w:r w:rsidR="00704E5A">
              <w:t>Krokkant, maar valt snel ui</w:t>
            </w:r>
            <w:r w:rsidR="008158A6">
              <w:t>t</w:t>
            </w:r>
            <w:r w:rsidR="00704E5A">
              <w:t xml:space="preserve"> elkaar</w:t>
            </w:r>
            <w:r w:rsidR="00DA654A">
              <w:t>, taai in de</w:t>
            </w:r>
            <w:r w:rsidR="00122CF0">
              <w:t xml:space="preserve"> kern</w:t>
            </w:r>
            <w:r w:rsidR="00F45A86">
              <w:t>.</w:t>
            </w:r>
          </w:p>
        </w:tc>
        <w:tc>
          <w:tcPr>
            <w:tcW w:w="1194" w:type="dxa"/>
          </w:tcPr>
          <w:p w14:paraId="147CA0DF" w14:textId="10BBDA44" w:rsidR="00416873" w:rsidRDefault="006C00A7" w:rsidP="00D336E5">
            <w:r>
              <w:t xml:space="preserve">Een </w:t>
            </w:r>
            <w:r w:rsidR="004B2B74">
              <w:t xml:space="preserve">duidelijke </w:t>
            </w:r>
            <w:r>
              <w:t>brood nasmaak</w:t>
            </w:r>
          </w:p>
        </w:tc>
        <w:tc>
          <w:tcPr>
            <w:tcW w:w="1405" w:type="dxa"/>
          </w:tcPr>
          <w:p w14:paraId="56399417" w14:textId="767B7B07" w:rsidR="001608F7" w:rsidRDefault="001608F7" w:rsidP="00D336E5">
            <w:r>
              <w:t>Nog niet gaar</w:t>
            </w:r>
          </w:p>
        </w:tc>
      </w:tr>
      <w:tr w:rsidR="00416873" w14:paraId="6B82A613" w14:textId="148F54B4" w:rsidTr="00001D2A">
        <w:tc>
          <w:tcPr>
            <w:tcW w:w="1060" w:type="dxa"/>
          </w:tcPr>
          <w:p w14:paraId="4E25525D" w14:textId="0FE8E536" w:rsidR="00416873" w:rsidRDefault="001A532E" w:rsidP="00D336E5">
            <w:r>
              <w:t>2</w:t>
            </w:r>
          </w:p>
        </w:tc>
        <w:tc>
          <w:tcPr>
            <w:tcW w:w="1067" w:type="dxa"/>
          </w:tcPr>
          <w:p w14:paraId="08D58C5C" w14:textId="48E11BBA" w:rsidR="00416873" w:rsidRDefault="00FC0632" w:rsidP="00D336E5">
            <w:r>
              <w:t>Lichte bruine kleur, ronde vorm</w:t>
            </w:r>
          </w:p>
        </w:tc>
        <w:tc>
          <w:tcPr>
            <w:tcW w:w="912" w:type="dxa"/>
          </w:tcPr>
          <w:p w14:paraId="03765F58" w14:textId="45545525" w:rsidR="00416873" w:rsidRDefault="004B2B74" w:rsidP="00D336E5">
            <w:r>
              <w:t>Geen sterke geur, lichte brood geur.</w:t>
            </w:r>
          </w:p>
        </w:tc>
        <w:tc>
          <w:tcPr>
            <w:tcW w:w="935" w:type="dxa"/>
          </w:tcPr>
          <w:p w14:paraId="6F34761A" w14:textId="11DD863B" w:rsidR="00416873" w:rsidRDefault="004B2B74" w:rsidP="00D336E5">
            <w:r>
              <w:t>Vettige smaak</w:t>
            </w:r>
          </w:p>
        </w:tc>
        <w:tc>
          <w:tcPr>
            <w:tcW w:w="2254" w:type="dxa"/>
          </w:tcPr>
          <w:p w14:paraId="4AA3BA0E" w14:textId="7A2BADBB" w:rsidR="00416873" w:rsidRDefault="004B2B74" w:rsidP="00D336E5">
            <w:r>
              <w:t xml:space="preserve">Luchtig, Krokkant, maar valt snel uit elkaar, </w:t>
            </w:r>
          </w:p>
        </w:tc>
        <w:tc>
          <w:tcPr>
            <w:tcW w:w="1194" w:type="dxa"/>
          </w:tcPr>
          <w:p w14:paraId="0625999C" w14:textId="66B9DEBE" w:rsidR="00416873" w:rsidRDefault="004B2B74" w:rsidP="00D336E5">
            <w:r>
              <w:t>Een duidelijke brood nasmaak</w:t>
            </w:r>
          </w:p>
        </w:tc>
        <w:tc>
          <w:tcPr>
            <w:tcW w:w="1405" w:type="dxa"/>
          </w:tcPr>
          <w:p w14:paraId="62D9AD6C" w14:textId="185774B6" w:rsidR="004B2B74" w:rsidRPr="00F45A86" w:rsidRDefault="004B2B74" w:rsidP="004B2B74">
            <w:r w:rsidRPr="00F45A86">
              <w:t>Gaat souffleren</w:t>
            </w:r>
          </w:p>
        </w:tc>
      </w:tr>
    </w:tbl>
    <w:p w14:paraId="14F9AE41" w14:textId="77777777" w:rsidR="00416873" w:rsidRDefault="00416873" w:rsidP="00D336E5"/>
    <w:p w14:paraId="2C12CA77" w14:textId="2BFCB29A" w:rsidR="002F338C" w:rsidRDefault="002F338C" w:rsidP="0015557D">
      <w:pPr>
        <w:pStyle w:val="Kop3"/>
      </w:pPr>
      <w:bookmarkStart w:id="122" w:name="_Toc22630675"/>
      <w:bookmarkStart w:id="123" w:name="_Toc23502759"/>
      <w:bookmarkStart w:id="124" w:name="_Toc24308138"/>
      <w:r>
        <w:t>Cracker</w:t>
      </w:r>
      <w:r w:rsidR="0015557D">
        <w:t>:</w:t>
      </w:r>
      <w:bookmarkEnd w:id="122"/>
      <w:bookmarkEnd w:id="123"/>
      <w:bookmarkEnd w:id="124"/>
    </w:p>
    <w:p w14:paraId="2EEB9EB7" w14:textId="77777777" w:rsidR="002968EB" w:rsidRPr="002968EB" w:rsidRDefault="002968EB" w:rsidP="002968EB"/>
    <w:p w14:paraId="72AD8E11" w14:textId="79B0E725" w:rsidR="00023AC1" w:rsidRDefault="00023AC1" w:rsidP="00023AC1">
      <w:pPr>
        <w:pStyle w:val="Bijschrift"/>
        <w:keepNext/>
      </w:pPr>
      <w:r>
        <w:t xml:space="preserve">Tabel </w:t>
      </w:r>
      <w:r>
        <w:fldChar w:fldCharType="begin"/>
      </w:r>
      <w:r>
        <w:instrText xml:space="preserve"> SEQ Tabel \* ARABIC </w:instrText>
      </w:r>
      <w:r>
        <w:fldChar w:fldCharType="separate"/>
      </w:r>
      <w:r w:rsidR="00A03E42">
        <w:rPr>
          <w:noProof/>
        </w:rPr>
        <w:t>3</w:t>
      </w:r>
      <w:r>
        <w:fldChar w:fldCharType="end"/>
      </w:r>
      <w:r>
        <w:t xml:space="preserve"> Resultaten ontwikkeling van de cracker</w:t>
      </w:r>
    </w:p>
    <w:tbl>
      <w:tblPr>
        <w:tblStyle w:val="Tabelraster"/>
        <w:tblW w:w="0" w:type="auto"/>
        <w:tblInd w:w="-147" w:type="dxa"/>
        <w:tblLook w:val="04A0" w:firstRow="1" w:lastRow="0" w:firstColumn="1" w:lastColumn="0" w:noHBand="0" w:noVBand="1"/>
      </w:tblPr>
      <w:tblGrid>
        <w:gridCol w:w="1055"/>
        <w:gridCol w:w="922"/>
        <w:gridCol w:w="772"/>
        <w:gridCol w:w="1333"/>
        <w:gridCol w:w="2254"/>
        <w:gridCol w:w="1086"/>
        <w:gridCol w:w="1405"/>
      </w:tblGrid>
      <w:tr w:rsidR="002968EB" w14:paraId="2133E3BB" w14:textId="77777777" w:rsidTr="00001D2A">
        <w:tc>
          <w:tcPr>
            <w:tcW w:w="1059" w:type="dxa"/>
          </w:tcPr>
          <w:p w14:paraId="504942E0" w14:textId="77777777" w:rsidR="002968EB" w:rsidRDefault="002968EB" w:rsidP="001E08BC">
            <w:r>
              <w:t>Variatie</w:t>
            </w:r>
          </w:p>
        </w:tc>
        <w:tc>
          <w:tcPr>
            <w:tcW w:w="922" w:type="dxa"/>
          </w:tcPr>
          <w:p w14:paraId="259769A3" w14:textId="77777777" w:rsidR="002968EB" w:rsidRDefault="002968EB" w:rsidP="001E08BC">
            <w:r>
              <w:t>Uiterlijk</w:t>
            </w:r>
          </w:p>
        </w:tc>
        <w:tc>
          <w:tcPr>
            <w:tcW w:w="772" w:type="dxa"/>
          </w:tcPr>
          <w:p w14:paraId="3CBC5906" w14:textId="77777777" w:rsidR="002968EB" w:rsidRDefault="002968EB" w:rsidP="001E08BC">
            <w:r>
              <w:t>Geur</w:t>
            </w:r>
          </w:p>
        </w:tc>
        <w:tc>
          <w:tcPr>
            <w:tcW w:w="1332" w:type="dxa"/>
          </w:tcPr>
          <w:p w14:paraId="20B0079C" w14:textId="77777777" w:rsidR="002968EB" w:rsidRDefault="002968EB" w:rsidP="001E08BC">
            <w:r>
              <w:t>Smaak</w:t>
            </w:r>
          </w:p>
        </w:tc>
        <w:tc>
          <w:tcPr>
            <w:tcW w:w="2253" w:type="dxa"/>
          </w:tcPr>
          <w:p w14:paraId="1C20A9A4" w14:textId="77777777" w:rsidR="002968EB" w:rsidRDefault="002968EB" w:rsidP="001E08BC">
            <w:r>
              <w:t>Structuur/mondgevoel</w:t>
            </w:r>
          </w:p>
        </w:tc>
        <w:tc>
          <w:tcPr>
            <w:tcW w:w="1085" w:type="dxa"/>
          </w:tcPr>
          <w:p w14:paraId="2C18B45F" w14:textId="77777777" w:rsidR="002968EB" w:rsidRDefault="002968EB" w:rsidP="001E08BC">
            <w:r>
              <w:t xml:space="preserve">Nasmaak </w:t>
            </w:r>
          </w:p>
        </w:tc>
        <w:tc>
          <w:tcPr>
            <w:tcW w:w="1404" w:type="dxa"/>
          </w:tcPr>
          <w:p w14:paraId="4ACC7867" w14:textId="77777777" w:rsidR="002968EB" w:rsidRDefault="002968EB" w:rsidP="001E08BC">
            <w:r>
              <w:t>opmerkingen</w:t>
            </w:r>
          </w:p>
        </w:tc>
      </w:tr>
      <w:tr w:rsidR="00C66237" w14:paraId="75ED2826" w14:textId="77777777" w:rsidTr="00001D2A">
        <w:tc>
          <w:tcPr>
            <w:tcW w:w="1059" w:type="dxa"/>
          </w:tcPr>
          <w:p w14:paraId="5EB44E61" w14:textId="77777777" w:rsidR="00C66237" w:rsidRDefault="00C66237" w:rsidP="00C66237">
            <w:r>
              <w:t>1</w:t>
            </w:r>
          </w:p>
        </w:tc>
        <w:tc>
          <w:tcPr>
            <w:tcW w:w="922" w:type="dxa"/>
          </w:tcPr>
          <w:p w14:paraId="462FCA16" w14:textId="77777777" w:rsidR="00C66237" w:rsidRDefault="00C66237" w:rsidP="00C66237"/>
        </w:tc>
        <w:tc>
          <w:tcPr>
            <w:tcW w:w="772" w:type="dxa"/>
          </w:tcPr>
          <w:p w14:paraId="32688895" w14:textId="2E58E7B9" w:rsidR="00C66237" w:rsidRDefault="00C66237" w:rsidP="00C66237">
            <w:r w:rsidRPr="00C66237">
              <w:t>Geen sterke geur, lichte brood geur.</w:t>
            </w:r>
          </w:p>
        </w:tc>
        <w:tc>
          <w:tcPr>
            <w:tcW w:w="1332" w:type="dxa"/>
          </w:tcPr>
          <w:p w14:paraId="6F4C86C1" w14:textId="73DB454F" w:rsidR="00C66237" w:rsidRDefault="00C66237" w:rsidP="00C66237">
            <w:r>
              <w:t>Broodsmaak</w:t>
            </w:r>
          </w:p>
        </w:tc>
        <w:tc>
          <w:tcPr>
            <w:tcW w:w="2253" w:type="dxa"/>
          </w:tcPr>
          <w:p w14:paraId="65DA9704" w14:textId="5958EC27" w:rsidR="00C66237" w:rsidRDefault="0087481C" w:rsidP="00C66237">
            <w:r>
              <w:t>Buitenkant k</w:t>
            </w:r>
            <w:r w:rsidR="00C66237" w:rsidRPr="00C66237">
              <w:t>rokkant</w:t>
            </w:r>
            <w:r w:rsidR="00C66237">
              <w:t>,</w:t>
            </w:r>
            <w:r w:rsidR="00570BF0">
              <w:t xml:space="preserve"> </w:t>
            </w:r>
            <w:r w:rsidR="4FEC085B">
              <w:t>binne</w:t>
            </w:r>
            <w:r w:rsidR="4B983106">
              <w:t>n</w:t>
            </w:r>
            <w:r w:rsidR="4FEC085B">
              <w:t>kant</w:t>
            </w:r>
            <w:r>
              <w:t xml:space="preserve"> kant </w:t>
            </w:r>
            <w:r w:rsidR="4FEC085B">
              <w:t>taa</w:t>
            </w:r>
            <w:r w:rsidR="0147C1C4">
              <w:t>i</w:t>
            </w:r>
            <w:r>
              <w:t>.</w:t>
            </w:r>
          </w:p>
        </w:tc>
        <w:tc>
          <w:tcPr>
            <w:tcW w:w="1085" w:type="dxa"/>
          </w:tcPr>
          <w:p w14:paraId="0DE06CDE" w14:textId="1B9DDD36" w:rsidR="00C66237" w:rsidRDefault="00C66237" w:rsidP="00C66237">
            <w:r>
              <w:t>Een duidelijke brood nasmaak</w:t>
            </w:r>
          </w:p>
        </w:tc>
        <w:tc>
          <w:tcPr>
            <w:tcW w:w="1404" w:type="dxa"/>
          </w:tcPr>
          <w:p w14:paraId="75BD3026" w14:textId="23A7A68E" w:rsidR="00C66237" w:rsidRDefault="00C66237" w:rsidP="00C66237">
            <w:r>
              <w:t>Nog niet gaar</w:t>
            </w:r>
          </w:p>
        </w:tc>
      </w:tr>
      <w:tr w:rsidR="00C66237" w14:paraId="0FE7DC9E" w14:textId="77777777" w:rsidTr="00001D2A">
        <w:tc>
          <w:tcPr>
            <w:tcW w:w="1059" w:type="dxa"/>
          </w:tcPr>
          <w:p w14:paraId="262A2DDF" w14:textId="77777777" w:rsidR="00C66237" w:rsidRDefault="00C66237" w:rsidP="00C66237">
            <w:r>
              <w:t>2</w:t>
            </w:r>
          </w:p>
        </w:tc>
        <w:tc>
          <w:tcPr>
            <w:tcW w:w="922" w:type="dxa"/>
          </w:tcPr>
          <w:p w14:paraId="3B2E856D" w14:textId="77777777" w:rsidR="00C66237" w:rsidRDefault="00C66237" w:rsidP="00C66237"/>
        </w:tc>
        <w:tc>
          <w:tcPr>
            <w:tcW w:w="772" w:type="dxa"/>
          </w:tcPr>
          <w:p w14:paraId="02C17008" w14:textId="17E6F0B8" w:rsidR="00C66237" w:rsidRDefault="00C66237" w:rsidP="00C66237">
            <w:r w:rsidRPr="00C66237">
              <w:t>Geen sterke geur, lichte brood geur.</w:t>
            </w:r>
          </w:p>
        </w:tc>
        <w:tc>
          <w:tcPr>
            <w:tcW w:w="1332" w:type="dxa"/>
          </w:tcPr>
          <w:p w14:paraId="51F396AE" w14:textId="292AAC07" w:rsidR="00C66237" w:rsidRDefault="00C66237" w:rsidP="00C66237">
            <w:r>
              <w:t>Broodsmaak</w:t>
            </w:r>
          </w:p>
        </w:tc>
        <w:tc>
          <w:tcPr>
            <w:tcW w:w="2253" w:type="dxa"/>
          </w:tcPr>
          <w:p w14:paraId="08E87EC3" w14:textId="6EC550E5" w:rsidR="00C66237" w:rsidRDefault="00570BF0" w:rsidP="00C66237">
            <w:r>
              <w:t>Te hard</w:t>
            </w:r>
            <w:r w:rsidR="0087481C">
              <w:t xml:space="preserve"> om </w:t>
            </w:r>
            <w:r w:rsidR="4FEC085B">
              <w:t>door</w:t>
            </w:r>
            <w:r w:rsidR="2E9C80A9">
              <w:t xml:space="preserve"> </w:t>
            </w:r>
            <w:r w:rsidR="4FEC085B">
              <w:t>te</w:t>
            </w:r>
            <w:r w:rsidR="1DE661A7">
              <w:t xml:space="preserve"> </w:t>
            </w:r>
            <w:r w:rsidR="4FEC085B">
              <w:t>bijten</w:t>
            </w:r>
            <w:r w:rsidR="0087481C">
              <w:t xml:space="preserve"> </w:t>
            </w:r>
          </w:p>
        </w:tc>
        <w:tc>
          <w:tcPr>
            <w:tcW w:w="1085" w:type="dxa"/>
          </w:tcPr>
          <w:p w14:paraId="5A53B862" w14:textId="123C2CF9" w:rsidR="00C66237" w:rsidRDefault="00C66237" w:rsidP="00C66237">
            <w:r>
              <w:t>Een duidelijke brood nasmaak</w:t>
            </w:r>
          </w:p>
        </w:tc>
        <w:tc>
          <w:tcPr>
            <w:tcW w:w="1404" w:type="dxa"/>
          </w:tcPr>
          <w:p w14:paraId="58D5749F" w14:textId="1769C292" w:rsidR="00C66237" w:rsidRDefault="00C66237" w:rsidP="00C66237"/>
        </w:tc>
      </w:tr>
    </w:tbl>
    <w:p w14:paraId="404F5792" w14:textId="1725556A" w:rsidR="0087481C" w:rsidRDefault="0087481C">
      <w:pPr>
        <w:spacing w:after="200" w:line="264" w:lineRule="auto"/>
      </w:pPr>
    </w:p>
    <w:p w14:paraId="1B54C66C" w14:textId="53104556" w:rsidR="00821ECA" w:rsidRDefault="0AE324FB" w:rsidP="00A70F2C">
      <w:pPr>
        <w:pStyle w:val="Kop2"/>
      </w:pPr>
      <w:bookmarkStart w:id="125" w:name="_Toc22061737"/>
      <w:bookmarkStart w:id="126" w:name="_Toc22630676"/>
      <w:bookmarkStart w:id="127" w:name="_Toc23155204"/>
      <w:bookmarkStart w:id="128" w:name="_Toc23502760"/>
      <w:bookmarkStart w:id="129" w:name="_Toc24308139"/>
      <w:r>
        <w:t>Conclusie</w:t>
      </w:r>
      <w:bookmarkEnd w:id="125"/>
      <w:bookmarkEnd w:id="126"/>
      <w:bookmarkEnd w:id="127"/>
      <w:bookmarkEnd w:id="128"/>
      <w:bookmarkEnd w:id="129"/>
    </w:p>
    <w:p w14:paraId="6C90C4A9" w14:textId="74ED49E3" w:rsidR="009217FA" w:rsidRDefault="0D8CCF7A" w:rsidP="00F7289B">
      <w:pPr>
        <w:rPr>
          <w:rFonts w:asciiTheme="majorHAnsi" w:eastAsiaTheme="majorEastAsia" w:hAnsiTheme="majorHAnsi" w:cstheme="majorBidi"/>
          <w:color w:val="34971D"/>
          <w:sz w:val="32"/>
          <w:szCs w:val="32"/>
        </w:rPr>
      </w:pPr>
      <w:r>
        <w:t xml:space="preserve">Tijdens de </w:t>
      </w:r>
      <w:r w:rsidRPr="00A03E42">
        <w:t>conceptontwikkelingsfase zijn twee producten op pilotschaal geproduceerd</w:t>
      </w:r>
      <w:r w:rsidR="74920EEC" w:rsidRPr="00A03E42">
        <w:t xml:space="preserve">: chips en crackers. </w:t>
      </w:r>
      <w:r w:rsidR="7F3A247B" w:rsidRPr="00A03E42">
        <w:t xml:space="preserve"> Na beide producten beoordelen </w:t>
      </w:r>
      <w:r w:rsidR="00B63131" w:rsidRPr="00A03E42">
        <w:t xml:space="preserve">te hebben </w:t>
      </w:r>
      <w:r w:rsidR="3A35EF10" w:rsidRPr="00A03E42">
        <w:t>zijn de crackers</w:t>
      </w:r>
      <w:r w:rsidR="7F3A247B" w:rsidRPr="00A03E42">
        <w:t xml:space="preserve"> </w:t>
      </w:r>
      <w:r w:rsidR="3A35EF10" w:rsidRPr="00A03E42">
        <w:t>uitgekozen</w:t>
      </w:r>
      <w:r w:rsidR="00B63131" w:rsidRPr="00A03E42">
        <w:t>, v</w:t>
      </w:r>
      <w:r w:rsidR="7F3A247B" w:rsidRPr="00A03E42">
        <w:t xml:space="preserve">oornamelijk omdat de </w:t>
      </w:r>
      <w:r w:rsidR="74920EEC" w:rsidRPr="00A03E42">
        <w:t xml:space="preserve">crackers het </w:t>
      </w:r>
      <w:r w:rsidR="00B63131" w:rsidRPr="00A03E42">
        <w:t xml:space="preserve">beste te </w:t>
      </w:r>
      <w:r w:rsidR="6416079F" w:rsidRPr="00A03E42">
        <w:t>realise</w:t>
      </w:r>
      <w:r w:rsidR="00B63131" w:rsidRPr="00A03E42">
        <w:t>ren</w:t>
      </w:r>
      <w:r w:rsidR="6416079F" w:rsidRPr="00A03E42">
        <w:t xml:space="preserve"> zijn</w:t>
      </w:r>
      <w:r w:rsidR="7F3A247B" w:rsidRPr="00A03E42">
        <w:t>. Ook</w:t>
      </w:r>
      <w:r w:rsidR="7F3A247B">
        <w:t xml:space="preserve"> wordt verwacht dat crackers</w:t>
      </w:r>
      <w:r w:rsidR="6416079F">
        <w:t xml:space="preserve"> de hoogste </w:t>
      </w:r>
      <w:r w:rsidR="7F3A247B">
        <w:t>levensvatbaarheid op de markt</w:t>
      </w:r>
      <w:r w:rsidR="6416079F">
        <w:t xml:space="preserve"> hebben en dat de </w:t>
      </w:r>
      <w:r w:rsidR="7F3A247B">
        <w:t xml:space="preserve">beoogde </w:t>
      </w:r>
      <w:r w:rsidR="6416079F">
        <w:t xml:space="preserve">doelgroep het best op </w:t>
      </w:r>
      <w:r w:rsidR="6578D510">
        <w:t>crackers</w:t>
      </w:r>
      <w:r w:rsidR="6416079F">
        <w:t xml:space="preserve"> zal reageren. Het grootste </w:t>
      </w:r>
      <w:r w:rsidR="6333D4DA">
        <w:t>probleem</w:t>
      </w:r>
      <w:r w:rsidR="6416079F">
        <w:t xml:space="preserve"> met de chips was </w:t>
      </w:r>
      <w:r w:rsidR="3EECCB05">
        <w:t>het beheersen van bepaalde eigenschappen</w:t>
      </w:r>
      <w:r w:rsidR="416BB687">
        <w:t>.</w:t>
      </w:r>
      <w:r w:rsidR="34EB3068">
        <w:t xml:space="preserve"> </w:t>
      </w:r>
      <w:r w:rsidR="4C1CA60A">
        <w:t xml:space="preserve">Sommige eigenschappen, zoals vettigheid, </w:t>
      </w:r>
      <w:r w:rsidR="0D8B3527">
        <w:t>zijn</w:t>
      </w:r>
      <w:r w:rsidR="4C1CA60A">
        <w:t xml:space="preserve"> lastig te veranderen </w:t>
      </w:r>
      <w:r w:rsidR="0C230A14">
        <w:t>zonder</w:t>
      </w:r>
      <w:r w:rsidR="4C1CA60A">
        <w:t xml:space="preserve"> </w:t>
      </w:r>
      <w:r w:rsidR="2F7B1722">
        <w:t>een</w:t>
      </w:r>
      <w:r w:rsidR="6F537356">
        <w:t xml:space="preserve"> compleet </w:t>
      </w:r>
      <w:r w:rsidR="2F7B1722">
        <w:t>ander product</w:t>
      </w:r>
      <w:r w:rsidR="6F537356">
        <w:t xml:space="preserve"> te </w:t>
      </w:r>
      <w:r w:rsidR="2F7B1722">
        <w:t>krijgen</w:t>
      </w:r>
      <w:r w:rsidR="4C1CA60A">
        <w:t>. D</w:t>
      </w:r>
      <w:r w:rsidR="692E4DCB">
        <w:t>e eigenschappen van</w:t>
      </w:r>
      <w:r w:rsidR="4C1CA60A">
        <w:t xml:space="preserve"> de crackers </w:t>
      </w:r>
      <w:r w:rsidR="692E4DCB">
        <w:t>zijn</w:t>
      </w:r>
      <w:r w:rsidR="0CDD74BE">
        <w:t xml:space="preserve"> </w:t>
      </w:r>
      <w:r w:rsidR="692E4DCB">
        <w:t>een stuk beter beheersbaar</w:t>
      </w:r>
      <w:r w:rsidR="1C55D937">
        <w:t>.</w:t>
      </w:r>
      <w:r w:rsidR="009217FA">
        <w:br w:type="page"/>
      </w:r>
    </w:p>
    <w:p w14:paraId="4CD402F3" w14:textId="289F8E13" w:rsidR="009217FA" w:rsidRDefault="009217FA" w:rsidP="0044054F">
      <w:pPr>
        <w:pStyle w:val="Kop1"/>
      </w:pPr>
      <w:bookmarkStart w:id="130" w:name="_Toc22061738"/>
      <w:bookmarkStart w:id="131" w:name="_Toc22630677"/>
      <w:bookmarkStart w:id="132" w:name="_Toc23155205"/>
      <w:bookmarkStart w:id="133" w:name="_Toc23502761"/>
      <w:bookmarkStart w:id="134" w:name="_Toc24308140"/>
      <w:bookmarkStart w:id="135" w:name="_Hlk22635588"/>
      <w:r>
        <w:t>Product</w:t>
      </w:r>
      <w:bookmarkEnd w:id="130"/>
      <w:bookmarkEnd w:id="131"/>
      <w:r w:rsidR="00063558">
        <w:t>definitiefase</w:t>
      </w:r>
      <w:bookmarkEnd w:id="132"/>
      <w:bookmarkEnd w:id="133"/>
      <w:bookmarkEnd w:id="134"/>
    </w:p>
    <w:p w14:paraId="346605A9" w14:textId="2614452A" w:rsidR="003300A2" w:rsidRDefault="0AE324FB" w:rsidP="00A70F2C">
      <w:pPr>
        <w:pStyle w:val="Kop2"/>
      </w:pPr>
      <w:bookmarkStart w:id="136" w:name="_Toc22061739"/>
      <w:bookmarkStart w:id="137" w:name="_Toc22630678"/>
      <w:bookmarkStart w:id="138" w:name="_Toc23155206"/>
      <w:bookmarkStart w:id="139" w:name="_Toc23502762"/>
      <w:bookmarkStart w:id="140" w:name="_Toc24308141"/>
      <w:bookmarkEnd w:id="135"/>
      <w:r>
        <w:t>Wijze van aanpak en uitvoering</w:t>
      </w:r>
      <w:bookmarkEnd w:id="136"/>
      <w:bookmarkEnd w:id="137"/>
      <w:bookmarkEnd w:id="138"/>
      <w:bookmarkEnd w:id="139"/>
      <w:bookmarkEnd w:id="140"/>
    </w:p>
    <w:p w14:paraId="7F8E4020" w14:textId="3E2D9DEF" w:rsidR="3500B55A" w:rsidRDefault="00B8559E" w:rsidP="00F7289B">
      <w:r>
        <w:t xml:space="preserve">Tijdens de </w:t>
      </w:r>
      <w:r w:rsidR="00D83023">
        <w:t>product</w:t>
      </w:r>
      <w:r>
        <w:t xml:space="preserve"> </w:t>
      </w:r>
      <w:r w:rsidR="00ED09E5">
        <w:t>omschrijvingsfase</w:t>
      </w:r>
      <w:r>
        <w:t xml:space="preserve"> </w:t>
      </w:r>
      <w:r w:rsidR="00C41186">
        <w:t xml:space="preserve">wordt </w:t>
      </w:r>
      <w:r w:rsidR="007930C8">
        <w:t>het</w:t>
      </w:r>
      <w:r w:rsidR="00C41186">
        <w:t xml:space="preserve"> </w:t>
      </w:r>
      <w:r w:rsidR="0043424C">
        <w:t xml:space="preserve">concept </w:t>
      </w:r>
      <w:r w:rsidR="006A27D5">
        <w:t>van uit de c</w:t>
      </w:r>
      <w:r w:rsidR="00100D8F">
        <w:t>oncept</w:t>
      </w:r>
      <w:r w:rsidR="0010132B">
        <w:t>fase</w:t>
      </w:r>
      <w:r w:rsidR="00100D8F">
        <w:t xml:space="preserve"> </w:t>
      </w:r>
      <w:r w:rsidR="00BC3706">
        <w:t>ve</w:t>
      </w:r>
      <w:r w:rsidR="007930C8">
        <w:t>r</w:t>
      </w:r>
      <w:r w:rsidR="00BC3706">
        <w:t>der</w:t>
      </w:r>
      <w:r>
        <w:t xml:space="preserve"> </w:t>
      </w:r>
      <w:r w:rsidR="4226D201">
        <w:t>ontwikkel</w:t>
      </w:r>
      <w:r w:rsidR="33CAC25E">
        <w:t>d</w:t>
      </w:r>
      <w:r w:rsidR="002F11BC">
        <w:t xml:space="preserve"> tot een r</w:t>
      </w:r>
      <w:r w:rsidR="00010AA1">
        <w:t>edelijk stabiel basisproduct</w:t>
      </w:r>
      <w:r w:rsidR="00CD033F">
        <w:t>.</w:t>
      </w:r>
      <w:r w:rsidR="00BD4586">
        <w:t xml:space="preserve"> </w:t>
      </w:r>
      <w:r w:rsidR="005D37B8">
        <w:t xml:space="preserve">Het </w:t>
      </w:r>
      <w:r w:rsidR="007566E0">
        <w:t>ve</w:t>
      </w:r>
      <w:r w:rsidR="007930C8">
        <w:t>r</w:t>
      </w:r>
      <w:r w:rsidR="007566E0">
        <w:t xml:space="preserve">der ontwikkelen van de conceptfase </w:t>
      </w:r>
      <w:r w:rsidR="009E66B3">
        <w:t xml:space="preserve">wordt uitgevoerd tijdens </w:t>
      </w:r>
      <w:r w:rsidR="00EB7D8E">
        <w:t xml:space="preserve">de </w:t>
      </w:r>
      <w:r w:rsidR="006427A5">
        <w:t>vastgestelde</w:t>
      </w:r>
      <w:r w:rsidR="003255EC">
        <w:t xml:space="preserve"> productiedagen in de </w:t>
      </w:r>
      <w:r w:rsidR="006427A5">
        <w:t>voedingsmiddel</w:t>
      </w:r>
      <w:r w:rsidR="007930C8">
        <w:t>en</w:t>
      </w:r>
      <w:r w:rsidR="006427A5">
        <w:t>hal</w:t>
      </w:r>
      <w:r w:rsidR="007930C8">
        <w:t>.</w:t>
      </w:r>
      <w:r w:rsidR="006427A5">
        <w:t xml:space="preserve">  </w:t>
      </w:r>
    </w:p>
    <w:p w14:paraId="04514136" w14:textId="4DB7B820" w:rsidR="00C73971" w:rsidRDefault="00CC346F" w:rsidP="00C73971">
      <w:r>
        <w:t xml:space="preserve">Tijdens de </w:t>
      </w:r>
      <w:r w:rsidR="00986846">
        <w:t>productiedagen word</w:t>
      </w:r>
      <w:r w:rsidR="009C2CC4">
        <w:t>t</w:t>
      </w:r>
      <w:r w:rsidR="00B5230A">
        <w:t xml:space="preserve"> er </w:t>
      </w:r>
      <w:r w:rsidR="00665B33">
        <w:t>gevarieerd in</w:t>
      </w:r>
      <w:r w:rsidR="00690B5D">
        <w:t xml:space="preserve"> diverse</w:t>
      </w:r>
      <w:r w:rsidR="00665B33">
        <w:t xml:space="preserve"> grondstoffe</w:t>
      </w:r>
      <w:r w:rsidR="00C609C7">
        <w:t>n</w:t>
      </w:r>
      <w:r w:rsidR="00384083">
        <w:t xml:space="preserve"> en</w:t>
      </w:r>
      <w:r w:rsidR="00690B5D">
        <w:t xml:space="preserve"> </w:t>
      </w:r>
      <w:r w:rsidR="00E10988">
        <w:t>proces pr</w:t>
      </w:r>
      <w:r w:rsidR="00AA6698">
        <w:t>o</w:t>
      </w:r>
      <w:r w:rsidR="00E71BE6">
        <w:t>ced</w:t>
      </w:r>
      <w:r w:rsidR="00AA6698">
        <w:t>u</w:t>
      </w:r>
      <w:r w:rsidR="00E71BE6">
        <w:t xml:space="preserve">res </w:t>
      </w:r>
      <w:r w:rsidR="00384083">
        <w:t>om een</w:t>
      </w:r>
      <w:r w:rsidR="006A47C7">
        <w:t xml:space="preserve"> stabiel </w:t>
      </w:r>
      <w:r w:rsidR="00715DEA">
        <w:t>ba</w:t>
      </w:r>
      <w:r w:rsidR="00E97200">
        <w:t xml:space="preserve">sisproduct te </w:t>
      </w:r>
      <w:r w:rsidR="006A47C7">
        <w:t xml:space="preserve">verkrijgen. </w:t>
      </w:r>
      <w:r w:rsidR="008E69FC">
        <w:t xml:space="preserve">Aan de hand </w:t>
      </w:r>
      <w:r w:rsidR="00FD1650">
        <w:t xml:space="preserve">van een </w:t>
      </w:r>
      <w:r w:rsidR="00D92A01">
        <w:t>sensorische</w:t>
      </w:r>
      <w:r w:rsidR="00FD1650">
        <w:t xml:space="preserve"> </w:t>
      </w:r>
      <w:r w:rsidR="00D92A01">
        <w:t>beoordeling</w:t>
      </w:r>
      <w:r w:rsidR="00FD1650">
        <w:t xml:space="preserve"> worde</w:t>
      </w:r>
      <w:r w:rsidR="00D92A01">
        <w:t xml:space="preserve">n </w:t>
      </w:r>
      <w:r w:rsidR="00A47A24">
        <w:t>de variaties beoordeel</w:t>
      </w:r>
      <w:r w:rsidR="006D7075">
        <w:t>d</w:t>
      </w:r>
      <w:r w:rsidR="00A47A24">
        <w:t xml:space="preserve">, </w:t>
      </w:r>
      <w:r w:rsidR="000614AC">
        <w:t>met de beste variatie word</w:t>
      </w:r>
      <w:r w:rsidR="00342E77">
        <w:t>en verdere optimalisatie</w:t>
      </w:r>
      <w:r w:rsidR="0007087E">
        <w:t>s</w:t>
      </w:r>
      <w:r w:rsidR="00342E77">
        <w:t xml:space="preserve"> uitgevoerd. </w:t>
      </w:r>
      <w:r w:rsidR="00A51940">
        <w:t xml:space="preserve">Van </w:t>
      </w:r>
      <w:r w:rsidR="0007087E">
        <w:t>het</w:t>
      </w:r>
      <w:r w:rsidR="00A51940">
        <w:t xml:space="preserve"> uiteindelijke basisproduct word</w:t>
      </w:r>
      <w:r w:rsidR="0007087E">
        <w:t>t het</w:t>
      </w:r>
      <w:r w:rsidR="009E252F">
        <w:t xml:space="preserve"> </w:t>
      </w:r>
      <w:r w:rsidR="00E06D8E">
        <w:t>sensorische ideaalprofiel vas</w:t>
      </w:r>
      <w:r w:rsidR="005F4EAF">
        <w:t>tgesteld</w:t>
      </w:r>
      <w:r w:rsidR="005761AA">
        <w:t xml:space="preserve"> en de fysieke eigenschappen</w:t>
      </w:r>
      <w:r w:rsidR="009E252F">
        <w:t xml:space="preserve">. </w:t>
      </w:r>
      <w:r w:rsidR="00BA194E">
        <w:t xml:space="preserve">De </w:t>
      </w:r>
      <w:r w:rsidR="009A4CE0">
        <w:t>ingrediëntenlijst</w:t>
      </w:r>
      <w:r w:rsidR="000F3D7C">
        <w:t>,</w:t>
      </w:r>
      <w:r w:rsidR="00C73971">
        <w:t xml:space="preserve"> gebruikte</w:t>
      </w:r>
      <w:r w:rsidR="00271B40">
        <w:t xml:space="preserve"> </w:t>
      </w:r>
      <w:r w:rsidR="00C73971">
        <w:t>materiaal</w:t>
      </w:r>
      <w:r w:rsidR="0082621E">
        <w:t xml:space="preserve"> en </w:t>
      </w:r>
      <w:r w:rsidR="00C73971">
        <w:t>productieproces</w:t>
      </w:r>
      <w:r w:rsidR="000F3D7C">
        <w:t xml:space="preserve"> </w:t>
      </w:r>
      <w:r w:rsidR="0082621E">
        <w:t xml:space="preserve">worden </w:t>
      </w:r>
      <w:r w:rsidR="001F25FA">
        <w:t xml:space="preserve">ook </w:t>
      </w:r>
      <w:r w:rsidR="0082621E">
        <w:t>vast</w:t>
      </w:r>
      <w:r w:rsidR="00C73971">
        <w:t xml:space="preserve">gesteld. </w:t>
      </w:r>
      <w:r w:rsidR="009A4CE0">
        <w:t xml:space="preserve"> </w:t>
      </w:r>
    </w:p>
    <w:p w14:paraId="6EE80353" w14:textId="4AB45C99" w:rsidR="5AA773B9" w:rsidRDefault="0AE324FB" w:rsidP="00A70F2C">
      <w:pPr>
        <w:pStyle w:val="Kop2"/>
      </w:pPr>
      <w:bookmarkStart w:id="141" w:name="_Toc22061740"/>
      <w:bookmarkStart w:id="142" w:name="_Toc22630679"/>
      <w:bookmarkStart w:id="143" w:name="_Toc23155207"/>
      <w:bookmarkStart w:id="144" w:name="_Toc23502763"/>
      <w:bookmarkStart w:id="145" w:name="_Toc24308142"/>
      <w:r>
        <w:t>Beslissingspunten</w:t>
      </w:r>
      <w:bookmarkEnd w:id="141"/>
      <w:bookmarkEnd w:id="142"/>
      <w:bookmarkEnd w:id="143"/>
      <w:bookmarkEnd w:id="144"/>
      <w:bookmarkEnd w:id="145"/>
    </w:p>
    <w:p w14:paraId="240538EB" w14:textId="1925DE49" w:rsidR="0AE324FB" w:rsidRDefault="0AE324FB" w:rsidP="00F7289B">
      <w:pPr>
        <w:rPr>
          <w:rFonts w:eastAsiaTheme="majorEastAsia"/>
          <w:lang w:val="nl"/>
        </w:rPr>
      </w:pPr>
      <w:r w:rsidRPr="0AE324FB">
        <w:rPr>
          <w:rFonts w:eastAsiaTheme="majorEastAsia"/>
          <w:lang w:val="nl"/>
        </w:rPr>
        <w:t>Er moeten beslissingen worden genomen voordat er wordt overgegaan naar de realisatiefase. Aan de volgende zaken moet worden voldaan:</w:t>
      </w:r>
    </w:p>
    <w:p w14:paraId="78EA56B6" w14:textId="72C1C047" w:rsidR="0AE324FB" w:rsidRDefault="0AE324FB" w:rsidP="00F7289B">
      <w:pPr>
        <w:pStyle w:val="Lijstalinea"/>
        <w:numPr>
          <w:ilvl w:val="0"/>
          <w:numId w:val="1"/>
        </w:numPr>
        <w:rPr>
          <w:lang w:val="nl"/>
        </w:rPr>
      </w:pPr>
      <w:r w:rsidRPr="753AB822">
        <w:rPr>
          <w:rFonts w:eastAsiaTheme="majorEastAsia"/>
          <w:lang w:val="nl"/>
        </w:rPr>
        <w:t>Sensorisch ideaalprofiel vastgesteld door een panel</w:t>
      </w:r>
    </w:p>
    <w:p w14:paraId="3C293D58" w14:textId="4751A5B8" w:rsidR="0AE324FB" w:rsidRPr="00C0731B" w:rsidRDefault="0AE324FB" w:rsidP="00F7289B">
      <w:pPr>
        <w:pStyle w:val="Lijstalinea"/>
        <w:numPr>
          <w:ilvl w:val="0"/>
          <w:numId w:val="1"/>
        </w:numPr>
        <w:rPr>
          <w:lang w:val="nl"/>
        </w:rPr>
      </w:pPr>
      <w:r w:rsidRPr="753AB822">
        <w:rPr>
          <w:rFonts w:eastAsiaTheme="majorEastAsia"/>
          <w:lang w:val="nl"/>
        </w:rPr>
        <w:t>Fysieke eigenschappen van het product worden vastgelegd in een standaard</w:t>
      </w:r>
    </w:p>
    <w:p w14:paraId="72B340CB" w14:textId="6E1248E7" w:rsidR="00C0731B" w:rsidRDefault="00C0731B" w:rsidP="00F7289B">
      <w:pPr>
        <w:pStyle w:val="Lijstalinea"/>
        <w:numPr>
          <w:ilvl w:val="1"/>
          <w:numId w:val="1"/>
        </w:numPr>
        <w:rPr>
          <w:lang w:val="nl"/>
        </w:rPr>
      </w:pPr>
      <w:r>
        <w:rPr>
          <w:lang w:val="nl"/>
        </w:rPr>
        <w:t>Kleur</w:t>
      </w:r>
      <w:r w:rsidR="00B473BA">
        <w:rPr>
          <w:lang w:val="nl"/>
        </w:rPr>
        <w:t>, stevigheid/knapperigheid</w:t>
      </w:r>
    </w:p>
    <w:p w14:paraId="52D1717F" w14:textId="405E70D3" w:rsidR="00B473BA" w:rsidRDefault="00B473BA" w:rsidP="00F7289B">
      <w:pPr>
        <w:pStyle w:val="Lijstalinea"/>
        <w:numPr>
          <w:ilvl w:val="1"/>
          <w:numId w:val="1"/>
        </w:numPr>
        <w:rPr>
          <w:lang w:val="nl"/>
        </w:rPr>
      </w:pPr>
      <w:r>
        <w:rPr>
          <w:lang w:val="nl"/>
        </w:rPr>
        <w:t>Afmetingen en gewicht per eenheid</w:t>
      </w:r>
    </w:p>
    <w:p w14:paraId="7CF44BCE" w14:textId="54692DF4" w:rsidR="0AE324FB" w:rsidRDefault="00B473BA" w:rsidP="00F7289B">
      <w:pPr>
        <w:pStyle w:val="Lijstalinea"/>
        <w:numPr>
          <w:ilvl w:val="0"/>
          <w:numId w:val="1"/>
        </w:numPr>
        <w:rPr>
          <w:lang w:val="nl"/>
        </w:rPr>
      </w:pPr>
      <w:r>
        <w:rPr>
          <w:rFonts w:eastAsiaTheme="majorEastAsia"/>
          <w:lang w:val="nl"/>
        </w:rPr>
        <w:t>I</w:t>
      </w:r>
      <w:r w:rsidR="0AE324FB" w:rsidRPr="753AB822">
        <w:rPr>
          <w:rFonts w:eastAsiaTheme="majorEastAsia"/>
          <w:lang w:val="nl"/>
        </w:rPr>
        <w:t>ngrediënten</w:t>
      </w:r>
      <w:r>
        <w:rPr>
          <w:rFonts w:eastAsiaTheme="majorEastAsia"/>
          <w:lang w:val="nl"/>
        </w:rPr>
        <w:t>lijst wordt</w:t>
      </w:r>
      <w:r w:rsidR="0AE324FB" w:rsidRPr="753AB822">
        <w:rPr>
          <w:rFonts w:eastAsiaTheme="majorEastAsia"/>
          <w:lang w:val="nl"/>
        </w:rPr>
        <w:t xml:space="preserve"> vastgesteld</w:t>
      </w:r>
      <w:r>
        <w:rPr>
          <w:rFonts w:eastAsiaTheme="majorEastAsia"/>
          <w:lang w:val="nl"/>
        </w:rPr>
        <w:t xml:space="preserve"> </w:t>
      </w:r>
    </w:p>
    <w:p w14:paraId="25098828" w14:textId="24ABC510" w:rsidR="0AE324FB" w:rsidRDefault="0AE324FB" w:rsidP="00F7289B">
      <w:pPr>
        <w:pStyle w:val="Lijstalinea"/>
        <w:numPr>
          <w:ilvl w:val="0"/>
          <w:numId w:val="1"/>
        </w:numPr>
        <w:rPr>
          <w:lang w:val="nl"/>
        </w:rPr>
      </w:pPr>
      <w:r w:rsidRPr="753AB822">
        <w:rPr>
          <w:rFonts w:eastAsiaTheme="majorEastAsia"/>
          <w:lang w:val="nl"/>
        </w:rPr>
        <w:t>Productieproces</w:t>
      </w:r>
      <w:r w:rsidR="00093A9A">
        <w:rPr>
          <w:rFonts w:eastAsiaTheme="majorEastAsia"/>
          <w:lang w:val="nl"/>
        </w:rPr>
        <w:t xml:space="preserve"> is</w:t>
      </w:r>
      <w:r w:rsidRPr="753AB822">
        <w:rPr>
          <w:rFonts w:eastAsiaTheme="majorEastAsia"/>
          <w:lang w:val="nl"/>
        </w:rPr>
        <w:t xml:space="preserve"> gekwantificeerd</w:t>
      </w:r>
    </w:p>
    <w:p w14:paraId="481C4833" w14:textId="1BE77709" w:rsidR="0AE324FB" w:rsidRPr="00A77535" w:rsidRDefault="0AE324FB" w:rsidP="00F7289B">
      <w:pPr>
        <w:pStyle w:val="Lijstalinea"/>
        <w:numPr>
          <w:ilvl w:val="0"/>
          <w:numId w:val="1"/>
        </w:numPr>
        <w:rPr>
          <w:lang w:val="nl"/>
        </w:rPr>
      </w:pPr>
      <w:r w:rsidRPr="753AB822">
        <w:rPr>
          <w:rFonts w:eastAsiaTheme="majorEastAsia"/>
          <w:lang w:val="nl"/>
        </w:rPr>
        <w:t xml:space="preserve">Er moet een lijst met benodigde machines/middelen gemaakt worden. </w:t>
      </w:r>
    </w:p>
    <w:p w14:paraId="6CBBD191" w14:textId="58BE6858" w:rsidR="00093C78" w:rsidRPr="000E13D1" w:rsidRDefault="00AD2B6C" w:rsidP="00F7289B">
      <w:pPr>
        <w:rPr>
          <w:lang w:val="nl"/>
        </w:rPr>
      </w:pPr>
      <w:r w:rsidRPr="00FB74C2">
        <w:rPr>
          <w:lang w:val="nl"/>
        </w:rPr>
        <w:t>Zodra</w:t>
      </w:r>
      <w:r w:rsidR="00A77535">
        <w:rPr>
          <w:lang w:val="nl"/>
        </w:rPr>
        <w:t xml:space="preserve"> aan deze voorwaarden voldaan is, start de realisatiefase.</w:t>
      </w:r>
      <w:r w:rsidR="00FB74C2">
        <w:rPr>
          <w:lang w:val="nl"/>
        </w:rPr>
        <w:t xml:space="preserve"> </w:t>
      </w:r>
      <w:r>
        <w:rPr>
          <w:lang w:val="nl"/>
        </w:rPr>
        <w:t xml:space="preserve">Veel van deze zaken zoals ingrediëntenlijst en het gekwantificeerde productieproces komen ook in het eindandvies. </w:t>
      </w:r>
      <w:r w:rsidR="00A51EE9">
        <w:rPr>
          <w:lang w:val="nl"/>
        </w:rPr>
        <w:t xml:space="preserve">Wordt er aan bovenstaande eisen niet voldaan, dan kan er niet worden overgegaan naar de productrealisatiefase, omdat </w:t>
      </w:r>
      <w:r w:rsidR="009C5CCA">
        <w:rPr>
          <w:lang w:val="nl"/>
        </w:rPr>
        <w:t xml:space="preserve">de kans anders groot is dat er </w:t>
      </w:r>
      <w:r w:rsidR="002A6FFF">
        <w:rPr>
          <w:lang w:val="nl"/>
        </w:rPr>
        <w:t>belangrijke voorwaarden blijven liggen.</w:t>
      </w:r>
    </w:p>
    <w:p w14:paraId="5C66F2F3" w14:textId="2F2BF4AC" w:rsidR="000F03DA" w:rsidRDefault="00F14D92" w:rsidP="000F03DA">
      <w:pPr>
        <w:pStyle w:val="Kop2"/>
      </w:pPr>
      <w:bookmarkStart w:id="146" w:name="_Toc23155208"/>
      <w:bookmarkStart w:id="147" w:name="_Toc23502764"/>
      <w:bookmarkStart w:id="148" w:name="_Toc24308143"/>
      <w:bookmarkStart w:id="149" w:name="_Toc22061741"/>
      <w:bookmarkStart w:id="150" w:name="_Toc22630680"/>
      <w:r>
        <w:t>W</w:t>
      </w:r>
      <w:r w:rsidR="00230F63">
        <w:t xml:space="preserve">erkwijze </w:t>
      </w:r>
      <w:r w:rsidR="000D40D5">
        <w:t>optimalisatie onderzoek</w:t>
      </w:r>
      <w:bookmarkEnd w:id="146"/>
      <w:bookmarkEnd w:id="147"/>
      <w:bookmarkEnd w:id="148"/>
    </w:p>
    <w:p w14:paraId="06E93177" w14:textId="1D802221" w:rsidR="00524BEC" w:rsidRDefault="00C5002C" w:rsidP="00D27197">
      <w:r>
        <w:t xml:space="preserve">Als </w:t>
      </w:r>
      <w:r w:rsidR="00524BEC">
        <w:t xml:space="preserve">standaard </w:t>
      </w:r>
      <w:r>
        <w:t>recept</w:t>
      </w:r>
      <w:r w:rsidR="00524BEC">
        <w:t xml:space="preserve"> is de onderstaande recept </w:t>
      </w:r>
      <w:r w:rsidR="009F1EF1">
        <w:t xml:space="preserve">(tabel 5) </w:t>
      </w:r>
      <w:r w:rsidR="00524BEC">
        <w:t>gebruikt:</w:t>
      </w:r>
    </w:p>
    <w:p w14:paraId="4E46ABA6" w14:textId="77777777" w:rsidR="00524BEC" w:rsidRDefault="00524BEC" w:rsidP="00D27197"/>
    <w:p w14:paraId="1FCA28C8" w14:textId="424F9AA9" w:rsidR="009F1EF1" w:rsidRDefault="009F1EF1" w:rsidP="009F1EF1">
      <w:pPr>
        <w:pStyle w:val="Bijschrift"/>
        <w:keepNext/>
      </w:pPr>
      <w:r>
        <w:t xml:space="preserve">Tabel </w:t>
      </w:r>
      <w:r>
        <w:fldChar w:fldCharType="begin"/>
      </w:r>
      <w:r>
        <w:instrText xml:space="preserve"> SEQ Tabel \* ARABIC </w:instrText>
      </w:r>
      <w:r>
        <w:fldChar w:fldCharType="separate"/>
      </w:r>
      <w:r w:rsidR="00A03E42">
        <w:rPr>
          <w:noProof/>
        </w:rPr>
        <w:t>4</w:t>
      </w:r>
      <w:r>
        <w:fldChar w:fldCharType="end"/>
      </w:r>
      <w:r>
        <w:t xml:space="preserve"> Standaard recept</w:t>
      </w:r>
    </w:p>
    <w:tbl>
      <w:tblPr>
        <w:tblStyle w:val="Onopgemaaktetabel5"/>
        <w:tblpPr w:leftFromText="180" w:rightFromText="180" w:vertAnchor="text" w:tblpY="1"/>
        <w:tblW w:w="5244" w:type="dxa"/>
        <w:tblLook w:val="04A0" w:firstRow="1" w:lastRow="0" w:firstColumn="1" w:lastColumn="0" w:noHBand="0" w:noVBand="1"/>
      </w:tblPr>
      <w:tblGrid>
        <w:gridCol w:w="3587"/>
        <w:gridCol w:w="940"/>
        <w:gridCol w:w="717"/>
      </w:tblGrid>
      <w:tr w:rsidR="00524BEC" w:rsidRPr="00F94B74" w14:paraId="682A9A6A" w14:textId="77777777" w:rsidTr="009F1EF1">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587" w:type="dxa"/>
            <w:noWrap/>
            <w:hideMark/>
          </w:tcPr>
          <w:p w14:paraId="727BBF93" w14:textId="77777777" w:rsidR="00524BEC" w:rsidRPr="00F94B74" w:rsidRDefault="00524BEC" w:rsidP="00E62C5B">
            <w:pPr>
              <w:jc w:val="left"/>
              <w:rPr>
                <w:sz w:val="22"/>
              </w:rPr>
            </w:pPr>
          </w:p>
        </w:tc>
        <w:tc>
          <w:tcPr>
            <w:tcW w:w="940" w:type="dxa"/>
            <w:noWrap/>
            <w:hideMark/>
          </w:tcPr>
          <w:p w14:paraId="10715C26" w14:textId="77777777" w:rsidR="00524BEC" w:rsidRPr="00F94B74" w:rsidRDefault="00524BEC" w:rsidP="00E62C5B">
            <w:pPr>
              <w:cnfStyle w:val="100000000000" w:firstRow="1" w:lastRow="0" w:firstColumn="0" w:lastColumn="0" w:oddVBand="0" w:evenVBand="0" w:oddHBand="0" w:evenHBand="0" w:firstRowFirstColumn="0" w:firstRowLastColumn="0" w:lastRowFirstColumn="0" w:lastRowLastColumn="0"/>
              <w:rPr>
                <w:sz w:val="22"/>
              </w:rPr>
            </w:pPr>
            <w:r w:rsidRPr="00F94B74">
              <w:rPr>
                <w:sz w:val="22"/>
              </w:rPr>
              <w:t>gram</w:t>
            </w:r>
          </w:p>
        </w:tc>
        <w:tc>
          <w:tcPr>
            <w:tcW w:w="717" w:type="dxa"/>
            <w:noWrap/>
            <w:hideMark/>
          </w:tcPr>
          <w:p w14:paraId="67E8C717" w14:textId="77777777" w:rsidR="00524BEC" w:rsidRPr="00F94B74" w:rsidRDefault="00524BEC" w:rsidP="00E62C5B">
            <w:pPr>
              <w:cnfStyle w:val="100000000000" w:firstRow="1" w:lastRow="0" w:firstColumn="0" w:lastColumn="0" w:oddVBand="0" w:evenVBand="0" w:oddHBand="0" w:evenHBand="0" w:firstRowFirstColumn="0" w:firstRowLastColumn="0" w:lastRowFirstColumn="0" w:lastRowLastColumn="0"/>
              <w:rPr>
                <w:sz w:val="22"/>
              </w:rPr>
            </w:pPr>
            <w:r w:rsidRPr="00F94B74">
              <w:rPr>
                <w:sz w:val="22"/>
              </w:rPr>
              <w:t>%</w:t>
            </w:r>
          </w:p>
        </w:tc>
      </w:tr>
      <w:tr w:rsidR="00524BEC" w:rsidRPr="00F94B74" w14:paraId="1A330963" w14:textId="77777777" w:rsidTr="009F1E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7" w:type="dxa"/>
            <w:noWrap/>
            <w:hideMark/>
          </w:tcPr>
          <w:p w14:paraId="4572C546" w14:textId="77777777" w:rsidR="00524BEC" w:rsidRPr="00F94B74" w:rsidRDefault="00524BEC" w:rsidP="00E62C5B">
            <w:pPr>
              <w:jc w:val="left"/>
              <w:rPr>
                <w:sz w:val="22"/>
              </w:rPr>
            </w:pPr>
            <w:r w:rsidRPr="00F94B74">
              <w:rPr>
                <w:sz w:val="22"/>
              </w:rPr>
              <w:t>Water g</w:t>
            </w:r>
          </w:p>
        </w:tc>
        <w:tc>
          <w:tcPr>
            <w:tcW w:w="940" w:type="dxa"/>
            <w:noWrap/>
            <w:hideMark/>
          </w:tcPr>
          <w:p w14:paraId="5F06F66E" w14:textId="77777777" w:rsidR="00524BEC" w:rsidRPr="00F94B74" w:rsidRDefault="00524BEC" w:rsidP="00E62C5B">
            <w:pPr>
              <w:cnfStyle w:val="000000100000" w:firstRow="0" w:lastRow="0" w:firstColumn="0" w:lastColumn="0" w:oddVBand="0" w:evenVBand="0" w:oddHBand="1" w:evenHBand="0" w:firstRowFirstColumn="0" w:firstRowLastColumn="0" w:lastRowFirstColumn="0" w:lastRowLastColumn="0"/>
            </w:pPr>
            <w:r w:rsidRPr="00F94B74">
              <w:t>50</w:t>
            </w:r>
          </w:p>
        </w:tc>
        <w:tc>
          <w:tcPr>
            <w:tcW w:w="717" w:type="dxa"/>
            <w:noWrap/>
            <w:hideMark/>
          </w:tcPr>
          <w:p w14:paraId="2928B84C" w14:textId="77777777" w:rsidR="00524BEC" w:rsidRPr="00F94B74" w:rsidRDefault="00524BEC" w:rsidP="00E62C5B">
            <w:pPr>
              <w:cnfStyle w:val="000000100000" w:firstRow="0" w:lastRow="0" w:firstColumn="0" w:lastColumn="0" w:oddVBand="0" w:evenVBand="0" w:oddHBand="1" w:evenHBand="0" w:firstRowFirstColumn="0" w:firstRowLastColumn="0" w:lastRowFirstColumn="0" w:lastRowLastColumn="0"/>
            </w:pPr>
            <w:r w:rsidRPr="00F94B74">
              <w:t>18,7</w:t>
            </w:r>
          </w:p>
        </w:tc>
      </w:tr>
      <w:tr w:rsidR="00524BEC" w:rsidRPr="00F94B74" w14:paraId="1662A42E" w14:textId="77777777" w:rsidTr="009F1EF1">
        <w:trPr>
          <w:trHeight w:val="288"/>
        </w:trPr>
        <w:tc>
          <w:tcPr>
            <w:cnfStyle w:val="001000000000" w:firstRow="0" w:lastRow="0" w:firstColumn="1" w:lastColumn="0" w:oddVBand="0" w:evenVBand="0" w:oddHBand="0" w:evenHBand="0" w:firstRowFirstColumn="0" w:firstRowLastColumn="0" w:lastRowFirstColumn="0" w:lastRowLastColumn="0"/>
            <w:tcW w:w="3587" w:type="dxa"/>
            <w:noWrap/>
            <w:hideMark/>
          </w:tcPr>
          <w:p w14:paraId="32FBE346" w14:textId="7622D661" w:rsidR="00524BEC" w:rsidRPr="00F94B74" w:rsidRDefault="00524BEC" w:rsidP="00E62C5B">
            <w:pPr>
              <w:jc w:val="left"/>
              <w:rPr>
                <w:sz w:val="22"/>
              </w:rPr>
            </w:pPr>
            <w:r w:rsidRPr="00F94B74">
              <w:rPr>
                <w:sz w:val="22"/>
              </w:rPr>
              <w:t xml:space="preserve">Brood </w:t>
            </w:r>
          </w:p>
        </w:tc>
        <w:tc>
          <w:tcPr>
            <w:tcW w:w="940" w:type="dxa"/>
            <w:noWrap/>
            <w:hideMark/>
          </w:tcPr>
          <w:p w14:paraId="044AB2C6" w14:textId="77777777" w:rsidR="00524BEC" w:rsidRPr="00F94B74" w:rsidRDefault="00524BEC" w:rsidP="00E62C5B">
            <w:pPr>
              <w:cnfStyle w:val="000000000000" w:firstRow="0" w:lastRow="0" w:firstColumn="0" w:lastColumn="0" w:oddVBand="0" w:evenVBand="0" w:oddHBand="0" w:evenHBand="0" w:firstRowFirstColumn="0" w:firstRowLastColumn="0" w:lastRowFirstColumn="0" w:lastRowLastColumn="0"/>
            </w:pPr>
            <w:r w:rsidRPr="00F94B74">
              <w:t>200</w:t>
            </w:r>
          </w:p>
        </w:tc>
        <w:tc>
          <w:tcPr>
            <w:tcW w:w="717" w:type="dxa"/>
            <w:noWrap/>
            <w:hideMark/>
          </w:tcPr>
          <w:p w14:paraId="40B90E33" w14:textId="77777777" w:rsidR="00524BEC" w:rsidRPr="00F94B74" w:rsidRDefault="00524BEC" w:rsidP="00E62C5B">
            <w:pPr>
              <w:cnfStyle w:val="000000000000" w:firstRow="0" w:lastRow="0" w:firstColumn="0" w:lastColumn="0" w:oddVBand="0" w:evenVBand="0" w:oddHBand="0" w:evenHBand="0" w:firstRowFirstColumn="0" w:firstRowLastColumn="0" w:lastRowFirstColumn="0" w:lastRowLastColumn="0"/>
            </w:pPr>
            <w:r w:rsidRPr="00F94B74">
              <w:t>74,7</w:t>
            </w:r>
          </w:p>
        </w:tc>
      </w:tr>
      <w:tr w:rsidR="00524BEC" w:rsidRPr="00F94B74" w14:paraId="11D2C44D" w14:textId="77777777" w:rsidTr="009F1E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7" w:type="dxa"/>
            <w:noWrap/>
            <w:hideMark/>
          </w:tcPr>
          <w:p w14:paraId="61413088" w14:textId="50FB5FB7" w:rsidR="00524BEC" w:rsidRPr="00F94B74" w:rsidRDefault="00524BEC" w:rsidP="00E62C5B">
            <w:pPr>
              <w:jc w:val="left"/>
              <w:rPr>
                <w:sz w:val="22"/>
              </w:rPr>
            </w:pPr>
            <w:r>
              <w:rPr>
                <w:sz w:val="22"/>
              </w:rPr>
              <w:t>E</w:t>
            </w:r>
            <w:r w:rsidRPr="00F94B74">
              <w:rPr>
                <w:sz w:val="22"/>
              </w:rPr>
              <w:t xml:space="preserve">liane </w:t>
            </w:r>
          </w:p>
        </w:tc>
        <w:tc>
          <w:tcPr>
            <w:tcW w:w="940" w:type="dxa"/>
            <w:noWrap/>
            <w:hideMark/>
          </w:tcPr>
          <w:p w14:paraId="1CEFB79C" w14:textId="498CE9F3" w:rsidR="00524BEC" w:rsidRPr="00F94B74" w:rsidRDefault="00524BEC" w:rsidP="00E62C5B">
            <w:pPr>
              <w:cnfStyle w:val="000000100000" w:firstRow="0" w:lastRow="0" w:firstColumn="0" w:lastColumn="0" w:oddVBand="0" w:evenVBand="0" w:oddHBand="1" w:evenHBand="0" w:firstRowFirstColumn="0" w:firstRowLastColumn="0" w:lastRowFirstColumn="0" w:lastRowLastColumn="0"/>
            </w:pPr>
            <w:r w:rsidRPr="00F94B74">
              <w:t>12,6</w:t>
            </w:r>
          </w:p>
        </w:tc>
        <w:tc>
          <w:tcPr>
            <w:tcW w:w="717" w:type="dxa"/>
            <w:noWrap/>
            <w:hideMark/>
          </w:tcPr>
          <w:p w14:paraId="3363AC39" w14:textId="77777777" w:rsidR="00524BEC" w:rsidRPr="00F94B74" w:rsidRDefault="00524BEC" w:rsidP="00E62C5B">
            <w:pPr>
              <w:cnfStyle w:val="000000100000" w:firstRow="0" w:lastRow="0" w:firstColumn="0" w:lastColumn="0" w:oddVBand="0" w:evenVBand="0" w:oddHBand="1" w:evenHBand="0" w:firstRowFirstColumn="0" w:firstRowLastColumn="0" w:lastRowFirstColumn="0" w:lastRowLastColumn="0"/>
            </w:pPr>
            <w:r w:rsidRPr="00F94B74">
              <w:t>4,7</w:t>
            </w:r>
          </w:p>
        </w:tc>
      </w:tr>
      <w:tr w:rsidR="00524BEC" w:rsidRPr="00F94B74" w14:paraId="3A78CAE2" w14:textId="77777777" w:rsidTr="009F1EF1">
        <w:trPr>
          <w:trHeight w:val="288"/>
        </w:trPr>
        <w:tc>
          <w:tcPr>
            <w:cnfStyle w:val="001000000000" w:firstRow="0" w:lastRow="0" w:firstColumn="1" w:lastColumn="0" w:oddVBand="0" w:evenVBand="0" w:oddHBand="0" w:evenHBand="0" w:firstRowFirstColumn="0" w:firstRowLastColumn="0" w:lastRowFirstColumn="0" w:lastRowLastColumn="0"/>
            <w:tcW w:w="3587" w:type="dxa"/>
            <w:noWrap/>
            <w:hideMark/>
          </w:tcPr>
          <w:p w14:paraId="5DC17D49" w14:textId="77777777" w:rsidR="00524BEC" w:rsidRPr="00F94B74" w:rsidRDefault="00524BEC" w:rsidP="00E62C5B">
            <w:pPr>
              <w:jc w:val="left"/>
              <w:rPr>
                <w:sz w:val="22"/>
              </w:rPr>
            </w:pPr>
            <w:r w:rsidRPr="00F94B74">
              <w:rPr>
                <w:sz w:val="22"/>
              </w:rPr>
              <w:t>Olie</w:t>
            </w:r>
          </w:p>
        </w:tc>
        <w:tc>
          <w:tcPr>
            <w:tcW w:w="940" w:type="dxa"/>
            <w:noWrap/>
            <w:hideMark/>
          </w:tcPr>
          <w:p w14:paraId="62F04604" w14:textId="77777777" w:rsidR="00524BEC" w:rsidRPr="00F94B74" w:rsidRDefault="00524BEC" w:rsidP="00E62C5B">
            <w:pPr>
              <w:cnfStyle w:val="000000000000" w:firstRow="0" w:lastRow="0" w:firstColumn="0" w:lastColumn="0" w:oddVBand="0" w:evenVBand="0" w:oddHBand="0" w:evenHBand="0" w:firstRowFirstColumn="0" w:firstRowLastColumn="0" w:lastRowFirstColumn="0" w:lastRowLastColumn="0"/>
            </w:pPr>
            <w:r w:rsidRPr="00F94B74">
              <w:t>5</w:t>
            </w:r>
          </w:p>
        </w:tc>
        <w:tc>
          <w:tcPr>
            <w:tcW w:w="717" w:type="dxa"/>
            <w:noWrap/>
            <w:hideMark/>
          </w:tcPr>
          <w:p w14:paraId="36BAE1E4" w14:textId="77777777" w:rsidR="00524BEC" w:rsidRPr="00F94B74" w:rsidRDefault="00524BEC" w:rsidP="00E62C5B">
            <w:pPr>
              <w:cnfStyle w:val="000000000000" w:firstRow="0" w:lastRow="0" w:firstColumn="0" w:lastColumn="0" w:oddVBand="0" w:evenVBand="0" w:oddHBand="0" w:evenHBand="0" w:firstRowFirstColumn="0" w:firstRowLastColumn="0" w:lastRowFirstColumn="0" w:lastRowLastColumn="0"/>
            </w:pPr>
            <w:r w:rsidRPr="00F94B74">
              <w:t>1,9</w:t>
            </w:r>
          </w:p>
        </w:tc>
      </w:tr>
      <w:tr w:rsidR="00524BEC" w:rsidRPr="00F94B74" w14:paraId="34FDB2B1" w14:textId="77777777" w:rsidTr="009F1E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7" w:type="dxa"/>
            <w:noWrap/>
            <w:hideMark/>
          </w:tcPr>
          <w:p w14:paraId="470C1EE3" w14:textId="0E3F7F24" w:rsidR="00524BEC" w:rsidRPr="00F94B74" w:rsidRDefault="00310664" w:rsidP="00E62C5B">
            <w:pPr>
              <w:jc w:val="left"/>
              <w:rPr>
                <w:sz w:val="22"/>
              </w:rPr>
            </w:pPr>
            <w:r w:rsidRPr="00F94B74">
              <w:rPr>
                <w:sz w:val="22"/>
              </w:rPr>
              <w:t>Totaal</w:t>
            </w:r>
          </w:p>
        </w:tc>
        <w:tc>
          <w:tcPr>
            <w:tcW w:w="940" w:type="dxa"/>
            <w:noWrap/>
            <w:hideMark/>
          </w:tcPr>
          <w:p w14:paraId="3709BBB0" w14:textId="7F0DA557" w:rsidR="00524BEC" w:rsidRPr="00F94B74" w:rsidRDefault="00524BEC" w:rsidP="00E62C5B">
            <w:pPr>
              <w:cnfStyle w:val="000000100000" w:firstRow="0" w:lastRow="0" w:firstColumn="0" w:lastColumn="0" w:oddVBand="0" w:evenVBand="0" w:oddHBand="1" w:evenHBand="0" w:firstRowFirstColumn="0" w:firstRowLastColumn="0" w:lastRowFirstColumn="0" w:lastRowLastColumn="0"/>
            </w:pPr>
            <w:r w:rsidRPr="00F94B74">
              <w:t>267,6</w:t>
            </w:r>
          </w:p>
        </w:tc>
        <w:tc>
          <w:tcPr>
            <w:tcW w:w="717" w:type="dxa"/>
            <w:noWrap/>
            <w:hideMark/>
          </w:tcPr>
          <w:p w14:paraId="0B7224E2" w14:textId="77777777" w:rsidR="00524BEC" w:rsidRPr="00F94B74" w:rsidRDefault="00524BEC" w:rsidP="00E62C5B">
            <w:pPr>
              <w:cnfStyle w:val="000000100000" w:firstRow="0" w:lastRow="0" w:firstColumn="0" w:lastColumn="0" w:oddVBand="0" w:evenVBand="0" w:oddHBand="1" w:evenHBand="0" w:firstRowFirstColumn="0" w:firstRowLastColumn="0" w:lastRowFirstColumn="0" w:lastRowLastColumn="0"/>
            </w:pPr>
            <w:r w:rsidRPr="00F94B74">
              <w:t>100,0</w:t>
            </w:r>
          </w:p>
        </w:tc>
      </w:tr>
    </w:tbl>
    <w:p w14:paraId="11CFF878" w14:textId="77777777" w:rsidR="00524BEC" w:rsidRDefault="00524BEC" w:rsidP="00D27197"/>
    <w:p w14:paraId="20EAC6FE" w14:textId="77777777" w:rsidR="00524BEC" w:rsidRDefault="00524BEC" w:rsidP="00D27197"/>
    <w:p w14:paraId="76404FEF" w14:textId="77777777" w:rsidR="00D27197" w:rsidRDefault="00D27197" w:rsidP="00D27197"/>
    <w:p w14:paraId="23665299" w14:textId="77777777" w:rsidR="00D27197" w:rsidRPr="00D27197" w:rsidRDefault="00D27197" w:rsidP="00D27197"/>
    <w:p w14:paraId="00BB8827" w14:textId="77777777" w:rsidR="00524BEC" w:rsidRDefault="00524BEC" w:rsidP="0086446A"/>
    <w:p w14:paraId="2EF92053" w14:textId="77777777" w:rsidR="00524BEC" w:rsidRDefault="00524BEC" w:rsidP="0086446A"/>
    <w:p w14:paraId="60927C8B" w14:textId="77777777" w:rsidR="00524BEC" w:rsidRDefault="00524BEC" w:rsidP="0086446A"/>
    <w:p w14:paraId="219715B2" w14:textId="15351DDD" w:rsidR="00DE77B9" w:rsidRPr="007F5417" w:rsidRDefault="00783467" w:rsidP="007F5417">
      <w:pPr>
        <w:rPr>
          <w:b/>
          <w:bCs/>
        </w:rPr>
      </w:pPr>
      <w:bookmarkStart w:id="151" w:name="_Toc23502765"/>
      <w:r w:rsidRPr="007F5417">
        <w:rPr>
          <w:b/>
          <w:bCs/>
        </w:rPr>
        <w:t>Gebruik Eliane</w:t>
      </w:r>
      <w:r w:rsidR="00C96D2D" w:rsidRPr="007F5417">
        <w:rPr>
          <w:b/>
          <w:bCs/>
        </w:rPr>
        <w:t xml:space="preserve"> C200 </w:t>
      </w:r>
      <w:r w:rsidR="004824AF" w:rsidRPr="007F5417">
        <w:rPr>
          <w:b/>
          <w:bCs/>
        </w:rPr>
        <w:t>in plaats van Eliane BC 160</w:t>
      </w:r>
      <w:bookmarkEnd w:id="151"/>
      <w:r w:rsidR="0015575A" w:rsidRPr="007F5417">
        <w:rPr>
          <w:b/>
          <w:bCs/>
        </w:rPr>
        <w:t xml:space="preserve"> </w:t>
      </w:r>
    </w:p>
    <w:p w14:paraId="047EAC86" w14:textId="508607F3" w:rsidR="006E441D" w:rsidRDefault="00766039" w:rsidP="000D40D5">
      <w:r>
        <w:t>In het standaard</w:t>
      </w:r>
      <w:r w:rsidR="0088184C">
        <w:t xml:space="preserve"> recept</w:t>
      </w:r>
      <w:r w:rsidR="009F1EF1">
        <w:t xml:space="preserve">, tabel 5, </w:t>
      </w:r>
      <w:r w:rsidR="00E074EF">
        <w:t xml:space="preserve">wordt </w:t>
      </w:r>
      <w:r w:rsidR="005F1709">
        <w:t>gebruik gemaakt van Eliane</w:t>
      </w:r>
      <w:r w:rsidR="00121C25">
        <w:t xml:space="preserve"> BC 160. </w:t>
      </w:r>
      <w:r w:rsidR="00B679DD">
        <w:t xml:space="preserve">Om de </w:t>
      </w:r>
      <w:r w:rsidR="003901B0">
        <w:t>structuur</w:t>
      </w:r>
      <w:r w:rsidR="00B679DD">
        <w:t xml:space="preserve"> en de </w:t>
      </w:r>
      <w:r w:rsidR="003901B0">
        <w:t xml:space="preserve">knapperigheid van de cracker te verbeteren wordt er onderzocht </w:t>
      </w:r>
      <w:r w:rsidR="00DF122C">
        <w:t>a</w:t>
      </w:r>
      <w:r w:rsidR="0015575A">
        <w:t>ls</w:t>
      </w:r>
      <w:r w:rsidR="00230D14">
        <w:t xml:space="preserve"> vervaging van Eliane BC 160</w:t>
      </w:r>
      <w:r w:rsidR="0015575A">
        <w:t xml:space="preserve"> </w:t>
      </w:r>
      <w:r w:rsidR="00230D14">
        <w:t xml:space="preserve">door Eliane C200 </w:t>
      </w:r>
      <w:r w:rsidR="00E74482">
        <w:t xml:space="preserve">dit bevorderd. </w:t>
      </w:r>
    </w:p>
    <w:p w14:paraId="149270D4" w14:textId="77777777" w:rsidR="00E74482" w:rsidRDefault="00E74482" w:rsidP="000D40D5"/>
    <w:p w14:paraId="312E45F5" w14:textId="141D4386" w:rsidR="006E441D" w:rsidRDefault="006E441D" w:rsidP="00411682">
      <w:pPr>
        <w:pStyle w:val="Kop3"/>
      </w:pPr>
      <w:bookmarkStart w:id="152" w:name="_Toc23502766"/>
      <w:bookmarkStart w:id="153" w:name="_Toc24308144"/>
      <w:r>
        <w:t>Toevoegen van natriumbicarbonaat</w:t>
      </w:r>
      <w:bookmarkEnd w:id="152"/>
      <w:bookmarkEnd w:id="153"/>
    </w:p>
    <w:p w14:paraId="41B4291F" w14:textId="5F83E66C" w:rsidR="00771F7F" w:rsidRDefault="00700579" w:rsidP="000D40D5">
      <w:r>
        <w:t xml:space="preserve">Om een luchtiger </w:t>
      </w:r>
      <w:r w:rsidR="0016369D">
        <w:t>en brosser cracker te verkrijgen wordt er onderzocht als toevoeging van natrium</w:t>
      </w:r>
      <w:r w:rsidR="0080218A">
        <w:t xml:space="preserve">bicarbonaat </w:t>
      </w:r>
      <w:r w:rsidR="00446A23">
        <w:t>lijdt tot dit resultaat.</w:t>
      </w:r>
    </w:p>
    <w:p w14:paraId="1C933724" w14:textId="431228A3" w:rsidR="00023AC1" w:rsidRDefault="00023AC1" w:rsidP="00023AC1">
      <w:pPr>
        <w:pStyle w:val="Bijschrift"/>
        <w:keepNext/>
      </w:pPr>
      <w:r>
        <w:t xml:space="preserve">Tabel </w:t>
      </w:r>
      <w:r>
        <w:fldChar w:fldCharType="begin"/>
      </w:r>
      <w:r>
        <w:instrText xml:space="preserve"> SEQ Tabel \* ARABIC </w:instrText>
      </w:r>
      <w:r>
        <w:fldChar w:fldCharType="separate"/>
      </w:r>
      <w:r w:rsidR="00A03E42">
        <w:rPr>
          <w:noProof/>
        </w:rPr>
        <w:t>5</w:t>
      </w:r>
      <w:r>
        <w:fldChar w:fldCharType="end"/>
      </w:r>
      <w:r>
        <w:t xml:space="preserve"> Variaties overzicht toevoeging van natriumbicarbonaat</w:t>
      </w:r>
    </w:p>
    <w:tbl>
      <w:tblPr>
        <w:tblStyle w:val="Onopgemaaktetabel5"/>
        <w:tblW w:w="8923" w:type="dxa"/>
        <w:tblLook w:val="04A0" w:firstRow="1" w:lastRow="0" w:firstColumn="1" w:lastColumn="0" w:noHBand="0" w:noVBand="1"/>
      </w:tblPr>
      <w:tblGrid>
        <w:gridCol w:w="1266"/>
        <w:gridCol w:w="3047"/>
        <w:gridCol w:w="4610"/>
      </w:tblGrid>
      <w:tr w:rsidR="00771F7F" w:rsidRPr="00771F7F" w14:paraId="794AA8EF" w14:textId="77777777" w:rsidTr="00023AC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66" w:type="dxa"/>
            <w:hideMark/>
          </w:tcPr>
          <w:p w14:paraId="04FE4E23" w14:textId="5CA9E5A6" w:rsidR="00771F7F" w:rsidRPr="00771F7F" w:rsidRDefault="00E712A7" w:rsidP="00E712A7">
            <w:pPr>
              <w:jc w:val="left"/>
              <w:rPr>
                <w:iCs w:val="0"/>
                <w:sz w:val="22"/>
              </w:rPr>
            </w:pPr>
            <w:r w:rsidRPr="00771F7F">
              <w:rPr>
                <w:iCs w:val="0"/>
                <w:sz w:val="22"/>
              </w:rPr>
              <w:t>Variatie</w:t>
            </w:r>
            <w:r w:rsidR="00771F7F" w:rsidRPr="00771F7F">
              <w:rPr>
                <w:iCs w:val="0"/>
                <w:sz w:val="22"/>
              </w:rPr>
              <w:t> nr. </w:t>
            </w:r>
          </w:p>
        </w:tc>
        <w:tc>
          <w:tcPr>
            <w:tcW w:w="3047" w:type="dxa"/>
            <w:hideMark/>
          </w:tcPr>
          <w:p w14:paraId="2B084D06" w14:textId="7C243079" w:rsidR="00771F7F" w:rsidRPr="00771F7F" w:rsidRDefault="00771F7F" w:rsidP="00E712A7">
            <w:pPr>
              <w:cnfStyle w:val="100000000000" w:firstRow="1" w:lastRow="0" w:firstColumn="0" w:lastColumn="0" w:oddVBand="0" w:evenVBand="0" w:oddHBand="0" w:evenHBand="0" w:firstRowFirstColumn="0" w:firstRowLastColumn="0" w:lastRowFirstColumn="0" w:lastRowLastColumn="0"/>
              <w:rPr>
                <w:iCs w:val="0"/>
                <w:sz w:val="22"/>
              </w:rPr>
            </w:pPr>
            <w:r w:rsidRPr="00771F7F">
              <w:rPr>
                <w:iCs w:val="0"/>
                <w:sz w:val="22"/>
              </w:rPr>
              <w:t>Percentage extra toegevoegd </w:t>
            </w:r>
          </w:p>
        </w:tc>
        <w:tc>
          <w:tcPr>
            <w:tcW w:w="4610" w:type="dxa"/>
            <w:hideMark/>
          </w:tcPr>
          <w:p w14:paraId="56EE164B" w14:textId="110449BF" w:rsidR="00771F7F" w:rsidRPr="00771F7F" w:rsidRDefault="00771F7F" w:rsidP="00E712A7">
            <w:pPr>
              <w:cnfStyle w:val="100000000000" w:firstRow="1" w:lastRow="0" w:firstColumn="0" w:lastColumn="0" w:oddVBand="0" w:evenVBand="0" w:oddHBand="0" w:evenHBand="0" w:firstRowFirstColumn="0" w:firstRowLastColumn="0" w:lastRowFirstColumn="0" w:lastRowLastColumn="0"/>
              <w:rPr>
                <w:iCs w:val="0"/>
                <w:sz w:val="22"/>
              </w:rPr>
            </w:pPr>
            <w:r w:rsidRPr="00771F7F">
              <w:rPr>
                <w:iCs w:val="0"/>
                <w:sz w:val="22"/>
              </w:rPr>
              <w:t>Gewicht extra toegevoegd (gram) </w:t>
            </w:r>
          </w:p>
        </w:tc>
      </w:tr>
      <w:tr w:rsidR="00771F7F" w:rsidRPr="00771F7F" w14:paraId="4D99618C" w14:textId="77777777" w:rsidTr="00023A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hideMark/>
          </w:tcPr>
          <w:p w14:paraId="403FD6C7" w14:textId="3DFF38FF" w:rsidR="00771F7F" w:rsidRPr="00771F7F" w:rsidRDefault="00524BEC" w:rsidP="00E712A7">
            <w:pPr>
              <w:jc w:val="left"/>
              <w:rPr>
                <w:sz w:val="22"/>
              </w:rPr>
            </w:pPr>
            <w:r w:rsidRPr="00E712A7">
              <w:rPr>
                <w:sz w:val="22"/>
              </w:rPr>
              <w:t>2</w:t>
            </w:r>
          </w:p>
        </w:tc>
        <w:tc>
          <w:tcPr>
            <w:tcW w:w="3047" w:type="dxa"/>
            <w:hideMark/>
          </w:tcPr>
          <w:p w14:paraId="6C1F772B" w14:textId="13647E75" w:rsidR="00771F7F" w:rsidRPr="00771F7F" w:rsidRDefault="00771F7F" w:rsidP="00E712A7">
            <w:pPr>
              <w:cnfStyle w:val="000000100000" w:firstRow="0" w:lastRow="0" w:firstColumn="0" w:lastColumn="0" w:oddVBand="0" w:evenVBand="0" w:oddHBand="1" w:evenHBand="0" w:firstRowFirstColumn="0" w:firstRowLastColumn="0" w:lastRowFirstColumn="0" w:lastRowLastColumn="0"/>
            </w:pPr>
            <w:r w:rsidRPr="00771F7F">
              <w:t>1% </w:t>
            </w:r>
          </w:p>
        </w:tc>
        <w:tc>
          <w:tcPr>
            <w:tcW w:w="4610" w:type="dxa"/>
            <w:hideMark/>
          </w:tcPr>
          <w:p w14:paraId="0E2B9586" w14:textId="77777777" w:rsidR="00771F7F" w:rsidRPr="00771F7F" w:rsidRDefault="00771F7F" w:rsidP="00E712A7">
            <w:pPr>
              <w:cnfStyle w:val="000000100000" w:firstRow="0" w:lastRow="0" w:firstColumn="0" w:lastColumn="0" w:oddVBand="0" w:evenVBand="0" w:oddHBand="1" w:evenHBand="0" w:firstRowFirstColumn="0" w:firstRowLastColumn="0" w:lastRowFirstColumn="0" w:lastRowLastColumn="0"/>
            </w:pPr>
            <w:r w:rsidRPr="00771F7F">
              <w:t>0,67 g </w:t>
            </w:r>
          </w:p>
        </w:tc>
      </w:tr>
      <w:tr w:rsidR="00771F7F" w:rsidRPr="00771F7F" w14:paraId="024F7BA3" w14:textId="77777777" w:rsidTr="00023AC1">
        <w:trPr>
          <w:trHeight w:val="300"/>
        </w:trPr>
        <w:tc>
          <w:tcPr>
            <w:cnfStyle w:val="001000000000" w:firstRow="0" w:lastRow="0" w:firstColumn="1" w:lastColumn="0" w:oddVBand="0" w:evenVBand="0" w:oddHBand="0" w:evenHBand="0" w:firstRowFirstColumn="0" w:firstRowLastColumn="0" w:lastRowFirstColumn="0" w:lastRowLastColumn="0"/>
            <w:tcW w:w="1266" w:type="dxa"/>
            <w:hideMark/>
          </w:tcPr>
          <w:p w14:paraId="104004AA" w14:textId="2AA67C81" w:rsidR="00771F7F" w:rsidRPr="00771F7F" w:rsidRDefault="00524BEC" w:rsidP="00E712A7">
            <w:pPr>
              <w:jc w:val="left"/>
              <w:rPr>
                <w:sz w:val="22"/>
              </w:rPr>
            </w:pPr>
            <w:r w:rsidRPr="00E712A7">
              <w:rPr>
                <w:sz w:val="22"/>
              </w:rPr>
              <w:t>3</w:t>
            </w:r>
          </w:p>
        </w:tc>
        <w:tc>
          <w:tcPr>
            <w:tcW w:w="3047" w:type="dxa"/>
            <w:hideMark/>
          </w:tcPr>
          <w:p w14:paraId="02FFA835" w14:textId="11540295" w:rsidR="00771F7F" w:rsidRPr="00771F7F" w:rsidRDefault="00771F7F" w:rsidP="00E712A7">
            <w:pPr>
              <w:cnfStyle w:val="000000000000" w:firstRow="0" w:lastRow="0" w:firstColumn="0" w:lastColumn="0" w:oddVBand="0" w:evenVBand="0" w:oddHBand="0" w:evenHBand="0" w:firstRowFirstColumn="0" w:firstRowLastColumn="0" w:lastRowFirstColumn="0" w:lastRowLastColumn="0"/>
            </w:pPr>
            <w:r w:rsidRPr="00771F7F">
              <w:t>3% </w:t>
            </w:r>
          </w:p>
        </w:tc>
        <w:tc>
          <w:tcPr>
            <w:tcW w:w="4610" w:type="dxa"/>
            <w:hideMark/>
          </w:tcPr>
          <w:p w14:paraId="24E4A072" w14:textId="77777777" w:rsidR="00771F7F" w:rsidRPr="00771F7F" w:rsidRDefault="00771F7F" w:rsidP="00E712A7">
            <w:pPr>
              <w:cnfStyle w:val="000000000000" w:firstRow="0" w:lastRow="0" w:firstColumn="0" w:lastColumn="0" w:oddVBand="0" w:evenVBand="0" w:oddHBand="0" w:evenHBand="0" w:firstRowFirstColumn="0" w:firstRowLastColumn="0" w:lastRowFirstColumn="0" w:lastRowLastColumn="0"/>
            </w:pPr>
            <w:r w:rsidRPr="00771F7F">
              <w:t>2,01 </w:t>
            </w:r>
          </w:p>
        </w:tc>
      </w:tr>
      <w:tr w:rsidR="00771F7F" w:rsidRPr="00771F7F" w14:paraId="3D887F11" w14:textId="77777777" w:rsidTr="00023A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hideMark/>
          </w:tcPr>
          <w:p w14:paraId="3E46CA4C" w14:textId="306E4028" w:rsidR="00771F7F" w:rsidRPr="00771F7F" w:rsidRDefault="00524BEC" w:rsidP="00E712A7">
            <w:pPr>
              <w:jc w:val="left"/>
              <w:rPr>
                <w:sz w:val="22"/>
              </w:rPr>
            </w:pPr>
            <w:r w:rsidRPr="00E712A7">
              <w:rPr>
                <w:sz w:val="22"/>
              </w:rPr>
              <w:t>4</w:t>
            </w:r>
          </w:p>
        </w:tc>
        <w:tc>
          <w:tcPr>
            <w:tcW w:w="3047" w:type="dxa"/>
            <w:hideMark/>
          </w:tcPr>
          <w:p w14:paraId="3CCB9449" w14:textId="5EF3CAD2" w:rsidR="00771F7F" w:rsidRPr="00771F7F" w:rsidRDefault="00771F7F" w:rsidP="00E712A7">
            <w:pPr>
              <w:cnfStyle w:val="000000100000" w:firstRow="0" w:lastRow="0" w:firstColumn="0" w:lastColumn="0" w:oddVBand="0" w:evenVBand="0" w:oddHBand="1" w:evenHBand="0" w:firstRowFirstColumn="0" w:firstRowLastColumn="0" w:lastRowFirstColumn="0" w:lastRowLastColumn="0"/>
            </w:pPr>
            <w:r w:rsidRPr="00771F7F">
              <w:t>5% </w:t>
            </w:r>
          </w:p>
        </w:tc>
        <w:tc>
          <w:tcPr>
            <w:tcW w:w="4610" w:type="dxa"/>
            <w:hideMark/>
          </w:tcPr>
          <w:p w14:paraId="69049AB8" w14:textId="77777777" w:rsidR="00771F7F" w:rsidRPr="00771F7F" w:rsidRDefault="00771F7F" w:rsidP="00E712A7">
            <w:pPr>
              <w:cnfStyle w:val="000000100000" w:firstRow="0" w:lastRow="0" w:firstColumn="0" w:lastColumn="0" w:oddVBand="0" w:evenVBand="0" w:oddHBand="1" w:evenHBand="0" w:firstRowFirstColumn="0" w:firstRowLastColumn="0" w:lastRowFirstColumn="0" w:lastRowLastColumn="0"/>
            </w:pPr>
            <w:r w:rsidRPr="00771F7F">
              <w:t>3,35 </w:t>
            </w:r>
          </w:p>
        </w:tc>
      </w:tr>
    </w:tbl>
    <w:p w14:paraId="3A7790E2" w14:textId="77777777" w:rsidR="001A5FF2" w:rsidRDefault="001A5FF2" w:rsidP="000D40D5"/>
    <w:p w14:paraId="03F44339" w14:textId="109FA8FA" w:rsidR="001A5FF2" w:rsidRPr="007F5417" w:rsidRDefault="001A5FF2" w:rsidP="007F5417">
      <w:pPr>
        <w:rPr>
          <w:b/>
          <w:bCs/>
        </w:rPr>
      </w:pPr>
      <w:bookmarkStart w:id="154" w:name="_Toc23502767"/>
      <w:r w:rsidRPr="007F5417">
        <w:rPr>
          <w:b/>
          <w:bCs/>
        </w:rPr>
        <w:t>Wijzigen in hoeveelheid Eliane C200</w:t>
      </w:r>
      <w:bookmarkEnd w:id="154"/>
    </w:p>
    <w:p w14:paraId="1228CE34" w14:textId="33E3A371" w:rsidR="00E74482" w:rsidRDefault="00E74482" w:rsidP="000D40D5">
      <w:r>
        <w:t>In het standaard recept wordt gebruik gemaakt van 12,66 gra</w:t>
      </w:r>
      <w:r w:rsidR="00C101B2">
        <w:t xml:space="preserve">m </w:t>
      </w:r>
      <w:r>
        <w:t xml:space="preserve">Eliane. Om de structuur en de knapperigheid van de cracker te verbeteren wordt er onderzocht als </w:t>
      </w:r>
      <w:r w:rsidR="00C101B2">
        <w:t>toevoeging van meer Elian</w:t>
      </w:r>
      <w:r w:rsidR="00091256">
        <w:t xml:space="preserve">e. </w:t>
      </w:r>
      <w:r>
        <w:t xml:space="preserve"> </w:t>
      </w:r>
    </w:p>
    <w:p w14:paraId="2034F7FF" w14:textId="77777777" w:rsidR="008B5DA6" w:rsidRDefault="008B5DA6" w:rsidP="000D40D5"/>
    <w:p w14:paraId="17608BF7" w14:textId="27902D25" w:rsidR="00023AC1" w:rsidRDefault="00023AC1" w:rsidP="00023AC1">
      <w:pPr>
        <w:pStyle w:val="Bijschrift"/>
        <w:keepNext/>
      </w:pPr>
      <w:bookmarkStart w:id="155" w:name="_Ref23150632"/>
      <w:r>
        <w:t xml:space="preserve">Tabel </w:t>
      </w:r>
      <w:r>
        <w:fldChar w:fldCharType="begin"/>
      </w:r>
      <w:r>
        <w:instrText xml:space="preserve"> SEQ Tabel \* ARABIC </w:instrText>
      </w:r>
      <w:r>
        <w:fldChar w:fldCharType="separate"/>
      </w:r>
      <w:r w:rsidR="00A03E42">
        <w:rPr>
          <w:noProof/>
        </w:rPr>
        <w:t>6</w:t>
      </w:r>
      <w:r>
        <w:fldChar w:fldCharType="end"/>
      </w:r>
      <w:r>
        <w:t xml:space="preserve"> variaties overzicht wijzigen in hoeveelheid Eliane C200</w:t>
      </w:r>
      <w:bookmarkEnd w:id="155"/>
    </w:p>
    <w:tbl>
      <w:tblPr>
        <w:tblStyle w:val="Onopgemaaktetabel5"/>
        <w:tblW w:w="2921" w:type="dxa"/>
        <w:tblLook w:val="04A0" w:firstRow="1" w:lastRow="0" w:firstColumn="1" w:lastColumn="0" w:noHBand="0" w:noVBand="1"/>
      </w:tblPr>
      <w:tblGrid>
        <w:gridCol w:w="1266"/>
        <w:gridCol w:w="1655"/>
      </w:tblGrid>
      <w:tr w:rsidR="006669B1" w:rsidRPr="006669B1" w14:paraId="24799F3F" w14:textId="77777777" w:rsidTr="00023AC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66" w:type="dxa"/>
            <w:hideMark/>
          </w:tcPr>
          <w:p w14:paraId="4BD46C69" w14:textId="12186314" w:rsidR="006669B1" w:rsidRPr="006669B1" w:rsidRDefault="00F7011C" w:rsidP="00F7011C">
            <w:pPr>
              <w:jc w:val="left"/>
              <w:rPr>
                <w:sz w:val="22"/>
              </w:rPr>
            </w:pPr>
            <w:r w:rsidRPr="00F7011C">
              <w:rPr>
                <w:sz w:val="22"/>
              </w:rPr>
              <w:t>Variatie</w:t>
            </w:r>
            <w:r w:rsidR="006669B1" w:rsidRPr="006669B1">
              <w:rPr>
                <w:sz w:val="22"/>
              </w:rPr>
              <w:t> nr. </w:t>
            </w:r>
          </w:p>
        </w:tc>
        <w:tc>
          <w:tcPr>
            <w:tcW w:w="1655" w:type="dxa"/>
            <w:hideMark/>
          </w:tcPr>
          <w:p w14:paraId="2F4FD3B5" w14:textId="77777777" w:rsidR="006669B1" w:rsidRPr="006669B1" w:rsidRDefault="006669B1" w:rsidP="00F7011C">
            <w:pPr>
              <w:cnfStyle w:val="100000000000" w:firstRow="1" w:lastRow="0" w:firstColumn="0" w:lastColumn="0" w:oddVBand="0" w:evenVBand="0" w:oddHBand="0" w:evenHBand="0" w:firstRowFirstColumn="0" w:firstRowLastColumn="0" w:lastRowFirstColumn="0" w:lastRowLastColumn="0"/>
              <w:rPr>
                <w:sz w:val="22"/>
              </w:rPr>
            </w:pPr>
            <w:r w:rsidRPr="006669B1">
              <w:rPr>
                <w:sz w:val="22"/>
              </w:rPr>
              <w:t>Gewicht (gram) </w:t>
            </w:r>
          </w:p>
        </w:tc>
      </w:tr>
      <w:tr w:rsidR="006669B1" w:rsidRPr="006669B1" w14:paraId="53EE7AEB" w14:textId="77777777" w:rsidTr="00023A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hideMark/>
          </w:tcPr>
          <w:p w14:paraId="68DEFB37" w14:textId="3A6E28AA" w:rsidR="006669B1" w:rsidRPr="006669B1" w:rsidRDefault="00F7011C" w:rsidP="00F7011C">
            <w:pPr>
              <w:jc w:val="left"/>
              <w:rPr>
                <w:sz w:val="22"/>
              </w:rPr>
            </w:pPr>
            <w:r w:rsidRPr="00F7011C">
              <w:rPr>
                <w:sz w:val="22"/>
              </w:rPr>
              <w:t>5</w:t>
            </w:r>
          </w:p>
        </w:tc>
        <w:tc>
          <w:tcPr>
            <w:tcW w:w="1655" w:type="dxa"/>
            <w:hideMark/>
          </w:tcPr>
          <w:p w14:paraId="4D586A2F" w14:textId="36E6B139" w:rsidR="006669B1" w:rsidRPr="006669B1" w:rsidRDefault="007852A9" w:rsidP="00F7011C">
            <w:pPr>
              <w:cnfStyle w:val="000000100000" w:firstRow="0" w:lastRow="0" w:firstColumn="0" w:lastColumn="0" w:oddVBand="0" w:evenVBand="0" w:oddHBand="1" w:evenHBand="0" w:firstRowFirstColumn="0" w:firstRowLastColumn="0" w:lastRowFirstColumn="0" w:lastRowLastColumn="0"/>
              <w:rPr>
                <w:i/>
                <w:iCs/>
              </w:rPr>
            </w:pPr>
            <w:r w:rsidRPr="00F7011C">
              <w:rPr>
                <w:i/>
                <w:iCs/>
              </w:rPr>
              <w:t>8</w:t>
            </w:r>
            <w:r w:rsidR="00F7011C" w:rsidRPr="00F7011C">
              <w:rPr>
                <w:i/>
                <w:iCs/>
              </w:rPr>
              <w:t>,04</w:t>
            </w:r>
          </w:p>
        </w:tc>
      </w:tr>
      <w:tr w:rsidR="006669B1" w:rsidRPr="006669B1" w14:paraId="75B1B44E" w14:textId="77777777" w:rsidTr="00023AC1">
        <w:trPr>
          <w:trHeight w:val="300"/>
        </w:trPr>
        <w:tc>
          <w:tcPr>
            <w:cnfStyle w:val="001000000000" w:firstRow="0" w:lastRow="0" w:firstColumn="1" w:lastColumn="0" w:oddVBand="0" w:evenVBand="0" w:oddHBand="0" w:evenHBand="0" w:firstRowFirstColumn="0" w:firstRowLastColumn="0" w:lastRowFirstColumn="0" w:lastRowLastColumn="0"/>
            <w:tcW w:w="1266" w:type="dxa"/>
            <w:hideMark/>
          </w:tcPr>
          <w:p w14:paraId="7EEE6E25" w14:textId="0BEDA983" w:rsidR="006669B1" w:rsidRPr="006669B1" w:rsidRDefault="00F7011C" w:rsidP="00F7011C">
            <w:pPr>
              <w:jc w:val="left"/>
              <w:rPr>
                <w:sz w:val="22"/>
              </w:rPr>
            </w:pPr>
            <w:r w:rsidRPr="00F7011C">
              <w:rPr>
                <w:sz w:val="22"/>
              </w:rPr>
              <w:t>6</w:t>
            </w:r>
          </w:p>
        </w:tc>
        <w:tc>
          <w:tcPr>
            <w:tcW w:w="1655" w:type="dxa"/>
            <w:hideMark/>
          </w:tcPr>
          <w:p w14:paraId="1C048D69" w14:textId="0363D8B9" w:rsidR="006669B1" w:rsidRPr="006669B1" w:rsidRDefault="009F16EB" w:rsidP="00F7011C">
            <w:pPr>
              <w:cnfStyle w:val="000000000000" w:firstRow="0" w:lastRow="0" w:firstColumn="0" w:lastColumn="0" w:oddVBand="0" w:evenVBand="0" w:oddHBand="0" w:evenHBand="0" w:firstRowFirstColumn="0" w:firstRowLastColumn="0" w:lastRowFirstColumn="0" w:lastRowLastColumn="0"/>
            </w:pPr>
            <w:r w:rsidRPr="00F7011C">
              <w:t>18,76</w:t>
            </w:r>
            <w:r w:rsidR="006669B1" w:rsidRPr="006669B1">
              <w:t> </w:t>
            </w:r>
          </w:p>
        </w:tc>
      </w:tr>
      <w:tr w:rsidR="006669B1" w:rsidRPr="006669B1" w14:paraId="5FF55E14" w14:textId="77777777" w:rsidTr="00023A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hideMark/>
          </w:tcPr>
          <w:p w14:paraId="3D5F1942" w14:textId="17ED90A2" w:rsidR="006669B1" w:rsidRPr="006669B1" w:rsidRDefault="00F7011C" w:rsidP="00F7011C">
            <w:pPr>
              <w:jc w:val="left"/>
              <w:rPr>
                <w:sz w:val="22"/>
              </w:rPr>
            </w:pPr>
            <w:r w:rsidRPr="00F7011C">
              <w:rPr>
                <w:sz w:val="22"/>
              </w:rPr>
              <w:t>7</w:t>
            </w:r>
          </w:p>
        </w:tc>
        <w:tc>
          <w:tcPr>
            <w:tcW w:w="1655" w:type="dxa"/>
            <w:hideMark/>
          </w:tcPr>
          <w:p w14:paraId="0458DBD0" w14:textId="742180DA" w:rsidR="006669B1" w:rsidRPr="006669B1" w:rsidRDefault="00F7011C" w:rsidP="00F7011C">
            <w:pPr>
              <w:cnfStyle w:val="000000100000" w:firstRow="0" w:lastRow="0" w:firstColumn="0" w:lastColumn="0" w:oddVBand="0" w:evenVBand="0" w:oddHBand="1" w:evenHBand="0" w:firstRowFirstColumn="0" w:firstRowLastColumn="0" w:lastRowFirstColumn="0" w:lastRowLastColumn="0"/>
              <w:rPr>
                <w:i/>
                <w:iCs/>
              </w:rPr>
            </w:pPr>
            <w:r w:rsidRPr="00F7011C">
              <w:rPr>
                <w:i/>
                <w:iCs/>
              </w:rPr>
              <w:t>24,08</w:t>
            </w:r>
          </w:p>
        </w:tc>
      </w:tr>
    </w:tbl>
    <w:p w14:paraId="70F7FD99" w14:textId="1BB5E3F1" w:rsidR="001045B4" w:rsidRDefault="001045B4">
      <w:pPr>
        <w:spacing w:after="200" w:line="264" w:lineRule="auto"/>
      </w:pPr>
    </w:p>
    <w:p w14:paraId="5868E8D1" w14:textId="53110F92" w:rsidR="00D150A0" w:rsidRPr="007F5417" w:rsidRDefault="00B47884" w:rsidP="007F5417">
      <w:pPr>
        <w:rPr>
          <w:b/>
          <w:bCs/>
        </w:rPr>
      </w:pPr>
      <w:bookmarkStart w:id="156" w:name="_Toc23502768"/>
      <w:r w:rsidRPr="007F5417">
        <w:rPr>
          <w:b/>
          <w:bCs/>
        </w:rPr>
        <w:t>Wijziging in de hoeveelheid brood</w:t>
      </w:r>
      <w:bookmarkEnd w:id="156"/>
    </w:p>
    <w:p w14:paraId="1B104E44" w14:textId="267D34F2" w:rsidR="00FA5DCF" w:rsidRDefault="00C31E74" w:rsidP="00D150A0">
      <w:r>
        <w:t xml:space="preserve">Om het rendement te verhogen van </w:t>
      </w:r>
      <w:r w:rsidR="005C0310">
        <w:t xml:space="preserve">het hoeveelheid verwerkte oudbrood, wordt er onderzocht </w:t>
      </w:r>
      <w:r w:rsidR="00ED2BE3">
        <w:t>of</w:t>
      </w:r>
      <w:r w:rsidR="005C0310">
        <w:t xml:space="preserve"> er meer </w:t>
      </w:r>
      <w:r w:rsidR="00D22A6A">
        <w:t>oudbrood i</w:t>
      </w:r>
      <w:r w:rsidR="00D65B47">
        <w:t xml:space="preserve">n </w:t>
      </w:r>
      <w:r w:rsidR="000E13D1">
        <w:t>hetzelfde</w:t>
      </w:r>
      <w:r w:rsidR="00D65B47">
        <w:t xml:space="preserve"> recept kan worden verwerkt</w:t>
      </w:r>
      <w:r w:rsidR="0039537D">
        <w:t>. D</w:t>
      </w:r>
      <w:r w:rsidR="00D65B47">
        <w:t>e variaties volgens de onderstaande tabel worden hie</w:t>
      </w:r>
      <w:r w:rsidR="0039537D">
        <w:t>r</w:t>
      </w:r>
      <w:r w:rsidR="00D65B47">
        <w:t xml:space="preserve">voor </w:t>
      </w:r>
      <w:r w:rsidR="0039537D">
        <w:t>uitgev</w:t>
      </w:r>
      <w:r w:rsidR="00ED2BE3">
        <w:t>o</w:t>
      </w:r>
      <w:r w:rsidR="0039537D">
        <w:t xml:space="preserve">erd. </w:t>
      </w:r>
    </w:p>
    <w:p w14:paraId="6AB24DAC" w14:textId="77777777" w:rsidR="00FA5DCF" w:rsidRPr="00D43E73" w:rsidRDefault="00FA5DCF" w:rsidP="00D150A0">
      <w:pPr>
        <w:rPr>
          <w:i/>
          <w:iCs/>
        </w:rPr>
      </w:pPr>
    </w:p>
    <w:p w14:paraId="25FF0BC6" w14:textId="2F270F3F" w:rsidR="00023AC1" w:rsidRDefault="00023AC1" w:rsidP="00023AC1">
      <w:pPr>
        <w:pStyle w:val="Bijschrift"/>
        <w:keepNext/>
      </w:pPr>
      <w:r>
        <w:t xml:space="preserve">Tabel </w:t>
      </w:r>
      <w:r>
        <w:fldChar w:fldCharType="begin"/>
      </w:r>
      <w:r>
        <w:instrText xml:space="preserve"> SEQ Tabel \* ARABIC </w:instrText>
      </w:r>
      <w:r>
        <w:fldChar w:fldCharType="separate"/>
      </w:r>
      <w:r w:rsidR="00A03E42">
        <w:rPr>
          <w:noProof/>
        </w:rPr>
        <w:t>7</w:t>
      </w:r>
      <w:r>
        <w:fldChar w:fldCharType="end"/>
      </w:r>
      <w:r>
        <w:t xml:space="preserve"> Variatie overzicht in de hoeveelheid toevoegen van brood</w:t>
      </w:r>
    </w:p>
    <w:tbl>
      <w:tblPr>
        <w:tblStyle w:val="Onopgemaaktetabel5"/>
        <w:tblW w:w="0" w:type="auto"/>
        <w:tblLook w:val="04A0" w:firstRow="1" w:lastRow="0" w:firstColumn="1" w:lastColumn="0" w:noHBand="0" w:noVBand="1"/>
      </w:tblPr>
      <w:tblGrid>
        <w:gridCol w:w="998"/>
        <w:gridCol w:w="1276"/>
      </w:tblGrid>
      <w:tr w:rsidR="005F5F59" w:rsidRPr="00D43E73" w14:paraId="273F83FB" w14:textId="77777777" w:rsidTr="00023AC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98" w:type="dxa"/>
            <w:noWrap/>
          </w:tcPr>
          <w:p w14:paraId="7FA5B019" w14:textId="4082BF11" w:rsidR="005F5F59" w:rsidRPr="00FA5DCF" w:rsidRDefault="009F1EF1" w:rsidP="00D43E73">
            <w:pPr>
              <w:jc w:val="left"/>
              <w:rPr>
                <w:sz w:val="22"/>
              </w:rPr>
            </w:pPr>
            <w:r w:rsidRPr="00FA5DCF">
              <w:rPr>
                <w:sz w:val="22"/>
              </w:rPr>
              <w:t>Variatie</w:t>
            </w:r>
            <w:r w:rsidR="005F5F59" w:rsidRPr="00FA5DCF">
              <w:rPr>
                <w:sz w:val="22"/>
              </w:rPr>
              <w:t xml:space="preserve"> nr.</w:t>
            </w:r>
          </w:p>
        </w:tc>
        <w:tc>
          <w:tcPr>
            <w:tcW w:w="1276" w:type="dxa"/>
            <w:noWrap/>
          </w:tcPr>
          <w:p w14:paraId="1261AC84" w14:textId="77777777" w:rsidR="005F5F59" w:rsidRPr="00FA5DCF" w:rsidRDefault="005F5F59" w:rsidP="00D43E73">
            <w:pPr>
              <w:cnfStyle w:val="100000000000" w:firstRow="1" w:lastRow="0" w:firstColumn="0" w:lastColumn="0" w:oddVBand="0" w:evenVBand="0" w:oddHBand="0" w:evenHBand="0" w:firstRowFirstColumn="0" w:firstRowLastColumn="0" w:lastRowFirstColumn="0" w:lastRowLastColumn="0"/>
              <w:rPr>
                <w:sz w:val="22"/>
              </w:rPr>
            </w:pPr>
            <w:r w:rsidRPr="00FA5DCF">
              <w:rPr>
                <w:sz w:val="22"/>
              </w:rPr>
              <w:t>Gewicht (gram)</w:t>
            </w:r>
          </w:p>
        </w:tc>
      </w:tr>
      <w:tr w:rsidR="005F5F59" w:rsidRPr="00D43E73" w14:paraId="59823679" w14:textId="77777777" w:rsidTr="00023A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8" w:type="dxa"/>
            <w:noWrap/>
            <w:hideMark/>
          </w:tcPr>
          <w:p w14:paraId="4AB6EC4E" w14:textId="6777BC34" w:rsidR="005F5F59" w:rsidRPr="00FA5DCF" w:rsidRDefault="00D43E73" w:rsidP="00D43E73">
            <w:pPr>
              <w:jc w:val="left"/>
              <w:rPr>
                <w:sz w:val="22"/>
              </w:rPr>
            </w:pPr>
            <w:r w:rsidRPr="00D43E73">
              <w:rPr>
                <w:sz w:val="22"/>
              </w:rPr>
              <w:t>8</w:t>
            </w:r>
          </w:p>
        </w:tc>
        <w:tc>
          <w:tcPr>
            <w:tcW w:w="1276" w:type="dxa"/>
            <w:noWrap/>
            <w:hideMark/>
          </w:tcPr>
          <w:p w14:paraId="6694480C" w14:textId="77777777" w:rsidR="005F5F59" w:rsidRPr="00FA5DCF" w:rsidRDefault="005F5F59" w:rsidP="00D43E73">
            <w:pPr>
              <w:cnfStyle w:val="000000100000" w:firstRow="0" w:lastRow="0" w:firstColumn="0" w:lastColumn="0" w:oddVBand="0" w:evenVBand="0" w:oddHBand="1" w:evenHBand="0" w:firstRowFirstColumn="0" w:firstRowLastColumn="0" w:lastRowFirstColumn="0" w:lastRowLastColumn="0"/>
            </w:pPr>
            <w:r w:rsidRPr="00FA5DCF">
              <w:t>75</w:t>
            </w:r>
          </w:p>
        </w:tc>
      </w:tr>
      <w:tr w:rsidR="005F5F59" w:rsidRPr="00D43E73" w14:paraId="7FBA367F" w14:textId="77777777" w:rsidTr="00023AC1">
        <w:trPr>
          <w:trHeight w:val="300"/>
        </w:trPr>
        <w:tc>
          <w:tcPr>
            <w:cnfStyle w:val="001000000000" w:firstRow="0" w:lastRow="0" w:firstColumn="1" w:lastColumn="0" w:oddVBand="0" w:evenVBand="0" w:oddHBand="0" w:evenHBand="0" w:firstRowFirstColumn="0" w:firstRowLastColumn="0" w:lastRowFirstColumn="0" w:lastRowLastColumn="0"/>
            <w:tcW w:w="998" w:type="dxa"/>
            <w:noWrap/>
            <w:hideMark/>
          </w:tcPr>
          <w:p w14:paraId="7370978C" w14:textId="206F8DDB" w:rsidR="005F5F59" w:rsidRPr="00FA5DCF" w:rsidRDefault="00D43E73" w:rsidP="00D43E73">
            <w:pPr>
              <w:jc w:val="left"/>
              <w:rPr>
                <w:sz w:val="22"/>
              </w:rPr>
            </w:pPr>
            <w:r w:rsidRPr="00D43E73">
              <w:rPr>
                <w:sz w:val="22"/>
              </w:rPr>
              <w:t>9</w:t>
            </w:r>
          </w:p>
        </w:tc>
        <w:tc>
          <w:tcPr>
            <w:tcW w:w="1276" w:type="dxa"/>
            <w:noWrap/>
            <w:hideMark/>
          </w:tcPr>
          <w:p w14:paraId="4172BCA9" w14:textId="77777777" w:rsidR="005F5F59" w:rsidRPr="00FA5DCF" w:rsidRDefault="005F5F59" w:rsidP="00D43E73">
            <w:pPr>
              <w:cnfStyle w:val="000000000000" w:firstRow="0" w:lastRow="0" w:firstColumn="0" w:lastColumn="0" w:oddVBand="0" w:evenVBand="0" w:oddHBand="0" w:evenHBand="0" w:firstRowFirstColumn="0" w:firstRowLastColumn="0" w:lastRowFirstColumn="0" w:lastRowLastColumn="0"/>
            </w:pPr>
            <w:r w:rsidRPr="00FA5DCF">
              <w:t>100</w:t>
            </w:r>
          </w:p>
        </w:tc>
      </w:tr>
      <w:tr w:rsidR="005F5F59" w:rsidRPr="00D43E73" w14:paraId="4612E556" w14:textId="77777777" w:rsidTr="00023AC1">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998" w:type="dxa"/>
            <w:noWrap/>
            <w:hideMark/>
          </w:tcPr>
          <w:p w14:paraId="25C9B52D" w14:textId="7C5F6821" w:rsidR="005F5F59" w:rsidRPr="00FA5DCF" w:rsidRDefault="00D43E73" w:rsidP="00D43E73">
            <w:pPr>
              <w:jc w:val="left"/>
              <w:rPr>
                <w:sz w:val="22"/>
              </w:rPr>
            </w:pPr>
            <w:r w:rsidRPr="00D43E73">
              <w:rPr>
                <w:sz w:val="22"/>
              </w:rPr>
              <w:t>10</w:t>
            </w:r>
          </w:p>
        </w:tc>
        <w:tc>
          <w:tcPr>
            <w:tcW w:w="1276" w:type="dxa"/>
            <w:noWrap/>
            <w:hideMark/>
          </w:tcPr>
          <w:p w14:paraId="46384FBF" w14:textId="77777777" w:rsidR="005F5F59" w:rsidRPr="00FA5DCF" w:rsidRDefault="005F5F59" w:rsidP="00D43E73">
            <w:pPr>
              <w:cnfStyle w:val="000000100000" w:firstRow="0" w:lastRow="0" w:firstColumn="0" w:lastColumn="0" w:oddVBand="0" w:evenVBand="0" w:oddHBand="1" w:evenHBand="0" w:firstRowFirstColumn="0" w:firstRowLastColumn="0" w:lastRowFirstColumn="0" w:lastRowLastColumn="0"/>
            </w:pPr>
            <w:r w:rsidRPr="00FA5DCF">
              <w:t>120</w:t>
            </w:r>
          </w:p>
        </w:tc>
      </w:tr>
    </w:tbl>
    <w:p w14:paraId="1F5308C0" w14:textId="77777777" w:rsidR="00B47884" w:rsidRDefault="00B47884" w:rsidP="000D40D5"/>
    <w:p w14:paraId="7FA88F0E" w14:textId="09914F6B" w:rsidR="00B47884" w:rsidRPr="007F5417" w:rsidRDefault="00624802" w:rsidP="007F5417">
      <w:pPr>
        <w:rPr>
          <w:b/>
          <w:bCs/>
        </w:rPr>
      </w:pPr>
      <w:bookmarkStart w:id="157" w:name="_Toc23502769"/>
      <w:r w:rsidRPr="007F5417">
        <w:rPr>
          <w:b/>
          <w:bCs/>
        </w:rPr>
        <w:t xml:space="preserve">Variatie in </w:t>
      </w:r>
      <w:r w:rsidR="0070482A" w:rsidRPr="007F5417">
        <w:rPr>
          <w:b/>
          <w:bCs/>
        </w:rPr>
        <w:t>baktijd</w:t>
      </w:r>
      <w:bookmarkEnd w:id="157"/>
    </w:p>
    <w:p w14:paraId="343473C4" w14:textId="38A988EC" w:rsidR="0039537D" w:rsidRDefault="0039537D" w:rsidP="0039537D">
      <w:r>
        <w:t xml:space="preserve">Om de structuur en de knapperigheid van de cracker te verbeteren wordt er onderzocht </w:t>
      </w:r>
      <w:r w:rsidR="000C417E">
        <w:t>of</w:t>
      </w:r>
      <w:r w:rsidR="001121E1">
        <w:t xml:space="preserve"> een lang</w:t>
      </w:r>
      <w:r w:rsidR="00231C64">
        <w:t xml:space="preserve">ere baktijd hier positief effect op heeft. </w:t>
      </w:r>
    </w:p>
    <w:p w14:paraId="38CCCF54" w14:textId="243A9D83" w:rsidR="006F6653" w:rsidRDefault="006F6653" w:rsidP="000D40D5"/>
    <w:p w14:paraId="42BDA23A" w14:textId="5637AB25" w:rsidR="00023AC1" w:rsidRDefault="00023AC1" w:rsidP="00023AC1">
      <w:pPr>
        <w:pStyle w:val="Bijschrift"/>
        <w:keepNext/>
      </w:pPr>
      <w:r>
        <w:t xml:space="preserve">Tabel </w:t>
      </w:r>
      <w:r>
        <w:fldChar w:fldCharType="begin"/>
      </w:r>
      <w:r>
        <w:instrText xml:space="preserve"> SEQ Tabel \* ARABIC </w:instrText>
      </w:r>
      <w:r>
        <w:fldChar w:fldCharType="separate"/>
      </w:r>
      <w:r w:rsidR="00A03E42">
        <w:rPr>
          <w:noProof/>
        </w:rPr>
        <w:t>8</w:t>
      </w:r>
      <w:r>
        <w:fldChar w:fldCharType="end"/>
      </w:r>
      <w:r>
        <w:t xml:space="preserve"> Variatie overzicht van variaties in baktijd</w:t>
      </w:r>
    </w:p>
    <w:tbl>
      <w:tblPr>
        <w:tblStyle w:val="Onopgemaaktetabel5"/>
        <w:tblW w:w="3261" w:type="dxa"/>
        <w:tblLook w:val="04A0" w:firstRow="1" w:lastRow="0" w:firstColumn="1" w:lastColumn="0" w:noHBand="0" w:noVBand="1"/>
      </w:tblPr>
      <w:tblGrid>
        <w:gridCol w:w="1760"/>
        <w:gridCol w:w="1501"/>
      </w:tblGrid>
      <w:tr w:rsidR="006F6653" w:rsidRPr="006F6653" w14:paraId="5424E093" w14:textId="77777777" w:rsidTr="00C4673B">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760" w:type="dxa"/>
            <w:noWrap/>
            <w:hideMark/>
          </w:tcPr>
          <w:p w14:paraId="62EA0219" w14:textId="77777777" w:rsidR="006F6653" w:rsidRPr="006F6653" w:rsidRDefault="006F6653" w:rsidP="00D722AD">
            <w:pPr>
              <w:jc w:val="left"/>
              <w:rPr>
                <w:i w:val="0"/>
                <w:iCs w:val="0"/>
                <w:sz w:val="22"/>
              </w:rPr>
            </w:pPr>
          </w:p>
        </w:tc>
        <w:tc>
          <w:tcPr>
            <w:tcW w:w="1501" w:type="dxa"/>
            <w:noWrap/>
            <w:hideMark/>
          </w:tcPr>
          <w:p w14:paraId="465F614F" w14:textId="77777777" w:rsidR="006F6653" w:rsidRPr="006F6653" w:rsidRDefault="006F6653" w:rsidP="00D722AD">
            <w:pPr>
              <w:cnfStyle w:val="100000000000" w:firstRow="1" w:lastRow="0" w:firstColumn="0" w:lastColumn="0" w:oddVBand="0" w:evenVBand="0" w:oddHBand="0" w:evenHBand="0" w:firstRowFirstColumn="0" w:firstRowLastColumn="0" w:lastRowFirstColumn="0" w:lastRowLastColumn="0"/>
              <w:rPr>
                <w:i w:val="0"/>
                <w:iCs w:val="0"/>
                <w:sz w:val="22"/>
              </w:rPr>
            </w:pPr>
            <w:r w:rsidRPr="006F6653">
              <w:rPr>
                <w:i w:val="0"/>
                <w:iCs w:val="0"/>
                <w:sz w:val="22"/>
              </w:rPr>
              <w:t>Tijd</w:t>
            </w:r>
          </w:p>
        </w:tc>
      </w:tr>
      <w:tr w:rsidR="006F6653" w:rsidRPr="006F6653" w14:paraId="5AA57C37" w14:textId="77777777" w:rsidTr="00C467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60" w:type="dxa"/>
            <w:noWrap/>
            <w:hideMark/>
          </w:tcPr>
          <w:p w14:paraId="25C84F2E" w14:textId="129FB091" w:rsidR="006F6653" w:rsidRPr="006F6653" w:rsidRDefault="00D722AD" w:rsidP="00D722AD">
            <w:pPr>
              <w:jc w:val="left"/>
              <w:rPr>
                <w:sz w:val="22"/>
              </w:rPr>
            </w:pPr>
            <w:r w:rsidRPr="00D722AD">
              <w:rPr>
                <w:sz w:val="22"/>
              </w:rPr>
              <w:t>11</w:t>
            </w:r>
          </w:p>
        </w:tc>
        <w:tc>
          <w:tcPr>
            <w:tcW w:w="1501" w:type="dxa"/>
            <w:noWrap/>
            <w:hideMark/>
          </w:tcPr>
          <w:p w14:paraId="10926125" w14:textId="7EFD0750" w:rsidR="006F6653" w:rsidRPr="006F6653" w:rsidRDefault="006F6653" w:rsidP="00D722AD">
            <w:pPr>
              <w:cnfStyle w:val="000000100000" w:firstRow="0" w:lastRow="0" w:firstColumn="0" w:lastColumn="0" w:oddVBand="0" w:evenVBand="0" w:oddHBand="1" w:evenHBand="0" w:firstRowFirstColumn="0" w:firstRowLastColumn="0" w:lastRowFirstColumn="0" w:lastRowLastColumn="0"/>
            </w:pPr>
            <w:r w:rsidRPr="006F6653">
              <w:t>12</w:t>
            </w:r>
            <w:r w:rsidR="00C4673B">
              <w:t xml:space="preserve"> (2*</w:t>
            </w:r>
            <w:r w:rsidR="000B1268">
              <w:t>5</w:t>
            </w:r>
            <w:r w:rsidR="00C4673B">
              <w:t>)</w:t>
            </w:r>
          </w:p>
        </w:tc>
      </w:tr>
      <w:tr w:rsidR="006F6653" w:rsidRPr="006F6653" w14:paraId="181A8001" w14:textId="77777777" w:rsidTr="00C4673B">
        <w:trPr>
          <w:trHeight w:val="288"/>
        </w:trPr>
        <w:tc>
          <w:tcPr>
            <w:cnfStyle w:val="001000000000" w:firstRow="0" w:lastRow="0" w:firstColumn="1" w:lastColumn="0" w:oddVBand="0" w:evenVBand="0" w:oddHBand="0" w:evenHBand="0" w:firstRowFirstColumn="0" w:firstRowLastColumn="0" w:lastRowFirstColumn="0" w:lastRowLastColumn="0"/>
            <w:tcW w:w="1760" w:type="dxa"/>
            <w:noWrap/>
            <w:hideMark/>
          </w:tcPr>
          <w:p w14:paraId="199B3787" w14:textId="535A70B6" w:rsidR="006F6653" w:rsidRPr="006F6653" w:rsidRDefault="00D722AD" w:rsidP="00D722AD">
            <w:pPr>
              <w:jc w:val="left"/>
              <w:rPr>
                <w:sz w:val="22"/>
              </w:rPr>
            </w:pPr>
            <w:r w:rsidRPr="00D722AD">
              <w:rPr>
                <w:sz w:val="22"/>
              </w:rPr>
              <w:t>12</w:t>
            </w:r>
          </w:p>
        </w:tc>
        <w:tc>
          <w:tcPr>
            <w:tcW w:w="1501" w:type="dxa"/>
            <w:noWrap/>
            <w:hideMark/>
          </w:tcPr>
          <w:p w14:paraId="72ADFEF2" w14:textId="61A02C47" w:rsidR="006F6653" w:rsidRPr="006F6653" w:rsidRDefault="006F6653" w:rsidP="00D722AD">
            <w:pPr>
              <w:cnfStyle w:val="000000000000" w:firstRow="0" w:lastRow="0" w:firstColumn="0" w:lastColumn="0" w:oddVBand="0" w:evenVBand="0" w:oddHBand="0" w:evenHBand="0" w:firstRowFirstColumn="0" w:firstRowLastColumn="0" w:lastRowFirstColumn="0" w:lastRowLastColumn="0"/>
            </w:pPr>
            <w:r w:rsidRPr="006F6653">
              <w:t>14</w:t>
            </w:r>
            <w:r w:rsidR="00C4673B">
              <w:t xml:space="preserve"> (2*</w:t>
            </w:r>
            <w:r w:rsidR="000B1268">
              <w:t>6</w:t>
            </w:r>
            <w:r w:rsidR="00C4673B">
              <w:t>)</w:t>
            </w:r>
          </w:p>
        </w:tc>
      </w:tr>
      <w:tr w:rsidR="006F6653" w:rsidRPr="006F6653" w14:paraId="0C1512D1" w14:textId="77777777" w:rsidTr="00C467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60" w:type="dxa"/>
            <w:noWrap/>
            <w:hideMark/>
          </w:tcPr>
          <w:p w14:paraId="4BAD6407" w14:textId="7A6E3D4B" w:rsidR="006F6653" w:rsidRPr="006F6653" w:rsidRDefault="00D722AD" w:rsidP="00D722AD">
            <w:pPr>
              <w:jc w:val="left"/>
              <w:rPr>
                <w:sz w:val="22"/>
              </w:rPr>
            </w:pPr>
            <w:r w:rsidRPr="00D722AD">
              <w:rPr>
                <w:sz w:val="22"/>
              </w:rPr>
              <w:t>13</w:t>
            </w:r>
          </w:p>
        </w:tc>
        <w:tc>
          <w:tcPr>
            <w:tcW w:w="1501" w:type="dxa"/>
            <w:noWrap/>
            <w:hideMark/>
          </w:tcPr>
          <w:p w14:paraId="55E34D30" w14:textId="2CB613CA" w:rsidR="006F6653" w:rsidRPr="006F6653" w:rsidRDefault="006F6653" w:rsidP="00D722AD">
            <w:pPr>
              <w:cnfStyle w:val="000000100000" w:firstRow="0" w:lastRow="0" w:firstColumn="0" w:lastColumn="0" w:oddVBand="0" w:evenVBand="0" w:oddHBand="1" w:evenHBand="0" w:firstRowFirstColumn="0" w:firstRowLastColumn="0" w:lastRowFirstColumn="0" w:lastRowLastColumn="0"/>
            </w:pPr>
            <w:r w:rsidRPr="006F6653">
              <w:t>16</w:t>
            </w:r>
            <w:r w:rsidR="00C4673B">
              <w:t xml:space="preserve"> (2*</w:t>
            </w:r>
            <w:r w:rsidR="000B1268">
              <w:t>7</w:t>
            </w:r>
            <w:r w:rsidR="00C4673B">
              <w:t>)</w:t>
            </w:r>
          </w:p>
        </w:tc>
      </w:tr>
      <w:tr w:rsidR="006F6653" w:rsidRPr="006F6653" w14:paraId="58479053" w14:textId="77777777" w:rsidTr="00C4673B">
        <w:trPr>
          <w:trHeight w:val="288"/>
        </w:trPr>
        <w:tc>
          <w:tcPr>
            <w:cnfStyle w:val="001000000000" w:firstRow="0" w:lastRow="0" w:firstColumn="1" w:lastColumn="0" w:oddVBand="0" w:evenVBand="0" w:oddHBand="0" w:evenHBand="0" w:firstRowFirstColumn="0" w:firstRowLastColumn="0" w:lastRowFirstColumn="0" w:lastRowLastColumn="0"/>
            <w:tcW w:w="1760" w:type="dxa"/>
            <w:noWrap/>
            <w:hideMark/>
          </w:tcPr>
          <w:p w14:paraId="1F7F9061" w14:textId="57F3F74D" w:rsidR="006F6653" w:rsidRPr="006F6653" w:rsidRDefault="00D722AD" w:rsidP="00D722AD">
            <w:pPr>
              <w:jc w:val="left"/>
              <w:rPr>
                <w:sz w:val="22"/>
              </w:rPr>
            </w:pPr>
            <w:r w:rsidRPr="00D722AD">
              <w:rPr>
                <w:sz w:val="22"/>
              </w:rPr>
              <w:t>14</w:t>
            </w:r>
          </w:p>
        </w:tc>
        <w:tc>
          <w:tcPr>
            <w:tcW w:w="1501" w:type="dxa"/>
            <w:noWrap/>
            <w:hideMark/>
          </w:tcPr>
          <w:p w14:paraId="7BD29268" w14:textId="1219841E" w:rsidR="006F6653" w:rsidRPr="006F6653" w:rsidRDefault="006F6653" w:rsidP="00D722AD">
            <w:pPr>
              <w:cnfStyle w:val="000000000000" w:firstRow="0" w:lastRow="0" w:firstColumn="0" w:lastColumn="0" w:oddVBand="0" w:evenVBand="0" w:oddHBand="0" w:evenHBand="0" w:firstRowFirstColumn="0" w:firstRowLastColumn="0" w:lastRowFirstColumn="0" w:lastRowLastColumn="0"/>
            </w:pPr>
            <w:r w:rsidRPr="006F6653">
              <w:t>18</w:t>
            </w:r>
            <w:r w:rsidR="00C4673B">
              <w:t xml:space="preserve"> (2*</w:t>
            </w:r>
            <w:r w:rsidR="000B1268">
              <w:t>8</w:t>
            </w:r>
            <w:r w:rsidR="00C4673B">
              <w:t>)</w:t>
            </w:r>
          </w:p>
        </w:tc>
      </w:tr>
      <w:tr w:rsidR="006F6653" w:rsidRPr="006F6653" w14:paraId="5C8394EC" w14:textId="77777777" w:rsidTr="00C467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60" w:type="dxa"/>
            <w:noWrap/>
            <w:hideMark/>
          </w:tcPr>
          <w:p w14:paraId="4C789366" w14:textId="69EBE8EC" w:rsidR="006F6653" w:rsidRPr="006F6653" w:rsidRDefault="00D722AD" w:rsidP="00D722AD">
            <w:pPr>
              <w:jc w:val="left"/>
              <w:rPr>
                <w:sz w:val="22"/>
              </w:rPr>
            </w:pPr>
            <w:r w:rsidRPr="00D722AD">
              <w:rPr>
                <w:sz w:val="22"/>
              </w:rPr>
              <w:t>15</w:t>
            </w:r>
          </w:p>
        </w:tc>
        <w:tc>
          <w:tcPr>
            <w:tcW w:w="1501" w:type="dxa"/>
            <w:noWrap/>
            <w:hideMark/>
          </w:tcPr>
          <w:p w14:paraId="48BB8253" w14:textId="6134E7E0" w:rsidR="006F6653" w:rsidRPr="006F6653" w:rsidRDefault="006F6653" w:rsidP="00D722AD">
            <w:pPr>
              <w:cnfStyle w:val="000000100000" w:firstRow="0" w:lastRow="0" w:firstColumn="0" w:lastColumn="0" w:oddVBand="0" w:evenVBand="0" w:oddHBand="1" w:evenHBand="0" w:firstRowFirstColumn="0" w:firstRowLastColumn="0" w:lastRowFirstColumn="0" w:lastRowLastColumn="0"/>
            </w:pPr>
            <w:r w:rsidRPr="006F6653">
              <w:t>20</w:t>
            </w:r>
            <w:r w:rsidR="00C4673B">
              <w:t xml:space="preserve"> (2*</w:t>
            </w:r>
            <w:r w:rsidR="000B1268">
              <w:t>9</w:t>
            </w:r>
            <w:r w:rsidR="00C4673B">
              <w:t>)</w:t>
            </w:r>
          </w:p>
        </w:tc>
      </w:tr>
      <w:tr w:rsidR="006F6653" w:rsidRPr="006F6653" w14:paraId="7F960D62" w14:textId="77777777" w:rsidTr="00C4673B">
        <w:trPr>
          <w:trHeight w:val="288"/>
        </w:trPr>
        <w:tc>
          <w:tcPr>
            <w:cnfStyle w:val="001000000000" w:firstRow="0" w:lastRow="0" w:firstColumn="1" w:lastColumn="0" w:oddVBand="0" w:evenVBand="0" w:oddHBand="0" w:evenHBand="0" w:firstRowFirstColumn="0" w:firstRowLastColumn="0" w:lastRowFirstColumn="0" w:lastRowLastColumn="0"/>
            <w:tcW w:w="1760" w:type="dxa"/>
            <w:noWrap/>
            <w:hideMark/>
          </w:tcPr>
          <w:p w14:paraId="3EF51BB8" w14:textId="474526EE" w:rsidR="006F6653" w:rsidRPr="006F6653" w:rsidRDefault="00D722AD" w:rsidP="00D722AD">
            <w:pPr>
              <w:jc w:val="left"/>
              <w:rPr>
                <w:sz w:val="22"/>
              </w:rPr>
            </w:pPr>
            <w:r w:rsidRPr="00D722AD">
              <w:rPr>
                <w:sz w:val="22"/>
              </w:rPr>
              <w:t>16</w:t>
            </w:r>
          </w:p>
        </w:tc>
        <w:tc>
          <w:tcPr>
            <w:tcW w:w="1501" w:type="dxa"/>
            <w:noWrap/>
            <w:hideMark/>
          </w:tcPr>
          <w:p w14:paraId="5C353098" w14:textId="1CF5FEF8" w:rsidR="006F6653" w:rsidRPr="006F6653" w:rsidRDefault="006F6653" w:rsidP="00D722AD">
            <w:pPr>
              <w:cnfStyle w:val="000000000000" w:firstRow="0" w:lastRow="0" w:firstColumn="0" w:lastColumn="0" w:oddVBand="0" w:evenVBand="0" w:oddHBand="0" w:evenHBand="0" w:firstRowFirstColumn="0" w:firstRowLastColumn="0" w:lastRowFirstColumn="0" w:lastRowLastColumn="0"/>
            </w:pPr>
            <w:r w:rsidRPr="006F6653">
              <w:t>22</w:t>
            </w:r>
            <w:r w:rsidR="00C4673B">
              <w:t xml:space="preserve"> (2*1</w:t>
            </w:r>
            <w:r w:rsidR="000B1268">
              <w:t>0</w:t>
            </w:r>
            <w:r w:rsidR="00C4673B">
              <w:t>)</w:t>
            </w:r>
          </w:p>
        </w:tc>
      </w:tr>
    </w:tbl>
    <w:p w14:paraId="03B799A0" w14:textId="2C64DDB7" w:rsidR="00D43E73" w:rsidRDefault="00D43E73">
      <w:pPr>
        <w:spacing w:after="200" w:line="264" w:lineRule="auto"/>
      </w:pPr>
    </w:p>
    <w:p w14:paraId="49C95D8F" w14:textId="4E5A5C50" w:rsidR="0071774A" w:rsidRDefault="00F14D92" w:rsidP="0071774A">
      <w:pPr>
        <w:pStyle w:val="Kop2"/>
      </w:pPr>
      <w:bookmarkStart w:id="158" w:name="_Toc23155209"/>
      <w:bookmarkStart w:id="159" w:name="_Toc23502770"/>
      <w:bookmarkStart w:id="160" w:name="_Toc24308145"/>
      <w:r>
        <w:t>Werkwijze Sensori</w:t>
      </w:r>
      <w:r w:rsidR="002744A6">
        <w:t>sche panel analyse</w:t>
      </w:r>
      <w:bookmarkEnd w:id="158"/>
      <w:bookmarkEnd w:id="159"/>
      <w:bookmarkEnd w:id="160"/>
    </w:p>
    <w:p w14:paraId="707222F4" w14:textId="3156322A" w:rsidR="001045B4" w:rsidRDefault="00A03E42" w:rsidP="001045B4">
      <w:r>
        <w:t>In tabel 9 zijn de variaties voor het sensorisch panel weer gegeven. Zie paragraaf 4.6 voor de resultaten van het sensorische panel onderzoek.</w:t>
      </w:r>
    </w:p>
    <w:p w14:paraId="63265CDB" w14:textId="77777777" w:rsidR="00A03E42" w:rsidRPr="001045B4" w:rsidRDefault="00A03E42" w:rsidP="001045B4"/>
    <w:p w14:paraId="020CAF81" w14:textId="6FADE3A9" w:rsidR="00A03E42" w:rsidRDefault="00A03E42" w:rsidP="00A03E42">
      <w:pPr>
        <w:pStyle w:val="Bijschrift"/>
        <w:keepNext/>
      </w:pPr>
      <w:r>
        <w:t xml:space="preserve">Tabel </w:t>
      </w:r>
      <w:r>
        <w:fldChar w:fldCharType="begin"/>
      </w:r>
      <w:r>
        <w:instrText xml:space="preserve"> SEQ Tabel \* ARABIC </w:instrText>
      </w:r>
      <w:r>
        <w:fldChar w:fldCharType="separate"/>
      </w:r>
      <w:r>
        <w:rPr>
          <w:noProof/>
        </w:rPr>
        <w:t>9</w:t>
      </w:r>
      <w:r>
        <w:fldChar w:fldCharType="end"/>
      </w:r>
      <w:r>
        <w:rPr>
          <w:noProof/>
        </w:rPr>
        <w:t xml:space="preserve"> variaties sensorisch pannel</w:t>
      </w:r>
    </w:p>
    <w:tbl>
      <w:tblPr>
        <w:tblW w:w="6932" w:type="dxa"/>
        <w:tblLook w:val="04A0" w:firstRow="1" w:lastRow="0" w:firstColumn="1" w:lastColumn="0" w:noHBand="0" w:noVBand="1"/>
      </w:tblPr>
      <w:tblGrid>
        <w:gridCol w:w="1760"/>
        <w:gridCol w:w="1580"/>
        <w:gridCol w:w="1580"/>
        <w:gridCol w:w="960"/>
        <w:gridCol w:w="1052"/>
      </w:tblGrid>
      <w:tr w:rsidR="00833927" w:rsidRPr="00833927" w14:paraId="770985CD" w14:textId="77777777" w:rsidTr="00A03E42">
        <w:trPr>
          <w:trHeight w:val="288"/>
        </w:trPr>
        <w:tc>
          <w:tcPr>
            <w:tcW w:w="1760" w:type="dxa"/>
            <w:tcBorders>
              <w:top w:val="nil"/>
              <w:left w:val="nil"/>
              <w:bottom w:val="nil"/>
              <w:right w:val="nil"/>
            </w:tcBorders>
            <w:shd w:val="clear" w:color="auto" w:fill="auto"/>
            <w:noWrap/>
            <w:vAlign w:val="bottom"/>
            <w:hideMark/>
          </w:tcPr>
          <w:p w14:paraId="40FEE3FF" w14:textId="77777777" w:rsidR="00833927" w:rsidRPr="00833927" w:rsidRDefault="00833927" w:rsidP="00833927">
            <w:pPr>
              <w:spacing w:before="0"/>
              <w:rPr>
                <w:rFonts w:ascii="Times New Roman" w:hAnsi="Times New Roman"/>
                <w:sz w:val="24"/>
                <w:szCs w:val="24"/>
                <w:lang w:val="en-GB" w:eastAsia="en-GB"/>
              </w:rPr>
            </w:pPr>
          </w:p>
        </w:tc>
        <w:tc>
          <w:tcPr>
            <w:tcW w:w="1580" w:type="dxa"/>
            <w:tcBorders>
              <w:top w:val="nil"/>
              <w:left w:val="nil"/>
              <w:bottom w:val="nil"/>
              <w:right w:val="nil"/>
            </w:tcBorders>
            <w:shd w:val="clear" w:color="auto" w:fill="auto"/>
            <w:noWrap/>
            <w:vAlign w:val="bottom"/>
            <w:hideMark/>
          </w:tcPr>
          <w:p w14:paraId="0D7D8C6D" w14:textId="77777777" w:rsidR="00833927" w:rsidRPr="00833927" w:rsidRDefault="00833927" w:rsidP="00833927">
            <w:pPr>
              <w:spacing w:before="0"/>
              <w:rPr>
                <w:rFonts w:ascii="Times New Roman" w:hAnsi="Times New Roman"/>
                <w:sz w:val="20"/>
                <w:szCs w:val="20"/>
                <w:lang w:val="en-GB" w:eastAsia="en-GB"/>
              </w:rPr>
            </w:pPr>
          </w:p>
        </w:tc>
        <w:tc>
          <w:tcPr>
            <w:tcW w:w="1580" w:type="dxa"/>
            <w:tcBorders>
              <w:top w:val="nil"/>
              <w:left w:val="nil"/>
              <w:bottom w:val="nil"/>
              <w:right w:val="nil"/>
            </w:tcBorders>
            <w:shd w:val="clear" w:color="auto" w:fill="auto"/>
            <w:noWrap/>
            <w:vAlign w:val="bottom"/>
            <w:hideMark/>
          </w:tcPr>
          <w:p w14:paraId="2480DC75" w14:textId="77777777" w:rsidR="00833927" w:rsidRPr="00833927" w:rsidRDefault="00833927" w:rsidP="00833927">
            <w:pPr>
              <w:spacing w:before="0"/>
              <w:rPr>
                <w:rFonts w:cs="Calibri"/>
                <w:color w:val="000000"/>
                <w:lang w:val="en-GB" w:eastAsia="en-GB"/>
              </w:rPr>
            </w:pPr>
            <w:r w:rsidRPr="00833927">
              <w:rPr>
                <w:rFonts w:cs="Calibri"/>
                <w:color w:val="000000"/>
                <w:lang w:val="en-GB" w:eastAsia="en-GB"/>
              </w:rPr>
              <w:t>variatie 1</w:t>
            </w:r>
          </w:p>
        </w:tc>
        <w:tc>
          <w:tcPr>
            <w:tcW w:w="960" w:type="dxa"/>
            <w:tcBorders>
              <w:top w:val="nil"/>
              <w:left w:val="nil"/>
              <w:bottom w:val="nil"/>
              <w:right w:val="nil"/>
            </w:tcBorders>
            <w:shd w:val="clear" w:color="auto" w:fill="auto"/>
            <w:noWrap/>
            <w:vAlign w:val="bottom"/>
            <w:hideMark/>
          </w:tcPr>
          <w:p w14:paraId="7E964A71" w14:textId="77777777" w:rsidR="00833927" w:rsidRPr="00833927" w:rsidRDefault="00833927" w:rsidP="00833927">
            <w:pPr>
              <w:spacing w:before="0"/>
              <w:rPr>
                <w:rFonts w:cs="Calibri"/>
                <w:color w:val="000000"/>
                <w:lang w:val="en-GB" w:eastAsia="en-GB"/>
              </w:rPr>
            </w:pPr>
          </w:p>
        </w:tc>
        <w:tc>
          <w:tcPr>
            <w:tcW w:w="1052" w:type="dxa"/>
            <w:tcBorders>
              <w:top w:val="nil"/>
              <w:left w:val="nil"/>
              <w:bottom w:val="nil"/>
              <w:right w:val="nil"/>
            </w:tcBorders>
            <w:shd w:val="clear" w:color="auto" w:fill="auto"/>
            <w:noWrap/>
            <w:vAlign w:val="bottom"/>
            <w:hideMark/>
          </w:tcPr>
          <w:p w14:paraId="66B2DE5D" w14:textId="77777777" w:rsidR="00833927" w:rsidRPr="00833927" w:rsidRDefault="00833927" w:rsidP="00833927">
            <w:pPr>
              <w:spacing w:before="0"/>
              <w:rPr>
                <w:rFonts w:cs="Calibri"/>
                <w:color w:val="000000"/>
                <w:lang w:val="en-GB" w:eastAsia="en-GB"/>
              </w:rPr>
            </w:pPr>
            <w:r w:rsidRPr="00833927">
              <w:rPr>
                <w:rFonts w:cs="Calibri"/>
                <w:color w:val="000000"/>
                <w:lang w:val="en-GB" w:eastAsia="en-GB"/>
              </w:rPr>
              <w:t>variatie 2</w:t>
            </w:r>
          </w:p>
        </w:tc>
      </w:tr>
      <w:tr w:rsidR="00833927" w:rsidRPr="00833927" w14:paraId="51D0CB54" w14:textId="77777777" w:rsidTr="00A03E42">
        <w:trPr>
          <w:trHeight w:val="288"/>
        </w:trPr>
        <w:tc>
          <w:tcPr>
            <w:tcW w:w="1760" w:type="dxa"/>
            <w:tcBorders>
              <w:top w:val="nil"/>
              <w:left w:val="nil"/>
              <w:bottom w:val="nil"/>
              <w:right w:val="nil"/>
            </w:tcBorders>
            <w:shd w:val="clear" w:color="auto" w:fill="auto"/>
            <w:noWrap/>
            <w:vAlign w:val="bottom"/>
            <w:hideMark/>
          </w:tcPr>
          <w:p w14:paraId="435EF884" w14:textId="77777777" w:rsidR="00833927" w:rsidRPr="00833927" w:rsidRDefault="00833927" w:rsidP="00833927">
            <w:pPr>
              <w:spacing w:before="0"/>
              <w:rPr>
                <w:rFonts w:cs="Calibri"/>
                <w:color w:val="000000"/>
                <w:lang w:val="en-GB" w:eastAsia="en-GB"/>
              </w:rPr>
            </w:pPr>
            <w:r w:rsidRPr="00833927">
              <w:rPr>
                <w:rFonts w:cs="Calibri"/>
                <w:color w:val="000000"/>
                <w:lang w:val="en-GB" w:eastAsia="en-GB"/>
              </w:rPr>
              <w:t>Uienpoeder</w:t>
            </w:r>
          </w:p>
        </w:tc>
        <w:tc>
          <w:tcPr>
            <w:tcW w:w="1580" w:type="dxa"/>
            <w:tcBorders>
              <w:top w:val="nil"/>
              <w:left w:val="nil"/>
              <w:bottom w:val="nil"/>
              <w:right w:val="nil"/>
            </w:tcBorders>
            <w:shd w:val="clear" w:color="auto" w:fill="auto"/>
            <w:noWrap/>
            <w:vAlign w:val="bottom"/>
            <w:hideMark/>
          </w:tcPr>
          <w:p w14:paraId="2D70C149" w14:textId="77777777" w:rsidR="00833927" w:rsidRPr="00833927" w:rsidRDefault="00833927" w:rsidP="00833927">
            <w:pPr>
              <w:spacing w:before="0"/>
              <w:rPr>
                <w:rFonts w:cs="Calibri"/>
                <w:color w:val="000000"/>
                <w:lang w:val="en-GB" w:eastAsia="en-GB"/>
              </w:rPr>
            </w:pPr>
          </w:p>
        </w:tc>
        <w:tc>
          <w:tcPr>
            <w:tcW w:w="1580" w:type="dxa"/>
            <w:tcBorders>
              <w:top w:val="nil"/>
              <w:left w:val="nil"/>
              <w:bottom w:val="nil"/>
              <w:right w:val="nil"/>
            </w:tcBorders>
            <w:shd w:val="clear" w:color="auto" w:fill="auto"/>
            <w:noWrap/>
            <w:vAlign w:val="bottom"/>
            <w:hideMark/>
          </w:tcPr>
          <w:p w14:paraId="59B3E57C" w14:textId="77777777" w:rsidR="00833927" w:rsidRPr="00833927" w:rsidRDefault="00833927" w:rsidP="00833927">
            <w:pPr>
              <w:spacing w:before="0"/>
              <w:jc w:val="right"/>
              <w:rPr>
                <w:rFonts w:cs="Calibri"/>
                <w:color w:val="000000"/>
                <w:lang w:val="en-GB" w:eastAsia="en-GB"/>
              </w:rPr>
            </w:pPr>
            <w:r w:rsidRPr="00833927">
              <w:rPr>
                <w:rFonts w:cs="Calibri"/>
                <w:color w:val="000000"/>
                <w:lang w:val="en-GB" w:eastAsia="en-GB"/>
              </w:rPr>
              <w:t>5,75358</w:t>
            </w:r>
          </w:p>
        </w:tc>
        <w:tc>
          <w:tcPr>
            <w:tcW w:w="960" w:type="dxa"/>
            <w:tcBorders>
              <w:top w:val="nil"/>
              <w:left w:val="nil"/>
              <w:bottom w:val="nil"/>
              <w:right w:val="nil"/>
            </w:tcBorders>
            <w:shd w:val="clear" w:color="auto" w:fill="auto"/>
            <w:noWrap/>
            <w:vAlign w:val="bottom"/>
            <w:hideMark/>
          </w:tcPr>
          <w:p w14:paraId="6577A953" w14:textId="77777777" w:rsidR="00833927" w:rsidRPr="00833927" w:rsidRDefault="00833927" w:rsidP="00833927">
            <w:pPr>
              <w:spacing w:before="0"/>
              <w:jc w:val="right"/>
              <w:rPr>
                <w:rFonts w:cs="Calibri"/>
                <w:color w:val="000000"/>
                <w:lang w:val="en-GB" w:eastAsia="en-GB"/>
              </w:rPr>
            </w:pPr>
          </w:p>
        </w:tc>
        <w:tc>
          <w:tcPr>
            <w:tcW w:w="1052" w:type="dxa"/>
            <w:tcBorders>
              <w:top w:val="nil"/>
              <w:left w:val="nil"/>
              <w:bottom w:val="nil"/>
              <w:right w:val="nil"/>
            </w:tcBorders>
            <w:shd w:val="clear" w:color="auto" w:fill="auto"/>
            <w:noWrap/>
            <w:vAlign w:val="bottom"/>
            <w:hideMark/>
          </w:tcPr>
          <w:p w14:paraId="3AA7C8D8" w14:textId="77777777" w:rsidR="00833927" w:rsidRPr="00833927" w:rsidRDefault="00833927" w:rsidP="00833927">
            <w:pPr>
              <w:spacing w:before="0"/>
              <w:jc w:val="right"/>
              <w:rPr>
                <w:rFonts w:cs="Calibri"/>
                <w:color w:val="000000"/>
                <w:lang w:val="en-GB" w:eastAsia="en-GB"/>
              </w:rPr>
            </w:pPr>
            <w:r w:rsidRPr="00833927">
              <w:rPr>
                <w:rFonts w:cs="Calibri"/>
                <w:color w:val="000000"/>
                <w:lang w:val="en-GB" w:eastAsia="en-GB"/>
              </w:rPr>
              <w:t>11,50716</w:t>
            </w:r>
          </w:p>
        </w:tc>
      </w:tr>
      <w:tr w:rsidR="00833927" w:rsidRPr="00833927" w14:paraId="554E7456" w14:textId="77777777" w:rsidTr="00A03E42">
        <w:trPr>
          <w:trHeight w:val="288"/>
        </w:trPr>
        <w:tc>
          <w:tcPr>
            <w:tcW w:w="3340" w:type="dxa"/>
            <w:gridSpan w:val="2"/>
            <w:tcBorders>
              <w:top w:val="nil"/>
              <w:left w:val="nil"/>
              <w:bottom w:val="nil"/>
              <w:right w:val="nil"/>
            </w:tcBorders>
            <w:shd w:val="clear" w:color="auto" w:fill="auto"/>
            <w:noWrap/>
            <w:vAlign w:val="bottom"/>
            <w:hideMark/>
          </w:tcPr>
          <w:p w14:paraId="52152C95" w14:textId="77777777" w:rsidR="00833927" w:rsidRPr="0053445C" w:rsidRDefault="00833927" w:rsidP="00833927">
            <w:pPr>
              <w:spacing w:before="0"/>
              <w:rPr>
                <w:rFonts w:cs="Calibri"/>
                <w:color w:val="000000"/>
                <w:lang w:eastAsia="en-GB"/>
              </w:rPr>
            </w:pPr>
            <w:r w:rsidRPr="0053445C">
              <w:rPr>
                <w:rFonts w:cs="Calibri"/>
                <w:color w:val="000000"/>
                <w:lang w:eastAsia="en-GB"/>
              </w:rPr>
              <w:t>Gist extract met kaas smaak</w:t>
            </w:r>
          </w:p>
        </w:tc>
        <w:tc>
          <w:tcPr>
            <w:tcW w:w="1580" w:type="dxa"/>
            <w:tcBorders>
              <w:top w:val="nil"/>
              <w:left w:val="nil"/>
              <w:bottom w:val="nil"/>
              <w:right w:val="nil"/>
            </w:tcBorders>
            <w:shd w:val="clear" w:color="auto" w:fill="auto"/>
            <w:noWrap/>
            <w:vAlign w:val="bottom"/>
            <w:hideMark/>
          </w:tcPr>
          <w:p w14:paraId="115C2C85" w14:textId="77777777" w:rsidR="00833927" w:rsidRPr="00833927" w:rsidRDefault="00833927" w:rsidP="00833927">
            <w:pPr>
              <w:spacing w:before="0"/>
              <w:jc w:val="right"/>
              <w:rPr>
                <w:rFonts w:cs="Calibri"/>
                <w:color w:val="000000"/>
                <w:lang w:val="en-GB" w:eastAsia="en-GB"/>
              </w:rPr>
            </w:pPr>
            <w:r w:rsidRPr="00833927">
              <w:rPr>
                <w:rFonts w:cs="Calibri"/>
                <w:color w:val="000000"/>
                <w:lang w:val="en-GB" w:eastAsia="en-GB"/>
              </w:rPr>
              <w:t>1,5</w:t>
            </w:r>
          </w:p>
        </w:tc>
        <w:tc>
          <w:tcPr>
            <w:tcW w:w="960" w:type="dxa"/>
            <w:tcBorders>
              <w:top w:val="nil"/>
              <w:left w:val="nil"/>
              <w:bottom w:val="nil"/>
              <w:right w:val="nil"/>
            </w:tcBorders>
            <w:shd w:val="clear" w:color="auto" w:fill="auto"/>
            <w:noWrap/>
            <w:vAlign w:val="bottom"/>
            <w:hideMark/>
          </w:tcPr>
          <w:p w14:paraId="18249C5F" w14:textId="77777777" w:rsidR="00833927" w:rsidRPr="00833927" w:rsidRDefault="00833927" w:rsidP="00833927">
            <w:pPr>
              <w:spacing w:before="0"/>
              <w:jc w:val="right"/>
              <w:rPr>
                <w:rFonts w:cs="Calibri"/>
                <w:color w:val="000000"/>
                <w:lang w:val="en-GB" w:eastAsia="en-GB"/>
              </w:rPr>
            </w:pPr>
          </w:p>
        </w:tc>
        <w:tc>
          <w:tcPr>
            <w:tcW w:w="1052" w:type="dxa"/>
            <w:tcBorders>
              <w:top w:val="nil"/>
              <w:left w:val="nil"/>
              <w:bottom w:val="nil"/>
              <w:right w:val="nil"/>
            </w:tcBorders>
            <w:shd w:val="clear" w:color="auto" w:fill="auto"/>
            <w:noWrap/>
            <w:vAlign w:val="bottom"/>
            <w:hideMark/>
          </w:tcPr>
          <w:p w14:paraId="4F8FA8E0" w14:textId="77777777" w:rsidR="00833927" w:rsidRPr="00833927" w:rsidRDefault="00833927" w:rsidP="00833927">
            <w:pPr>
              <w:spacing w:before="0"/>
              <w:jc w:val="right"/>
              <w:rPr>
                <w:rFonts w:cs="Calibri"/>
                <w:color w:val="000000"/>
                <w:lang w:val="en-GB" w:eastAsia="en-GB"/>
              </w:rPr>
            </w:pPr>
            <w:r w:rsidRPr="00833927">
              <w:rPr>
                <w:rFonts w:cs="Calibri"/>
                <w:color w:val="000000"/>
                <w:lang w:val="en-GB" w:eastAsia="en-GB"/>
              </w:rPr>
              <w:t>3</w:t>
            </w:r>
          </w:p>
        </w:tc>
      </w:tr>
    </w:tbl>
    <w:p w14:paraId="7D4D745C" w14:textId="57A42A85" w:rsidR="00F14D92" w:rsidRPr="00F14D92" w:rsidRDefault="00F14D92">
      <w:pPr>
        <w:spacing w:after="200" w:line="264" w:lineRule="auto"/>
      </w:pPr>
    </w:p>
    <w:p w14:paraId="355410DF" w14:textId="40CD1DF9" w:rsidR="007D120D" w:rsidRDefault="00363D58" w:rsidP="00F660CB">
      <w:pPr>
        <w:pStyle w:val="Kop2"/>
      </w:pPr>
      <w:bookmarkStart w:id="161" w:name="_Toc23155210"/>
      <w:bookmarkStart w:id="162" w:name="_Toc23502771"/>
      <w:bookmarkStart w:id="163" w:name="_Toc24308146"/>
      <w:r>
        <w:t>Resultaten</w:t>
      </w:r>
      <w:bookmarkEnd w:id="161"/>
      <w:bookmarkEnd w:id="162"/>
      <w:bookmarkEnd w:id="163"/>
      <w:r>
        <w:t xml:space="preserve"> </w:t>
      </w:r>
    </w:p>
    <w:p w14:paraId="2F0882BA" w14:textId="60FB75B5" w:rsidR="007073DA" w:rsidRPr="007F5417" w:rsidRDefault="007073DA" w:rsidP="007F5417">
      <w:pPr>
        <w:rPr>
          <w:b/>
          <w:bCs/>
        </w:rPr>
      </w:pPr>
      <w:bookmarkStart w:id="164" w:name="_Toc23502772"/>
      <w:r w:rsidRPr="007F5417">
        <w:rPr>
          <w:b/>
          <w:bCs/>
        </w:rPr>
        <w:t>Gebruik Eliane C200 in plaats van Eliane BC160</w:t>
      </w:r>
      <w:bookmarkEnd w:id="164"/>
      <w:r w:rsidRPr="007F5417">
        <w:rPr>
          <w:b/>
          <w:bCs/>
        </w:rPr>
        <w:t xml:space="preserve"> </w:t>
      </w:r>
    </w:p>
    <w:p w14:paraId="748BDAAE" w14:textId="0646B0DB" w:rsidR="007073DA" w:rsidRDefault="009A68C4" w:rsidP="007073DA">
      <w:r>
        <w:t>Elian</w:t>
      </w:r>
      <w:r w:rsidR="009C4400">
        <w:t xml:space="preserve">e C200 zorgt voor een knapperige en betere structuur van de </w:t>
      </w:r>
      <w:r w:rsidR="0061669A">
        <w:t>cracker</w:t>
      </w:r>
      <w:r w:rsidR="001134D4">
        <w:t xml:space="preserve"> dan Eliane BC160.</w:t>
      </w:r>
    </w:p>
    <w:p w14:paraId="34513F7F" w14:textId="77777777" w:rsidR="007073DA" w:rsidRDefault="007073DA" w:rsidP="007073DA"/>
    <w:p w14:paraId="2BFDAF66" w14:textId="7BEE260D" w:rsidR="007073DA" w:rsidRDefault="00065DC8" w:rsidP="00065DC8">
      <w:r>
        <w:t>In onderstaande tabel staan de resultaten van het t</w:t>
      </w:r>
      <w:r w:rsidR="007073DA">
        <w:t>oevoegen van natriumbicarbonaat</w:t>
      </w:r>
      <w:r>
        <w:t>.</w:t>
      </w:r>
    </w:p>
    <w:p w14:paraId="39D172AA" w14:textId="77E9ADFF" w:rsidR="00A20C28" w:rsidRDefault="00A20C28" w:rsidP="00A20C28">
      <w:pPr>
        <w:pStyle w:val="Bijschrift"/>
        <w:keepNext/>
      </w:pPr>
      <w:r>
        <w:t xml:space="preserve">Tabel </w:t>
      </w:r>
      <w:r>
        <w:fldChar w:fldCharType="begin"/>
      </w:r>
      <w:r>
        <w:instrText xml:space="preserve"> SEQ Tabel \* ARABIC </w:instrText>
      </w:r>
      <w:r>
        <w:fldChar w:fldCharType="separate"/>
      </w:r>
      <w:r w:rsidR="00A03E42">
        <w:rPr>
          <w:noProof/>
        </w:rPr>
        <w:t>10</w:t>
      </w:r>
      <w:r>
        <w:fldChar w:fldCharType="end"/>
      </w:r>
      <w:r>
        <w:t xml:space="preserve"> Resultaat van toevoeging natriumbicarbonaat</w:t>
      </w:r>
    </w:p>
    <w:tbl>
      <w:tblPr>
        <w:tblStyle w:val="Onopgemaaktetabel5"/>
        <w:tblW w:w="7946" w:type="dxa"/>
        <w:tblLook w:val="04A0" w:firstRow="1" w:lastRow="0" w:firstColumn="1" w:lastColumn="0" w:noHBand="0" w:noVBand="1"/>
      </w:tblPr>
      <w:tblGrid>
        <w:gridCol w:w="1266"/>
        <w:gridCol w:w="6680"/>
      </w:tblGrid>
      <w:tr w:rsidR="00B045A7" w:rsidRPr="00771F7F" w14:paraId="5CD3A365" w14:textId="77777777" w:rsidTr="00B045A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66" w:type="dxa"/>
            <w:hideMark/>
          </w:tcPr>
          <w:p w14:paraId="03CFA6A8" w14:textId="77777777" w:rsidR="00B045A7" w:rsidRPr="00771F7F" w:rsidRDefault="00B045A7" w:rsidP="00B045A7">
            <w:pPr>
              <w:jc w:val="left"/>
              <w:rPr>
                <w:iCs w:val="0"/>
                <w:sz w:val="22"/>
              </w:rPr>
            </w:pPr>
            <w:r w:rsidRPr="00771F7F">
              <w:rPr>
                <w:iCs w:val="0"/>
                <w:sz w:val="22"/>
              </w:rPr>
              <w:t>Variatie nr. </w:t>
            </w:r>
          </w:p>
        </w:tc>
        <w:tc>
          <w:tcPr>
            <w:tcW w:w="6680" w:type="dxa"/>
            <w:hideMark/>
          </w:tcPr>
          <w:p w14:paraId="50392A16" w14:textId="0D435B40" w:rsidR="00B045A7" w:rsidRPr="00B045A7" w:rsidRDefault="00B045A7" w:rsidP="00B045A7">
            <w:pPr>
              <w:cnfStyle w:val="100000000000" w:firstRow="1" w:lastRow="0" w:firstColumn="0" w:lastColumn="0" w:oddVBand="0" w:evenVBand="0" w:oddHBand="0" w:evenHBand="0" w:firstRowFirstColumn="0" w:firstRowLastColumn="0" w:lastRowFirstColumn="0" w:lastRowLastColumn="0"/>
              <w:rPr>
                <w:i w:val="0"/>
                <w:iCs w:val="0"/>
                <w:sz w:val="22"/>
              </w:rPr>
            </w:pPr>
            <w:r w:rsidRPr="00B045A7">
              <w:rPr>
                <w:i w:val="0"/>
                <w:iCs w:val="0"/>
                <w:sz w:val="22"/>
              </w:rPr>
              <w:t>Resultaat </w:t>
            </w:r>
          </w:p>
        </w:tc>
      </w:tr>
      <w:tr w:rsidR="00B045A7" w:rsidRPr="00771F7F" w14:paraId="5AF3E9D4" w14:textId="77777777" w:rsidTr="00B045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hideMark/>
          </w:tcPr>
          <w:p w14:paraId="3E30382D" w14:textId="77777777" w:rsidR="00B045A7" w:rsidRPr="00771F7F" w:rsidRDefault="00B045A7" w:rsidP="00B045A7">
            <w:pPr>
              <w:jc w:val="left"/>
              <w:rPr>
                <w:sz w:val="22"/>
              </w:rPr>
            </w:pPr>
            <w:r w:rsidRPr="00E712A7">
              <w:rPr>
                <w:sz w:val="22"/>
              </w:rPr>
              <w:t>2</w:t>
            </w:r>
          </w:p>
        </w:tc>
        <w:tc>
          <w:tcPr>
            <w:tcW w:w="6680" w:type="dxa"/>
            <w:hideMark/>
          </w:tcPr>
          <w:p w14:paraId="5AE7F20F" w14:textId="499FAE21" w:rsidR="00B045A7" w:rsidRPr="00771F7F" w:rsidRDefault="00B045A7" w:rsidP="00B045A7">
            <w:pPr>
              <w:cnfStyle w:val="000000100000" w:firstRow="0" w:lastRow="0" w:firstColumn="0" w:lastColumn="0" w:oddVBand="0" w:evenVBand="0" w:oddHBand="1" w:evenHBand="0" w:firstRowFirstColumn="0" w:firstRowLastColumn="0" w:lastRowFirstColumn="0" w:lastRowLastColumn="0"/>
            </w:pPr>
            <w:r w:rsidRPr="00B045A7">
              <w:t>taai, lichte bruin kleuring </w:t>
            </w:r>
          </w:p>
        </w:tc>
      </w:tr>
      <w:tr w:rsidR="00B045A7" w:rsidRPr="00771F7F" w14:paraId="0D9740DF" w14:textId="77777777" w:rsidTr="00B045A7">
        <w:trPr>
          <w:trHeight w:val="300"/>
        </w:trPr>
        <w:tc>
          <w:tcPr>
            <w:cnfStyle w:val="001000000000" w:firstRow="0" w:lastRow="0" w:firstColumn="1" w:lastColumn="0" w:oddVBand="0" w:evenVBand="0" w:oddHBand="0" w:evenHBand="0" w:firstRowFirstColumn="0" w:firstRowLastColumn="0" w:lastRowFirstColumn="0" w:lastRowLastColumn="0"/>
            <w:tcW w:w="1266" w:type="dxa"/>
            <w:hideMark/>
          </w:tcPr>
          <w:p w14:paraId="5A5E419B" w14:textId="77777777" w:rsidR="00B045A7" w:rsidRPr="00771F7F" w:rsidRDefault="00B045A7" w:rsidP="00B045A7">
            <w:pPr>
              <w:jc w:val="left"/>
              <w:rPr>
                <w:sz w:val="22"/>
              </w:rPr>
            </w:pPr>
            <w:r w:rsidRPr="00E712A7">
              <w:rPr>
                <w:sz w:val="22"/>
              </w:rPr>
              <w:t>3</w:t>
            </w:r>
          </w:p>
        </w:tc>
        <w:tc>
          <w:tcPr>
            <w:tcW w:w="6680" w:type="dxa"/>
            <w:hideMark/>
          </w:tcPr>
          <w:p w14:paraId="6D07BE1C" w14:textId="1BBA0FBD" w:rsidR="00B045A7" w:rsidRPr="00771F7F" w:rsidRDefault="00B045A7" w:rsidP="00B045A7">
            <w:pPr>
              <w:cnfStyle w:val="000000000000" w:firstRow="0" w:lastRow="0" w:firstColumn="0" w:lastColumn="0" w:oddVBand="0" w:evenVBand="0" w:oddHBand="0" w:evenHBand="0" w:firstRowFirstColumn="0" w:firstRowLastColumn="0" w:lastRowFirstColumn="0" w:lastRowLastColumn="0"/>
            </w:pPr>
            <w:r w:rsidRPr="00B045A7">
              <w:t>smaak anders, zouter proeft naar borrel stokje, nog meer bruin kleuring </w:t>
            </w:r>
          </w:p>
        </w:tc>
      </w:tr>
      <w:tr w:rsidR="00B045A7" w:rsidRPr="00771F7F" w14:paraId="15E9C6FF" w14:textId="77777777" w:rsidTr="00B045A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266" w:type="dxa"/>
            <w:hideMark/>
          </w:tcPr>
          <w:p w14:paraId="7EA0744A" w14:textId="77777777" w:rsidR="00B045A7" w:rsidRPr="00771F7F" w:rsidRDefault="00B045A7" w:rsidP="00B045A7">
            <w:pPr>
              <w:jc w:val="left"/>
              <w:rPr>
                <w:sz w:val="22"/>
              </w:rPr>
            </w:pPr>
            <w:r w:rsidRPr="00E712A7">
              <w:rPr>
                <w:sz w:val="22"/>
              </w:rPr>
              <w:t>4</w:t>
            </w:r>
          </w:p>
        </w:tc>
        <w:tc>
          <w:tcPr>
            <w:tcW w:w="6680" w:type="dxa"/>
            <w:hideMark/>
          </w:tcPr>
          <w:p w14:paraId="6C9A2D72" w14:textId="63BDFD1C" w:rsidR="00B045A7" w:rsidRPr="00771F7F" w:rsidRDefault="00B045A7" w:rsidP="00B045A7">
            <w:pPr>
              <w:cnfStyle w:val="000000100000" w:firstRow="0" w:lastRow="0" w:firstColumn="0" w:lastColumn="0" w:oddVBand="0" w:evenVBand="0" w:oddHBand="1" w:evenHBand="0" w:firstRowFirstColumn="0" w:firstRowLastColumn="0" w:lastRowFirstColumn="0" w:lastRowLastColumn="0"/>
            </w:pPr>
            <w:r w:rsidRPr="00B045A7">
              <w:t>te veel ranzige smaak, </w:t>
            </w:r>
          </w:p>
        </w:tc>
      </w:tr>
    </w:tbl>
    <w:p w14:paraId="4483D7F6" w14:textId="77777777" w:rsidR="007073DA" w:rsidRDefault="007073DA" w:rsidP="007073DA"/>
    <w:p w14:paraId="1100E278" w14:textId="1EBC5013" w:rsidR="007073DA" w:rsidRPr="00065DC8" w:rsidRDefault="00065DC8" w:rsidP="00065DC8">
      <w:r w:rsidRPr="00065DC8">
        <w:t>Door het w</w:t>
      </w:r>
      <w:r w:rsidR="007073DA" w:rsidRPr="00065DC8">
        <w:t>ijzigen in hoeveelheid Eliane C200</w:t>
      </w:r>
      <w:r w:rsidRPr="00065DC8">
        <w:t>, veranderd de cracker in structuur. Deze resultaten zijn te zien in tabel 11.</w:t>
      </w:r>
    </w:p>
    <w:p w14:paraId="22E57BC3" w14:textId="77777777" w:rsidR="007073DA" w:rsidRDefault="007073DA" w:rsidP="007073DA"/>
    <w:p w14:paraId="1F3DCF5E" w14:textId="4C8D6FE6" w:rsidR="00A20C28" w:rsidRDefault="00A20C28" w:rsidP="00A20C28">
      <w:pPr>
        <w:pStyle w:val="Bijschrift"/>
        <w:keepNext/>
      </w:pPr>
      <w:r>
        <w:t xml:space="preserve">Tabel </w:t>
      </w:r>
      <w:r>
        <w:fldChar w:fldCharType="begin"/>
      </w:r>
      <w:r>
        <w:instrText xml:space="preserve"> SEQ Tabel \* ARABIC </w:instrText>
      </w:r>
      <w:r>
        <w:fldChar w:fldCharType="separate"/>
      </w:r>
      <w:r w:rsidR="00A03E42">
        <w:rPr>
          <w:noProof/>
        </w:rPr>
        <w:t>11</w:t>
      </w:r>
      <w:r>
        <w:fldChar w:fldCharType="end"/>
      </w:r>
      <w:r>
        <w:t xml:space="preserve">  Resultaat van wijzigen in hoeveelheid Eliane C200</w:t>
      </w:r>
    </w:p>
    <w:tbl>
      <w:tblPr>
        <w:tblStyle w:val="Onopgemaaktetabel5"/>
        <w:tblW w:w="6511" w:type="dxa"/>
        <w:tblLook w:val="04A0" w:firstRow="1" w:lastRow="0" w:firstColumn="1" w:lastColumn="0" w:noHBand="0" w:noVBand="1"/>
      </w:tblPr>
      <w:tblGrid>
        <w:gridCol w:w="1266"/>
        <w:gridCol w:w="5245"/>
      </w:tblGrid>
      <w:tr w:rsidR="00B045A7" w:rsidRPr="006669B1" w14:paraId="693232C4" w14:textId="77777777" w:rsidTr="00FA1F4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66" w:type="dxa"/>
            <w:hideMark/>
          </w:tcPr>
          <w:p w14:paraId="58C9BAA2" w14:textId="77777777" w:rsidR="00B045A7" w:rsidRPr="006669B1" w:rsidRDefault="00B045A7" w:rsidP="00B045A7">
            <w:pPr>
              <w:jc w:val="left"/>
              <w:rPr>
                <w:sz w:val="22"/>
              </w:rPr>
            </w:pPr>
            <w:r w:rsidRPr="00F7011C">
              <w:rPr>
                <w:sz w:val="22"/>
              </w:rPr>
              <w:t>Variatie</w:t>
            </w:r>
            <w:r w:rsidRPr="006669B1">
              <w:rPr>
                <w:sz w:val="22"/>
              </w:rPr>
              <w:t> nr. </w:t>
            </w:r>
          </w:p>
        </w:tc>
        <w:tc>
          <w:tcPr>
            <w:tcW w:w="5245" w:type="dxa"/>
          </w:tcPr>
          <w:p w14:paraId="4B02579F" w14:textId="0161D273" w:rsidR="00B045A7" w:rsidRPr="006669B1" w:rsidRDefault="00B045A7" w:rsidP="00B045A7">
            <w:pPr>
              <w:cnfStyle w:val="100000000000" w:firstRow="1" w:lastRow="0" w:firstColumn="0" w:lastColumn="0" w:oddVBand="0" w:evenVBand="0" w:oddHBand="0" w:evenHBand="0" w:firstRowFirstColumn="0" w:firstRowLastColumn="0" w:lastRowFirstColumn="0" w:lastRowLastColumn="0"/>
            </w:pPr>
            <w:r w:rsidRPr="006669B1">
              <w:rPr>
                <w:rFonts w:cs="Calibri"/>
                <w:lang w:val="en-US" w:eastAsia="en-GB"/>
              </w:rPr>
              <w:t>Resultaat</w:t>
            </w:r>
            <w:r w:rsidRPr="006669B1">
              <w:rPr>
                <w:rFonts w:cs="Calibri"/>
                <w:lang w:val="en-GB" w:eastAsia="en-GB"/>
              </w:rPr>
              <w:t> </w:t>
            </w:r>
          </w:p>
        </w:tc>
      </w:tr>
      <w:tr w:rsidR="00B045A7" w:rsidRPr="006669B1" w14:paraId="771779E2" w14:textId="77777777" w:rsidTr="00FA1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hideMark/>
          </w:tcPr>
          <w:p w14:paraId="45D280F0" w14:textId="77777777" w:rsidR="00B045A7" w:rsidRPr="006669B1" w:rsidRDefault="00B045A7" w:rsidP="00B045A7">
            <w:pPr>
              <w:jc w:val="left"/>
              <w:rPr>
                <w:sz w:val="22"/>
              </w:rPr>
            </w:pPr>
            <w:r w:rsidRPr="00F7011C">
              <w:rPr>
                <w:sz w:val="22"/>
              </w:rPr>
              <w:t>5</w:t>
            </w:r>
          </w:p>
        </w:tc>
        <w:tc>
          <w:tcPr>
            <w:tcW w:w="5245" w:type="dxa"/>
          </w:tcPr>
          <w:p w14:paraId="5AEF8EF0" w14:textId="4C4191FE" w:rsidR="00B045A7" w:rsidRPr="00B045A7" w:rsidRDefault="00B045A7" w:rsidP="00B045A7">
            <w:pPr>
              <w:cnfStyle w:val="000000100000" w:firstRow="0" w:lastRow="0" w:firstColumn="0" w:lastColumn="0" w:oddVBand="0" w:evenVBand="0" w:oddHBand="1" w:evenHBand="0" w:firstRowFirstColumn="0" w:firstRowLastColumn="0" w:lastRowFirstColumn="0" w:lastRowLastColumn="0"/>
              <w:rPr>
                <w:rFonts w:eastAsiaTheme="majorEastAsia" w:cs="Calibri"/>
                <w:lang w:eastAsia="en-GB"/>
              </w:rPr>
            </w:pPr>
            <w:r w:rsidRPr="006669B1">
              <w:rPr>
                <w:rFonts w:cs="Calibri"/>
                <w:lang w:eastAsia="en-GB"/>
              </w:rPr>
              <w:t>knapperigheid, goei dikte, basis smaak goed</w:t>
            </w:r>
            <w:r w:rsidRPr="006669B1">
              <w:rPr>
                <w:rFonts w:eastAsiaTheme="majorEastAsia" w:cs="Calibri"/>
                <w:lang w:eastAsia="en-GB"/>
              </w:rPr>
              <w:t> </w:t>
            </w:r>
          </w:p>
        </w:tc>
      </w:tr>
      <w:tr w:rsidR="00B045A7" w:rsidRPr="006669B1" w14:paraId="7AC0F671" w14:textId="77777777" w:rsidTr="00FA1F48">
        <w:trPr>
          <w:trHeight w:val="300"/>
        </w:trPr>
        <w:tc>
          <w:tcPr>
            <w:cnfStyle w:val="001000000000" w:firstRow="0" w:lastRow="0" w:firstColumn="1" w:lastColumn="0" w:oddVBand="0" w:evenVBand="0" w:oddHBand="0" w:evenHBand="0" w:firstRowFirstColumn="0" w:firstRowLastColumn="0" w:lastRowFirstColumn="0" w:lastRowLastColumn="0"/>
            <w:tcW w:w="1266" w:type="dxa"/>
          </w:tcPr>
          <w:p w14:paraId="16D5E183" w14:textId="01E35DAC" w:rsidR="00B045A7" w:rsidRPr="00FA1F48" w:rsidRDefault="00FA1F48" w:rsidP="00FA1F48">
            <w:pPr>
              <w:jc w:val="left"/>
              <w:rPr>
                <w:sz w:val="22"/>
              </w:rPr>
            </w:pPr>
            <w:r w:rsidRPr="00FA1F48">
              <w:rPr>
                <w:sz w:val="22"/>
              </w:rPr>
              <w:t>6</w:t>
            </w:r>
          </w:p>
        </w:tc>
        <w:tc>
          <w:tcPr>
            <w:tcW w:w="5245" w:type="dxa"/>
          </w:tcPr>
          <w:p w14:paraId="26392EB1" w14:textId="1583F1E3" w:rsidR="00B045A7" w:rsidRPr="006669B1" w:rsidRDefault="00B045A7" w:rsidP="00B045A7">
            <w:pPr>
              <w:cnfStyle w:val="000000000000" w:firstRow="0" w:lastRow="0" w:firstColumn="0" w:lastColumn="0" w:oddVBand="0" w:evenVBand="0" w:oddHBand="0" w:evenHBand="0" w:firstRowFirstColumn="0" w:firstRowLastColumn="0" w:lastRowFirstColumn="0" w:lastRowLastColumn="0"/>
              <w:rPr>
                <w:rFonts w:cs="Calibri"/>
                <w:lang w:eastAsia="en-GB"/>
              </w:rPr>
            </w:pPr>
            <w:r>
              <w:rPr>
                <w:rFonts w:cs="Calibri"/>
                <w:lang w:eastAsia="en-GB"/>
              </w:rPr>
              <w:t>Juiste knapperigheid voorknacker</w:t>
            </w:r>
            <w:r w:rsidR="00FA1F48">
              <w:rPr>
                <w:rFonts w:cs="Calibri"/>
                <w:lang w:eastAsia="en-GB"/>
              </w:rPr>
              <w:t xml:space="preserve"> en juiste smaak</w:t>
            </w:r>
          </w:p>
        </w:tc>
      </w:tr>
      <w:tr w:rsidR="00B045A7" w:rsidRPr="006669B1" w14:paraId="1E2D36EB" w14:textId="77777777" w:rsidTr="00FA1F4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266" w:type="dxa"/>
            <w:hideMark/>
          </w:tcPr>
          <w:p w14:paraId="6A2C8BD6" w14:textId="77777777" w:rsidR="00B045A7" w:rsidRPr="006669B1" w:rsidRDefault="00B045A7" w:rsidP="00B045A7">
            <w:pPr>
              <w:jc w:val="left"/>
              <w:rPr>
                <w:sz w:val="22"/>
              </w:rPr>
            </w:pPr>
            <w:r w:rsidRPr="00F7011C">
              <w:rPr>
                <w:sz w:val="22"/>
              </w:rPr>
              <w:t>7</w:t>
            </w:r>
          </w:p>
        </w:tc>
        <w:tc>
          <w:tcPr>
            <w:tcW w:w="5245" w:type="dxa"/>
          </w:tcPr>
          <w:p w14:paraId="1BF671F6" w14:textId="46B5506C" w:rsidR="00B045A7" w:rsidRPr="00F7011C" w:rsidRDefault="00B045A7" w:rsidP="00B045A7">
            <w:pPr>
              <w:cnfStyle w:val="000000100000" w:firstRow="0" w:lastRow="0" w:firstColumn="0" w:lastColumn="0" w:oddVBand="0" w:evenVBand="0" w:oddHBand="1" w:evenHBand="0" w:firstRowFirstColumn="0" w:firstRowLastColumn="0" w:lastRowFirstColumn="0" w:lastRowLastColumn="0"/>
              <w:rPr>
                <w:i/>
                <w:iCs/>
              </w:rPr>
            </w:pPr>
            <w:r w:rsidRPr="006669B1">
              <w:rPr>
                <w:rFonts w:cs="Calibri"/>
                <w:lang w:val="en-US" w:eastAsia="en-GB"/>
              </w:rPr>
              <w:t>te hard.</w:t>
            </w:r>
            <w:r w:rsidRPr="006669B1">
              <w:rPr>
                <w:rFonts w:cs="Calibri"/>
                <w:lang w:val="en-GB" w:eastAsia="en-GB"/>
              </w:rPr>
              <w:t> </w:t>
            </w:r>
          </w:p>
        </w:tc>
      </w:tr>
    </w:tbl>
    <w:p w14:paraId="47A09788" w14:textId="4293A8B5" w:rsidR="007073DA" w:rsidRDefault="007073DA" w:rsidP="007073DA">
      <w:pPr>
        <w:spacing w:after="200" w:line="264" w:lineRule="auto"/>
      </w:pPr>
    </w:p>
    <w:p w14:paraId="76E22527" w14:textId="4554B3C6" w:rsidR="007073DA" w:rsidRDefault="00065DC8" w:rsidP="00CE6F2E">
      <w:r>
        <w:t>Door de hoeveelheid brood te wijzigen</w:t>
      </w:r>
      <w:r w:rsidR="00CE6F2E">
        <w:t>, verschilt de verwerkbaarheid van het deeg. Deze resultaten zijn te zien in tabel 12.</w:t>
      </w:r>
    </w:p>
    <w:p w14:paraId="4530A5F2" w14:textId="522CF851" w:rsidR="00673F70" w:rsidRDefault="00673F70" w:rsidP="00673F70">
      <w:pPr>
        <w:pStyle w:val="Bijschrift"/>
        <w:keepNext/>
      </w:pPr>
      <w:bookmarkStart w:id="165" w:name="_Ref23150824"/>
      <w:r>
        <w:t xml:space="preserve">Tabel </w:t>
      </w:r>
      <w:r>
        <w:fldChar w:fldCharType="begin"/>
      </w:r>
      <w:r>
        <w:instrText xml:space="preserve"> SEQ Tabel \* ARABIC </w:instrText>
      </w:r>
      <w:r>
        <w:fldChar w:fldCharType="separate"/>
      </w:r>
      <w:r w:rsidR="00A03E42">
        <w:rPr>
          <w:noProof/>
        </w:rPr>
        <w:t>12</w:t>
      </w:r>
      <w:r>
        <w:fldChar w:fldCharType="end"/>
      </w:r>
      <w:r>
        <w:t xml:space="preserve"> Resultaat in wijzigen van de hoeveelheid brood</w:t>
      </w:r>
      <w:bookmarkEnd w:id="165"/>
    </w:p>
    <w:tbl>
      <w:tblPr>
        <w:tblStyle w:val="Onopgemaaktetabel5"/>
        <w:tblW w:w="0" w:type="auto"/>
        <w:tblLook w:val="04A0" w:firstRow="1" w:lastRow="0" w:firstColumn="1" w:lastColumn="0" w:noHBand="0" w:noVBand="1"/>
      </w:tblPr>
      <w:tblGrid>
        <w:gridCol w:w="998"/>
        <w:gridCol w:w="1879"/>
      </w:tblGrid>
      <w:tr w:rsidR="007073DA" w:rsidRPr="00D43E73" w14:paraId="5D9D23E9" w14:textId="77777777" w:rsidTr="00AB583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98" w:type="dxa"/>
            <w:noWrap/>
          </w:tcPr>
          <w:p w14:paraId="243B1B0E" w14:textId="50861645" w:rsidR="007073DA" w:rsidRPr="00FA5DCF" w:rsidRDefault="00CE6F2E" w:rsidP="00944193">
            <w:pPr>
              <w:jc w:val="left"/>
              <w:rPr>
                <w:sz w:val="22"/>
              </w:rPr>
            </w:pPr>
            <w:r w:rsidRPr="00FA5DCF">
              <w:rPr>
                <w:sz w:val="22"/>
              </w:rPr>
              <w:t>Variatie</w:t>
            </w:r>
            <w:r w:rsidR="007073DA" w:rsidRPr="00FA5DCF">
              <w:rPr>
                <w:sz w:val="22"/>
              </w:rPr>
              <w:t xml:space="preserve"> nr.</w:t>
            </w:r>
          </w:p>
        </w:tc>
        <w:tc>
          <w:tcPr>
            <w:tcW w:w="1879" w:type="dxa"/>
            <w:noWrap/>
          </w:tcPr>
          <w:p w14:paraId="0A89A575" w14:textId="1A300692" w:rsidR="007073DA" w:rsidRPr="00FA5DCF" w:rsidRDefault="00AB5838" w:rsidP="00944193">
            <w:pPr>
              <w:cnfStyle w:val="100000000000" w:firstRow="1" w:lastRow="0" w:firstColumn="0" w:lastColumn="0" w:oddVBand="0" w:evenVBand="0" w:oddHBand="0" w:evenHBand="0" w:firstRowFirstColumn="0" w:firstRowLastColumn="0" w:lastRowFirstColumn="0" w:lastRowLastColumn="0"/>
              <w:rPr>
                <w:sz w:val="22"/>
              </w:rPr>
            </w:pPr>
            <w:r>
              <w:rPr>
                <w:sz w:val="22"/>
              </w:rPr>
              <w:t>Resultaat</w:t>
            </w:r>
          </w:p>
        </w:tc>
      </w:tr>
      <w:tr w:rsidR="00AB5838" w:rsidRPr="00D43E73" w14:paraId="3D324BF8" w14:textId="77777777" w:rsidTr="00AB5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8" w:type="dxa"/>
            <w:noWrap/>
            <w:hideMark/>
          </w:tcPr>
          <w:p w14:paraId="70779A80" w14:textId="77777777" w:rsidR="00AB5838" w:rsidRPr="00FA5DCF" w:rsidRDefault="00AB5838" w:rsidP="00AB5838">
            <w:pPr>
              <w:jc w:val="left"/>
              <w:rPr>
                <w:sz w:val="22"/>
              </w:rPr>
            </w:pPr>
            <w:r w:rsidRPr="00D43E73">
              <w:rPr>
                <w:sz w:val="22"/>
              </w:rPr>
              <w:t>8</w:t>
            </w:r>
          </w:p>
        </w:tc>
        <w:tc>
          <w:tcPr>
            <w:tcW w:w="1879" w:type="dxa"/>
            <w:noWrap/>
            <w:hideMark/>
          </w:tcPr>
          <w:p w14:paraId="376F202E" w14:textId="781BA44F" w:rsidR="00AB5838" w:rsidRPr="00FA5DCF" w:rsidRDefault="00AB5838" w:rsidP="00AB5838">
            <w:pPr>
              <w:cnfStyle w:val="000000100000" w:firstRow="0" w:lastRow="0" w:firstColumn="0" w:lastColumn="0" w:oddVBand="0" w:evenVBand="0" w:oddHBand="1" w:evenHBand="0" w:firstRowFirstColumn="0" w:firstRowLastColumn="0" w:lastRowFirstColumn="0" w:lastRowLastColumn="0"/>
            </w:pPr>
            <w:r w:rsidRPr="00D27197">
              <w:rPr>
                <w:lang w:val="en-US" w:eastAsia="en-GB"/>
              </w:rPr>
              <w:t>Te droog product</w:t>
            </w:r>
            <w:r w:rsidRPr="00D27197">
              <w:rPr>
                <w:lang w:val="en-GB" w:eastAsia="en-GB"/>
              </w:rPr>
              <w:t> </w:t>
            </w:r>
          </w:p>
        </w:tc>
      </w:tr>
      <w:tr w:rsidR="00AB5838" w:rsidRPr="00D43E73" w14:paraId="3A508A12" w14:textId="77777777" w:rsidTr="00AB5838">
        <w:trPr>
          <w:trHeight w:val="300"/>
        </w:trPr>
        <w:tc>
          <w:tcPr>
            <w:cnfStyle w:val="001000000000" w:firstRow="0" w:lastRow="0" w:firstColumn="1" w:lastColumn="0" w:oddVBand="0" w:evenVBand="0" w:oddHBand="0" w:evenHBand="0" w:firstRowFirstColumn="0" w:firstRowLastColumn="0" w:lastRowFirstColumn="0" w:lastRowLastColumn="0"/>
            <w:tcW w:w="998" w:type="dxa"/>
            <w:noWrap/>
            <w:hideMark/>
          </w:tcPr>
          <w:p w14:paraId="4D9938F8" w14:textId="77777777" w:rsidR="00AB5838" w:rsidRPr="00FA5DCF" w:rsidRDefault="00AB5838" w:rsidP="00AB5838">
            <w:pPr>
              <w:jc w:val="left"/>
              <w:rPr>
                <w:sz w:val="22"/>
              </w:rPr>
            </w:pPr>
            <w:r w:rsidRPr="00D43E73">
              <w:rPr>
                <w:sz w:val="22"/>
              </w:rPr>
              <w:t>9</w:t>
            </w:r>
          </w:p>
        </w:tc>
        <w:tc>
          <w:tcPr>
            <w:tcW w:w="1879" w:type="dxa"/>
            <w:noWrap/>
            <w:hideMark/>
          </w:tcPr>
          <w:p w14:paraId="0A2B4DB3" w14:textId="3636A0DA" w:rsidR="00AB5838" w:rsidRPr="00FA5DCF" w:rsidRDefault="00AB5838" w:rsidP="00AB5838">
            <w:pPr>
              <w:cnfStyle w:val="000000000000" w:firstRow="0" w:lastRow="0" w:firstColumn="0" w:lastColumn="0" w:oddVBand="0" w:evenVBand="0" w:oddHBand="0" w:evenHBand="0" w:firstRowFirstColumn="0" w:firstRowLastColumn="0" w:lastRowFirstColumn="0" w:lastRowLastColumn="0"/>
            </w:pPr>
            <w:r w:rsidRPr="00D27197">
              <w:rPr>
                <w:lang w:val="en-US" w:eastAsia="en-GB"/>
              </w:rPr>
              <w:t>Niet verwerkbaar.</w:t>
            </w:r>
            <w:r w:rsidRPr="00D27197">
              <w:rPr>
                <w:lang w:val="en-GB" w:eastAsia="en-GB"/>
              </w:rPr>
              <w:t> </w:t>
            </w:r>
          </w:p>
        </w:tc>
      </w:tr>
      <w:tr w:rsidR="00AB5838" w:rsidRPr="00D43E73" w14:paraId="51B7ADB6" w14:textId="77777777" w:rsidTr="00AB583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998" w:type="dxa"/>
            <w:noWrap/>
            <w:hideMark/>
          </w:tcPr>
          <w:p w14:paraId="3ECD974D" w14:textId="77777777" w:rsidR="00AB5838" w:rsidRPr="00FA5DCF" w:rsidRDefault="00AB5838" w:rsidP="00AB5838">
            <w:pPr>
              <w:jc w:val="left"/>
              <w:rPr>
                <w:sz w:val="22"/>
              </w:rPr>
            </w:pPr>
            <w:r w:rsidRPr="00D43E73">
              <w:rPr>
                <w:sz w:val="22"/>
              </w:rPr>
              <w:t>10</w:t>
            </w:r>
          </w:p>
        </w:tc>
        <w:tc>
          <w:tcPr>
            <w:tcW w:w="1879" w:type="dxa"/>
            <w:noWrap/>
            <w:hideMark/>
          </w:tcPr>
          <w:p w14:paraId="703238BD" w14:textId="0286EE5E" w:rsidR="00AB5838" w:rsidRPr="00FA5DCF" w:rsidRDefault="00AB5838" w:rsidP="00AB5838">
            <w:pPr>
              <w:cnfStyle w:val="000000100000" w:firstRow="0" w:lastRow="0" w:firstColumn="0" w:lastColumn="0" w:oddVBand="0" w:evenVBand="0" w:oddHBand="1" w:evenHBand="0" w:firstRowFirstColumn="0" w:firstRowLastColumn="0" w:lastRowFirstColumn="0" w:lastRowLastColumn="0"/>
            </w:pPr>
            <w:r w:rsidRPr="00D27197">
              <w:rPr>
                <w:lang w:val="en-US" w:eastAsia="en-GB"/>
              </w:rPr>
              <w:t>Niet verwerkbaar.</w:t>
            </w:r>
            <w:r w:rsidRPr="00D27197">
              <w:rPr>
                <w:lang w:val="en-GB" w:eastAsia="en-GB"/>
              </w:rPr>
              <w:t> </w:t>
            </w:r>
          </w:p>
        </w:tc>
      </w:tr>
    </w:tbl>
    <w:p w14:paraId="42015E1C" w14:textId="6FF5F000" w:rsidR="007073DA" w:rsidRDefault="007073DA" w:rsidP="00D203D3">
      <w:pPr>
        <w:spacing w:after="200" w:line="264" w:lineRule="auto"/>
      </w:pPr>
    </w:p>
    <w:p w14:paraId="4288751C" w14:textId="77777777" w:rsidR="007073DA" w:rsidRPr="007F5417" w:rsidRDefault="007073DA" w:rsidP="007F5417">
      <w:pPr>
        <w:rPr>
          <w:b/>
          <w:bCs/>
        </w:rPr>
      </w:pPr>
      <w:bookmarkStart w:id="166" w:name="_Toc23502773"/>
      <w:r w:rsidRPr="007F5417">
        <w:rPr>
          <w:b/>
          <w:bCs/>
        </w:rPr>
        <w:t>Variatie in baktijd</w:t>
      </w:r>
      <w:bookmarkEnd w:id="166"/>
    </w:p>
    <w:p w14:paraId="08018B84" w14:textId="5A9A583D" w:rsidR="007073DA" w:rsidRDefault="007073DA" w:rsidP="007073DA">
      <w:r>
        <w:t xml:space="preserve">Om de structuur en de knapperigheid van de cracker te verbeteren wordt er onderzocht </w:t>
      </w:r>
      <w:r w:rsidR="00CE6F2E">
        <w:t>of</w:t>
      </w:r>
      <w:r>
        <w:t xml:space="preserve"> een langere baktijd hier positief effect op heeft. </w:t>
      </w:r>
      <w:r w:rsidR="00CE6F2E">
        <w:t>De resultaten zijn te zien in tabel 13.</w:t>
      </w:r>
    </w:p>
    <w:p w14:paraId="3E520059" w14:textId="77777777" w:rsidR="007073DA" w:rsidRDefault="007073DA" w:rsidP="007073DA"/>
    <w:p w14:paraId="35DCB41D" w14:textId="0A000D61" w:rsidR="00673F70" w:rsidRDefault="00673F70" w:rsidP="00673F70">
      <w:pPr>
        <w:pStyle w:val="Bijschrift"/>
        <w:keepNext/>
      </w:pPr>
      <w:bookmarkStart w:id="167" w:name="_Ref23150965"/>
      <w:r>
        <w:t xml:space="preserve">Tabel </w:t>
      </w:r>
      <w:r>
        <w:fldChar w:fldCharType="begin"/>
      </w:r>
      <w:r>
        <w:instrText xml:space="preserve"> SEQ Tabel \* ARABIC </w:instrText>
      </w:r>
      <w:r>
        <w:fldChar w:fldCharType="separate"/>
      </w:r>
      <w:r w:rsidR="00A03E42">
        <w:rPr>
          <w:noProof/>
        </w:rPr>
        <w:t>13</w:t>
      </w:r>
      <w:r>
        <w:fldChar w:fldCharType="end"/>
      </w:r>
      <w:r>
        <w:t xml:space="preserve"> resultaat variaties in baktijd</w:t>
      </w:r>
      <w:bookmarkEnd w:id="167"/>
    </w:p>
    <w:tbl>
      <w:tblPr>
        <w:tblStyle w:val="Onopgemaaktetabel5"/>
        <w:tblW w:w="4678" w:type="dxa"/>
        <w:tblLook w:val="04A0" w:firstRow="1" w:lastRow="0" w:firstColumn="1" w:lastColumn="0" w:noHBand="0" w:noVBand="1"/>
      </w:tblPr>
      <w:tblGrid>
        <w:gridCol w:w="1760"/>
        <w:gridCol w:w="2918"/>
      </w:tblGrid>
      <w:tr w:rsidR="007073DA" w:rsidRPr="006F6653" w14:paraId="2EA3CFC5" w14:textId="77777777" w:rsidTr="006A0C81">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760" w:type="dxa"/>
            <w:noWrap/>
            <w:hideMark/>
          </w:tcPr>
          <w:p w14:paraId="6AE4356A" w14:textId="77777777" w:rsidR="007073DA" w:rsidRPr="006F6653" w:rsidRDefault="007073DA" w:rsidP="00944193">
            <w:pPr>
              <w:jc w:val="left"/>
              <w:rPr>
                <w:i w:val="0"/>
                <w:iCs w:val="0"/>
                <w:sz w:val="22"/>
              </w:rPr>
            </w:pPr>
          </w:p>
        </w:tc>
        <w:tc>
          <w:tcPr>
            <w:tcW w:w="2918" w:type="dxa"/>
            <w:noWrap/>
            <w:hideMark/>
          </w:tcPr>
          <w:p w14:paraId="4FE2109A" w14:textId="33003B61" w:rsidR="007073DA" w:rsidRPr="006F6653" w:rsidRDefault="0011110F" w:rsidP="00944193">
            <w:pPr>
              <w:cnfStyle w:val="100000000000" w:firstRow="1" w:lastRow="0" w:firstColumn="0" w:lastColumn="0" w:oddVBand="0" w:evenVBand="0" w:oddHBand="0" w:evenHBand="0" w:firstRowFirstColumn="0" w:firstRowLastColumn="0" w:lastRowFirstColumn="0" w:lastRowLastColumn="0"/>
              <w:rPr>
                <w:i w:val="0"/>
                <w:iCs w:val="0"/>
                <w:sz w:val="22"/>
              </w:rPr>
            </w:pPr>
            <w:r>
              <w:rPr>
                <w:sz w:val="22"/>
              </w:rPr>
              <w:t>Resultaat</w:t>
            </w:r>
          </w:p>
        </w:tc>
      </w:tr>
      <w:tr w:rsidR="007073DA" w:rsidRPr="006F6653" w14:paraId="1BDB2931" w14:textId="77777777" w:rsidTr="006A0C8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60" w:type="dxa"/>
            <w:noWrap/>
            <w:hideMark/>
          </w:tcPr>
          <w:p w14:paraId="5D667AA7" w14:textId="77777777" w:rsidR="007073DA" w:rsidRPr="006F6653" w:rsidRDefault="007073DA" w:rsidP="00944193">
            <w:pPr>
              <w:jc w:val="left"/>
              <w:rPr>
                <w:sz w:val="22"/>
              </w:rPr>
            </w:pPr>
            <w:r w:rsidRPr="00D722AD">
              <w:rPr>
                <w:sz w:val="22"/>
              </w:rPr>
              <w:t>11</w:t>
            </w:r>
          </w:p>
        </w:tc>
        <w:tc>
          <w:tcPr>
            <w:tcW w:w="2918" w:type="dxa"/>
            <w:noWrap/>
            <w:hideMark/>
          </w:tcPr>
          <w:p w14:paraId="3F7C3A73" w14:textId="0FD3E7BA" w:rsidR="007073DA" w:rsidRPr="006F6653" w:rsidRDefault="0011110F" w:rsidP="00944193">
            <w:pPr>
              <w:cnfStyle w:val="000000100000" w:firstRow="0" w:lastRow="0" w:firstColumn="0" w:lastColumn="0" w:oddVBand="0" w:evenVBand="0" w:oddHBand="1" w:evenHBand="0" w:firstRowFirstColumn="0" w:firstRowLastColumn="0" w:lastRowFirstColumn="0" w:lastRowLastColumn="0"/>
            </w:pPr>
            <w:r>
              <w:t>Niet gaar</w:t>
            </w:r>
          </w:p>
        </w:tc>
      </w:tr>
      <w:tr w:rsidR="007073DA" w:rsidRPr="006F6653" w14:paraId="6CE505F1" w14:textId="77777777" w:rsidTr="006A0C81">
        <w:trPr>
          <w:trHeight w:val="288"/>
        </w:trPr>
        <w:tc>
          <w:tcPr>
            <w:cnfStyle w:val="001000000000" w:firstRow="0" w:lastRow="0" w:firstColumn="1" w:lastColumn="0" w:oddVBand="0" w:evenVBand="0" w:oddHBand="0" w:evenHBand="0" w:firstRowFirstColumn="0" w:firstRowLastColumn="0" w:lastRowFirstColumn="0" w:lastRowLastColumn="0"/>
            <w:tcW w:w="1760" w:type="dxa"/>
            <w:noWrap/>
            <w:hideMark/>
          </w:tcPr>
          <w:p w14:paraId="41C8075B" w14:textId="77777777" w:rsidR="007073DA" w:rsidRPr="006F6653" w:rsidRDefault="007073DA" w:rsidP="00944193">
            <w:pPr>
              <w:jc w:val="left"/>
              <w:rPr>
                <w:sz w:val="22"/>
              </w:rPr>
            </w:pPr>
            <w:r w:rsidRPr="00D722AD">
              <w:rPr>
                <w:sz w:val="22"/>
              </w:rPr>
              <w:t>12</w:t>
            </w:r>
          </w:p>
        </w:tc>
        <w:tc>
          <w:tcPr>
            <w:tcW w:w="2918" w:type="dxa"/>
            <w:noWrap/>
            <w:hideMark/>
          </w:tcPr>
          <w:p w14:paraId="31CEFDA2" w14:textId="6F56C6A6" w:rsidR="007073DA" w:rsidRPr="006F6653" w:rsidRDefault="0011110F" w:rsidP="00944193">
            <w:pPr>
              <w:cnfStyle w:val="000000000000" w:firstRow="0" w:lastRow="0" w:firstColumn="0" w:lastColumn="0" w:oddVBand="0" w:evenVBand="0" w:oddHBand="0" w:evenHBand="0" w:firstRowFirstColumn="0" w:firstRowLastColumn="0" w:lastRowFirstColumn="0" w:lastRowLastColumn="0"/>
            </w:pPr>
            <w:r>
              <w:t>Niet gaar</w:t>
            </w:r>
          </w:p>
        </w:tc>
      </w:tr>
      <w:tr w:rsidR="007073DA" w:rsidRPr="006F6653" w14:paraId="0A3409EC" w14:textId="77777777" w:rsidTr="006A0C8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60" w:type="dxa"/>
            <w:noWrap/>
            <w:hideMark/>
          </w:tcPr>
          <w:p w14:paraId="2921E371" w14:textId="77777777" w:rsidR="007073DA" w:rsidRPr="006F6653" w:rsidRDefault="007073DA" w:rsidP="00944193">
            <w:pPr>
              <w:jc w:val="left"/>
              <w:rPr>
                <w:sz w:val="22"/>
              </w:rPr>
            </w:pPr>
            <w:r w:rsidRPr="00D722AD">
              <w:rPr>
                <w:sz w:val="22"/>
              </w:rPr>
              <w:t>13</w:t>
            </w:r>
          </w:p>
        </w:tc>
        <w:tc>
          <w:tcPr>
            <w:tcW w:w="2918" w:type="dxa"/>
            <w:noWrap/>
            <w:hideMark/>
          </w:tcPr>
          <w:p w14:paraId="141F2751" w14:textId="6BE917A2" w:rsidR="007073DA" w:rsidRPr="006F6653" w:rsidRDefault="0011110F" w:rsidP="00944193">
            <w:pPr>
              <w:cnfStyle w:val="000000100000" w:firstRow="0" w:lastRow="0" w:firstColumn="0" w:lastColumn="0" w:oddVBand="0" w:evenVBand="0" w:oddHBand="1" w:evenHBand="0" w:firstRowFirstColumn="0" w:firstRowLastColumn="0" w:lastRowFirstColumn="0" w:lastRowLastColumn="0"/>
            </w:pPr>
            <w:r>
              <w:t>Gaar,geen brand smaak</w:t>
            </w:r>
          </w:p>
        </w:tc>
      </w:tr>
      <w:tr w:rsidR="007073DA" w:rsidRPr="006F6653" w14:paraId="70F842CE" w14:textId="77777777" w:rsidTr="006A0C81">
        <w:trPr>
          <w:trHeight w:val="288"/>
        </w:trPr>
        <w:tc>
          <w:tcPr>
            <w:cnfStyle w:val="001000000000" w:firstRow="0" w:lastRow="0" w:firstColumn="1" w:lastColumn="0" w:oddVBand="0" w:evenVBand="0" w:oddHBand="0" w:evenHBand="0" w:firstRowFirstColumn="0" w:firstRowLastColumn="0" w:lastRowFirstColumn="0" w:lastRowLastColumn="0"/>
            <w:tcW w:w="1760" w:type="dxa"/>
            <w:noWrap/>
            <w:hideMark/>
          </w:tcPr>
          <w:p w14:paraId="096D5EC1" w14:textId="77777777" w:rsidR="007073DA" w:rsidRPr="006F6653" w:rsidRDefault="007073DA" w:rsidP="00944193">
            <w:pPr>
              <w:jc w:val="left"/>
              <w:rPr>
                <w:sz w:val="22"/>
              </w:rPr>
            </w:pPr>
            <w:r w:rsidRPr="00D722AD">
              <w:rPr>
                <w:sz w:val="22"/>
              </w:rPr>
              <w:t>14</w:t>
            </w:r>
          </w:p>
        </w:tc>
        <w:tc>
          <w:tcPr>
            <w:tcW w:w="2918" w:type="dxa"/>
            <w:noWrap/>
            <w:hideMark/>
          </w:tcPr>
          <w:p w14:paraId="43D8D88C" w14:textId="5F867FC3" w:rsidR="007073DA" w:rsidRPr="006F6653" w:rsidRDefault="0011110F" w:rsidP="00944193">
            <w:pPr>
              <w:cnfStyle w:val="000000000000" w:firstRow="0" w:lastRow="0" w:firstColumn="0" w:lastColumn="0" w:oddVBand="0" w:evenVBand="0" w:oddHBand="0" w:evenHBand="0" w:firstRowFirstColumn="0" w:firstRowLastColumn="0" w:lastRowFirstColumn="0" w:lastRowLastColumn="0"/>
            </w:pPr>
            <w:r>
              <w:t>Lichte brand smaak</w:t>
            </w:r>
          </w:p>
        </w:tc>
      </w:tr>
      <w:tr w:rsidR="007073DA" w:rsidRPr="006F6653" w14:paraId="6F27F825" w14:textId="77777777" w:rsidTr="006A0C8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60" w:type="dxa"/>
            <w:noWrap/>
            <w:hideMark/>
          </w:tcPr>
          <w:p w14:paraId="7F27D1C4" w14:textId="77777777" w:rsidR="007073DA" w:rsidRPr="006F6653" w:rsidRDefault="007073DA" w:rsidP="00944193">
            <w:pPr>
              <w:jc w:val="left"/>
              <w:rPr>
                <w:sz w:val="22"/>
              </w:rPr>
            </w:pPr>
            <w:r w:rsidRPr="00D722AD">
              <w:rPr>
                <w:sz w:val="22"/>
              </w:rPr>
              <w:t>15</w:t>
            </w:r>
          </w:p>
        </w:tc>
        <w:tc>
          <w:tcPr>
            <w:tcW w:w="2918" w:type="dxa"/>
            <w:noWrap/>
            <w:hideMark/>
          </w:tcPr>
          <w:p w14:paraId="35A75300" w14:textId="41FC9C43" w:rsidR="007073DA" w:rsidRPr="006F6653" w:rsidRDefault="0011110F" w:rsidP="00944193">
            <w:pPr>
              <w:cnfStyle w:val="000000100000" w:firstRow="0" w:lastRow="0" w:firstColumn="0" w:lastColumn="0" w:oddVBand="0" w:evenVBand="0" w:oddHBand="1" w:evenHBand="0" w:firstRowFirstColumn="0" w:firstRowLastColumn="0" w:lastRowFirstColumn="0" w:lastRowLastColumn="0"/>
            </w:pPr>
            <w:r>
              <w:t>Sterke brand smaak</w:t>
            </w:r>
          </w:p>
        </w:tc>
      </w:tr>
      <w:tr w:rsidR="007073DA" w:rsidRPr="006F6653" w14:paraId="0943A019" w14:textId="77777777" w:rsidTr="006A0C81">
        <w:trPr>
          <w:trHeight w:val="288"/>
        </w:trPr>
        <w:tc>
          <w:tcPr>
            <w:cnfStyle w:val="001000000000" w:firstRow="0" w:lastRow="0" w:firstColumn="1" w:lastColumn="0" w:oddVBand="0" w:evenVBand="0" w:oddHBand="0" w:evenHBand="0" w:firstRowFirstColumn="0" w:firstRowLastColumn="0" w:lastRowFirstColumn="0" w:lastRowLastColumn="0"/>
            <w:tcW w:w="1760" w:type="dxa"/>
            <w:noWrap/>
            <w:hideMark/>
          </w:tcPr>
          <w:p w14:paraId="6B6798C7" w14:textId="77777777" w:rsidR="007073DA" w:rsidRPr="006F6653" w:rsidRDefault="007073DA" w:rsidP="00944193">
            <w:pPr>
              <w:jc w:val="left"/>
              <w:rPr>
                <w:sz w:val="22"/>
              </w:rPr>
            </w:pPr>
            <w:r w:rsidRPr="00D722AD">
              <w:rPr>
                <w:sz w:val="22"/>
              </w:rPr>
              <w:t>16</w:t>
            </w:r>
          </w:p>
        </w:tc>
        <w:tc>
          <w:tcPr>
            <w:tcW w:w="2918" w:type="dxa"/>
            <w:noWrap/>
            <w:hideMark/>
          </w:tcPr>
          <w:p w14:paraId="005CF585" w14:textId="6DF1D7BE" w:rsidR="007073DA" w:rsidRPr="006F6653" w:rsidRDefault="0011110F" w:rsidP="00944193">
            <w:pPr>
              <w:cnfStyle w:val="000000000000" w:firstRow="0" w:lastRow="0" w:firstColumn="0" w:lastColumn="0" w:oddVBand="0" w:evenVBand="0" w:oddHBand="0" w:evenHBand="0" w:firstRowFirstColumn="0" w:firstRowLastColumn="0" w:lastRowFirstColumn="0" w:lastRowLastColumn="0"/>
            </w:pPr>
            <w:r>
              <w:t>Zeer sterke brandsmaak</w:t>
            </w:r>
          </w:p>
        </w:tc>
      </w:tr>
    </w:tbl>
    <w:p w14:paraId="03150118" w14:textId="1601F62B" w:rsidR="0051340F" w:rsidRDefault="0051340F">
      <w:pPr>
        <w:spacing w:after="200" w:line="264" w:lineRule="auto"/>
      </w:pPr>
      <w:r>
        <w:br w:type="page"/>
      </w:r>
    </w:p>
    <w:p w14:paraId="66377E83" w14:textId="0E3228CE" w:rsidR="00093C78" w:rsidRDefault="00093C78" w:rsidP="00A70F2C">
      <w:pPr>
        <w:pStyle w:val="Kop2"/>
      </w:pPr>
      <w:bookmarkStart w:id="168" w:name="_Ref23151166"/>
      <w:bookmarkStart w:id="169" w:name="_Ref23151555"/>
      <w:bookmarkStart w:id="170" w:name="_Toc23155211"/>
      <w:bookmarkStart w:id="171" w:name="_Toc23502774"/>
      <w:bookmarkStart w:id="172" w:name="_Toc24308147"/>
      <w:r>
        <w:t>Resultaten Sensorische panel analyse</w:t>
      </w:r>
      <w:bookmarkEnd w:id="149"/>
      <w:bookmarkEnd w:id="150"/>
      <w:bookmarkEnd w:id="168"/>
      <w:bookmarkEnd w:id="169"/>
      <w:bookmarkEnd w:id="170"/>
      <w:bookmarkEnd w:id="171"/>
      <w:bookmarkEnd w:id="172"/>
    </w:p>
    <w:p w14:paraId="6293F78F" w14:textId="0991EC5E" w:rsidR="004F6609" w:rsidRDefault="004F6609" w:rsidP="004F6609">
      <w:r>
        <w:t xml:space="preserve">In </w:t>
      </w:r>
      <w:r>
        <w:fldChar w:fldCharType="begin"/>
      </w:r>
      <w:r>
        <w:instrText xml:space="preserve"> REF _Ref23152144 \h </w:instrText>
      </w:r>
      <w:r>
        <w:fldChar w:fldCharType="separate"/>
      </w:r>
      <w:r>
        <w:t xml:space="preserve">Tabel </w:t>
      </w:r>
      <w:r>
        <w:rPr>
          <w:noProof/>
        </w:rPr>
        <w:t>14</w:t>
      </w:r>
      <w:r w:rsidRPr="00CE6F2E">
        <w:t xml:space="preserve"> </w:t>
      </w:r>
      <w:r>
        <w:fldChar w:fldCharType="end"/>
      </w:r>
      <w:r>
        <w:t xml:space="preserve"> staan de gemiddelde resultaten van de sensorische panel beoordeling van 2 verschillende versies </w:t>
      </w:r>
      <w:r w:rsidRPr="00A03E42">
        <w:t>en een referentie monster. Het attribuut nummer komt overeen met het bijbehorende attribuut. Het getal per attribuut geeft aan in wat voor mate het attribuut aanwezig is.</w:t>
      </w:r>
      <w:r w:rsidR="00DB4103" w:rsidRPr="00A03E42">
        <w:t xml:space="preserve"> De schaalverdeling is van 1 tot en met 5, waarbij 1 erg weinig en 5 erg veel is.</w:t>
      </w:r>
      <w:r w:rsidR="00DB4103">
        <w:t xml:space="preserve"> </w:t>
      </w:r>
    </w:p>
    <w:p w14:paraId="42898585" w14:textId="77777777" w:rsidR="00DB4103" w:rsidRPr="004F6609" w:rsidRDefault="00DB4103" w:rsidP="004F6609"/>
    <w:p w14:paraId="4DA5D5BA" w14:textId="62DB8449" w:rsidR="00CE6F2E" w:rsidRDefault="00CE6F2E" w:rsidP="00CE6F2E">
      <w:pPr>
        <w:pStyle w:val="Bijschrift"/>
        <w:keepNext/>
      </w:pPr>
      <w:bookmarkStart w:id="173" w:name="_Ref23152144"/>
      <w:r>
        <w:t xml:space="preserve">Tabel </w:t>
      </w:r>
      <w:r>
        <w:fldChar w:fldCharType="begin"/>
      </w:r>
      <w:r>
        <w:instrText xml:space="preserve"> SEQ Tabel \* ARABIC </w:instrText>
      </w:r>
      <w:r>
        <w:fldChar w:fldCharType="separate"/>
      </w:r>
      <w:r w:rsidR="00A03E42">
        <w:rPr>
          <w:noProof/>
        </w:rPr>
        <w:t>14</w:t>
      </w:r>
      <w:r>
        <w:fldChar w:fldCharType="end"/>
      </w:r>
      <w:r w:rsidRPr="00CE6F2E">
        <w:t xml:space="preserve"> </w:t>
      </w:r>
      <w:r>
        <w:t>G</w:t>
      </w:r>
      <w:r w:rsidRPr="00093C78">
        <w:t>emiddelde resultaten sensorische analyse met panel</w:t>
      </w:r>
      <w:bookmarkEnd w:id="173"/>
    </w:p>
    <w:tbl>
      <w:tblPr>
        <w:tblStyle w:val="Onopgemaaktetabel5"/>
        <w:tblW w:w="10160" w:type="dxa"/>
        <w:tblLook w:val="04A0" w:firstRow="1" w:lastRow="0" w:firstColumn="1" w:lastColumn="0" w:noHBand="0" w:noVBand="1"/>
      </w:tblPr>
      <w:tblGrid>
        <w:gridCol w:w="3340"/>
        <w:gridCol w:w="1840"/>
        <w:gridCol w:w="1420"/>
        <w:gridCol w:w="1420"/>
        <w:gridCol w:w="2140"/>
      </w:tblGrid>
      <w:tr w:rsidR="00093C78" w:rsidRPr="00093C78" w14:paraId="7D74C1D2" w14:textId="77777777" w:rsidTr="00337E0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340" w:type="dxa"/>
            <w:noWrap/>
            <w:hideMark/>
          </w:tcPr>
          <w:p w14:paraId="3790CFB2" w14:textId="77777777" w:rsidR="00093C78" w:rsidRPr="00D203D3" w:rsidRDefault="00093C78" w:rsidP="00F7289B">
            <w:pPr>
              <w:rPr>
                <w:sz w:val="22"/>
              </w:rPr>
            </w:pPr>
            <w:r w:rsidRPr="00D203D3">
              <w:rPr>
                <w:sz w:val="22"/>
              </w:rPr>
              <w:t> </w:t>
            </w:r>
          </w:p>
        </w:tc>
        <w:tc>
          <w:tcPr>
            <w:tcW w:w="1840" w:type="dxa"/>
            <w:noWrap/>
            <w:hideMark/>
          </w:tcPr>
          <w:p w14:paraId="497CB72F" w14:textId="77777777" w:rsidR="00093C78" w:rsidRPr="00D203D3" w:rsidRDefault="00093C78" w:rsidP="00F7289B">
            <w:pPr>
              <w:cnfStyle w:val="100000000000" w:firstRow="1" w:lastRow="0" w:firstColumn="0" w:lastColumn="0" w:oddVBand="0" w:evenVBand="0" w:oddHBand="0" w:evenHBand="0" w:firstRowFirstColumn="0" w:firstRowLastColumn="0" w:lastRowFirstColumn="0" w:lastRowLastColumn="0"/>
              <w:rPr>
                <w:sz w:val="22"/>
              </w:rPr>
            </w:pPr>
            <w:r w:rsidRPr="00D203D3">
              <w:rPr>
                <w:sz w:val="22"/>
              </w:rPr>
              <w:t>Attribuut nummer</w:t>
            </w:r>
          </w:p>
        </w:tc>
        <w:tc>
          <w:tcPr>
            <w:tcW w:w="1420" w:type="dxa"/>
            <w:noWrap/>
            <w:hideMark/>
          </w:tcPr>
          <w:p w14:paraId="508C568C" w14:textId="77777777" w:rsidR="00093C78" w:rsidRPr="00D203D3" w:rsidRDefault="00093C78" w:rsidP="00F7289B">
            <w:pPr>
              <w:cnfStyle w:val="100000000000" w:firstRow="1" w:lastRow="0" w:firstColumn="0" w:lastColumn="0" w:oddVBand="0" w:evenVBand="0" w:oddHBand="0" w:evenHBand="0" w:firstRowFirstColumn="0" w:firstRowLastColumn="0" w:lastRowFirstColumn="0" w:lastRowLastColumn="0"/>
              <w:rPr>
                <w:sz w:val="22"/>
              </w:rPr>
            </w:pPr>
            <w:r w:rsidRPr="00D203D3">
              <w:rPr>
                <w:sz w:val="22"/>
              </w:rPr>
              <w:t>gemiddeld V1</w:t>
            </w:r>
          </w:p>
        </w:tc>
        <w:tc>
          <w:tcPr>
            <w:tcW w:w="1420" w:type="dxa"/>
            <w:noWrap/>
            <w:hideMark/>
          </w:tcPr>
          <w:p w14:paraId="32E115D9" w14:textId="77777777" w:rsidR="00093C78" w:rsidRPr="00D203D3" w:rsidRDefault="00093C78" w:rsidP="00F7289B">
            <w:pPr>
              <w:cnfStyle w:val="100000000000" w:firstRow="1" w:lastRow="0" w:firstColumn="0" w:lastColumn="0" w:oddVBand="0" w:evenVBand="0" w:oddHBand="0" w:evenHBand="0" w:firstRowFirstColumn="0" w:firstRowLastColumn="0" w:lastRowFirstColumn="0" w:lastRowLastColumn="0"/>
              <w:rPr>
                <w:sz w:val="22"/>
              </w:rPr>
            </w:pPr>
            <w:r w:rsidRPr="00D203D3">
              <w:rPr>
                <w:sz w:val="22"/>
              </w:rPr>
              <w:t>gemiddeld V2</w:t>
            </w:r>
          </w:p>
        </w:tc>
        <w:tc>
          <w:tcPr>
            <w:tcW w:w="2140" w:type="dxa"/>
            <w:noWrap/>
            <w:hideMark/>
          </w:tcPr>
          <w:p w14:paraId="000FE946" w14:textId="77777777" w:rsidR="00093C78" w:rsidRPr="00D203D3" w:rsidRDefault="00093C78" w:rsidP="00F7289B">
            <w:pPr>
              <w:cnfStyle w:val="100000000000" w:firstRow="1" w:lastRow="0" w:firstColumn="0" w:lastColumn="0" w:oddVBand="0" w:evenVBand="0" w:oddHBand="0" w:evenHBand="0" w:firstRowFirstColumn="0" w:firstRowLastColumn="0" w:lastRowFirstColumn="0" w:lastRowLastColumn="0"/>
              <w:rPr>
                <w:sz w:val="22"/>
              </w:rPr>
            </w:pPr>
            <w:r w:rsidRPr="00D203D3">
              <w:rPr>
                <w:sz w:val="22"/>
              </w:rPr>
              <w:t>gemiddeld referentie</w:t>
            </w:r>
          </w:p>
        </w:tc>
      </w:tr>
      <w:tr w:rsidR="00093C78" w:rsidRPr="00093C78" w14:paraId="03E30AD7" w14:textId="77777777" w:rsidTr="00337E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033C999E" w14:textId="77777777" w:rsidR="00093C78" w:rsidRPr="00D203D3" w:rsidRDefault="00093C78" w:rsidP="00F7289B">
            <w:pPr>
              <w:rPr>
                <w:sz w:val="22"/>
              </w:rPr>
            </w:pPr>
            <w:r w:rsidRPr="00D203D3">
              <w:rPr>
                <w:sz w:val="22"/>
              </w:rPr>
              <w:t>Kleur</w:t>
            </w:r>
          </w:p>
        </w:tc>
        <w:tc>
          <w:tcPr>
            <w:tcW w:w="1840" w:type="dxa"/>
            <w:noWrap/>
            <w:hideMark/>
          </w:tcPr>
          <w:p w14:paraId="46DDFB1E"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1</w:t>
            </w:r>
          </w:p>
        </w:tc>
        <w:tc>
          <w:tcPr>
            <w:tcW w:w="1420" w:type="dxa"/>
            <w:noWrap/>
            <w:hideMark/>
          </w:tcPr>
          <w:p w14:paraId="4CF79AFF"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4</w:t>
            </w:r>
          </w:p>
        </w:tc>
        <w:tc>
          <w:tcPr>
            <w:tcW w:w="1420" w:type="dxa"/>
            <w:noWrap/>
            <w:hideMark/>
          </w:tcPr>
          <w:p w14:paraId="52020519"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4</w:t>
            </w:r>
          </w:p>
        </w:tc>
        <w:tc>
          <w:tcPr>
            <w:tcW w:w="2140" w:type="dxa"/>
            <w:noWrap/>
            <w:hideMark/>
          </w:tcPr>
          <w:p w14:paraId="328A6F78"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4</w:t>
            </w:r>
          </w:p>
        </w:tc>
      </w:tr>
      <w:tr w:rsidR="00093C78" w:rsidRPr="00093C78" w14:paraId="2A82AE14" w14:textId="77777777" w:rsidTr="00337E0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38238F15" w14:textId="77777777" w:rsidR="00093C78" w:rsidRPr="00D203D3" w:rsidRDefault="00093C78" w:rsidP="00F7289B">
            <w:pPr>
              <w:rPr>
                <w:sz w:val="22"/>
              </w:rPr>
            </w:pPr>
            <w:r w:rsidRPr="00D203D3">
              <w:rPr>
                <w:sz w:val="22"/>
              </w:rPr>
              <w:t>Dikte</w:t>
            </w:r>
          </w:p>
        </w:tc>
        <w:tc>
          <w:tcPr>
            <w:tcW w:w="1840" w:type="dxa"/>
            <w:noWrap/>
            <w:hideMark/>
          </w:tcPr>
          <w:p w14:paraId="4734DC37"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2</w:t>
            </w:r>
          </w:p>
        </w:tc>
        <w:tc>
          <w:tcPr>
            <w:tcW w:w="1420" w:type="dxa"/>
            <w:noWrap/>
            <w:hideMark/>
          </w:tcPr>
          <w:p w14:paraId="51F0FDAD"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4</w:t>
            </w:r>
          </w:p>
        </w:tc>
        <w:tc>
          <w:tcPr>
            <w:tcW w:w="1420" w:type="dxa"/>
            <w:noWrap/>
            <w:hideMark/>
          </w:tcPr>
          <w:p w14:paraId="2540AB91"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4</w:t>
            </w:r>
          </w:p>
        </w:tc>
        <w:tc>
          <w:tcPr>
            <w:tcW w:w="2140" w:type="dxa"/>
            <w:noWrap/>
            <w:hideMark/>
          </w:tcPr>
          <w:p w14:paraId="3D02ABB9"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4</w:t>
            </w:r>
          </w:p>
        </w:tc>
      </w:tr>
      <w:tr w:rsidR="00093C78" w:rsidRPr="00093C78" w14:paraId="0676CD47" w14:textId="77777777" w:rsidTr="00337E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725CEEE2" w14:textId="77777777" w:rsidR="00093C78" w:rsidRPr="00D203D3" w:rsidRDefault="00093C78" w:rsidP="00F7289B">
            <w:pPr>
              <w:rPr>
                <w:sz w:val="22"/>
              </w:rPr>
            </w:pPr>
            <w:r w:rsidRPr="00D203D3">
              <w:rPr>
                <w:sz w:val="22"/>
              </w:rPr>
              <w:t>Geursterkte</w:t>
            </w:r>
          </w:p>
        </w:tc>
        <w:tc>
          <w:tcPr>
            <w:tcW w:w="1840" w:type="dxa"/>
            <w:noWrap/>
            <w:hideMark/>
          </w:tcPr>
          <w:p w14:paraId="72454816"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3</w:t>
            </w:r>
          </w:p>
        </w:tc>
        <w:tc>
          <w:tcPr>
            <w:tcW w:w="1420" w:type="dxa"/>
            <w:noWrap/>
            <w:hideMark/>
          </w:tcPr>
          <w:p w14:paraId="66EB7B16"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4</w:t>
            </w:r>
          </w:p>
        </w:tc>
        <w:tc>
          <w:tcPr>
            <w:tcW w:w="1420" w:type="dxa"/>
            <w:noWrap/>
            <w:hideMark/>
          </w:tcPr>
          <w:p w14:paraId="72DDE803"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4</w:t>
            </w:r>
          </w:p>
        </w:tc>
        <w:tc>
          <w:tcPr>
            <w:tcW w:w="2140" w:type="dxa"/>
            <w:noWrap/>
            <w:hideMark/>
          </w:tcPr>
          <w:p w14:paraId="461A9FF1"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3</w:t>
            </w:r>
          </w:p>
        </w:tc>
      </w:tr>
      <w:tr w:rsidR="00093C78" w:rsidRPr="00093C78" w14:paraId="733DA2EE" w14:textId="77777777" w:rsidTr="00337E0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16ADBF6A" w14:textId="77777777" w:rsidR="00093C78" w:rsidRPr="00D203D3" w:rsidRDefault="00093C78" w:rsidP="00F7289B">
            <w:pPr>
              <w:rPr>
                <w:sz w:val="22"/>
              </w:rPr>
            </w:pPr>
            <w:r w:rsidRPr="00D203D3">
              <w:rPr>
                <w:sz w:val="22"/>
              </w:rPr>
              <w:t>Broodgeur</w:t>
            </w:r>
          </w:p>
        </w:tc>
        <w:tc>
          <w:tcPr>
            <w:tcW w:w="1840" w:type="dxa"/>
            <w:noWrap/>
            <w:hideMark/>
          </w:tcPr>
          <w:p w14:paraId="2294F5D7"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4</w:t>
            </w:r>
          </w:p>
        </w:tc>
        <w:tc>
          <w:tcPr>
            <w:tcW w:w="1420" w:type="dxa"/>
            <w:noWrap/>
            <w:hideMark/>
          </w:tcPr>
          <w:p w14:paraId="47A7F2A6"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3</w:t>
            </w:r>
          </w:p>
        </w:tc>
        <w:tc>
          <w:tcPr>
            <w:tcW w:w="1420" w:type="dxa"/>
            <w:noWrap/>
            <w:hideMark/>
          </w:tcPr>
          <w:p w14:paraId="1114B754"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3</w:t>
            </w:r>
          </w:p>
        </w:tc>
        <w:tc>
          <w:tcPr>
            <w:tcW w:w="2140" w:type="dxa"/>
            <w:noWrap/>
            <w:hideMark/>
          </w:tcPr>
          <w:p w14:paraId="62C9D001"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1</w:t>
            </w:r>
          </w:p>
        </w:tc>
      </w:tr>
      <w:tr w:rsidR="00093C78" w:rsidRPr="00093C78" w14:paraId="7F4803EF" w14:textId="77777777" w:rsidTr="00337E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1EA08C3C" w14:textId="77777777" w:rsidR="00093C78" w:rsidRPr="00D203D3" w:rsidRDefault="00093C78" w:rsidP="00F7289B">
            <w:pPr>
              <w:rPr>
                <w:sz w:val="22"/>
              </w:rPr>
            </w:pPr>
            <w:r w:rsidRPr="00D203D3">
              <w:rPr>
                <w:sz w:val="22"/>
              </w:rPr>
              <w:t>Toevoegingen</w:t>
            </w:r>
          </w:p>
        </w:tc>
        <w:tc>
          <w:tcPr>
            <w:tcW w:w="1840" w:type="dxa"/>
            <w:noWrap/>
            <w:hideMark/>
          </w:tcPr>
          <w:p w14:paraId="1030925F"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5</w:t>
            </w:r>
          </w:p>
        </w:tc>
        <w:tc>
          <w:tcPr>
            <w:tcW w:w="1420" w:type="dxa"/>
            <w:noWrap/>
            <w:hideMark/>
          </w:tcPr>
          <w:p w14:paraId="326BFF4F"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4</w:t>
            </w:r>
          </w:p>
        </w:tc>
        <w:tc>
          <w:tcPr>
            <w:tcW w:w="1420" w:type="dxa"/>
            <w:noWrap/>
            <w:hideMark/>
          </w:tcPr>
          <w:p w14:paraId="742E4766"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4</w:t>
            </w:r>
          </w:p>
        </w:tc>
        <w:tc>
          <w:tcPr>
            <w:tcW w:w="2140" w:type="dxa"/>
            <w:noWrap/>
            <w:hideMark/>
          </w:tcPr>
          <w:p w14:paraId="2E75FBC2"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4</w:t>
            </w:r>
          </w:p>
        </w:tc>
      </w:tr>
      <w:tr w:rsidR="00093C78" w:rsidRPr="00093C78" w14:paraId="791EE192" w14:textId="77777777" w:rsidTr="00337E0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08CBEC73" w14:textId="77777777" w:rsidR="00093C78" w:rsidRPr="00D203D3" w:rsidRDefault="00093C78" w:rsidP="00F7289B">
            <w:pPr>
              <w:rPr>
                <w:sz w:val="22"/>
              </w:rPr>
            </w:pPr>
            <w:r w:rsidRPr="00D203D3">
              <w:rPr>
                <w:sz w:val="22"/>
              </w:rPr>
              <w:t>Smaaksterkte</w:t>
            </w:r>
          </w:p>
        </w:tc>
        <w:tc>
          <w:tcPr>
            <w:tcW w:w="1840" w:type="dxa"/>
            <w:noWrap/>
            <w:hideMark/>
          </w:tcPr>
          <w:p w14:paraId="123ABEBD"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6</w:t>
            </w:r>
          </w:p>
        </w:tc>
        <w:tc>
          <w:tcPr>
            <w:tcW w:w="1420" w:type="dxa"/>
            <w:noWrap/>
            <w:hideMark/>
          </w:tcPr>
          <w:p w14:paraId="72B40CA8"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4</w:t>
            </w:r>
          </w:p>
        </w:tc>
        <w:tc>
          <w:tcPr>
            <w:tcW w:w="1420" w:type="dxa"/>
            <w:noWrap/>
            <w:hideMark/>
          </w:tcPr>
          <w:p w14:paraId="00568B7C"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5</w:t>
            </w:r>
          </w:p>
        </w:tc>
        <w:tc>
          <w:tcPr>
            <w:tcW w:w="2140" w:type="dxa"/>
            <w:noWrap/>
            <w:hideMark/>
          </w:tcPr>
          <w:p w14:paraId="1331D0AB"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5</w:t>
            </w:r>
          </w:p>
        </w:tc>
      </w:tr>
      <w:tr w:rsidR="00093C78" w:rsidRPr="00093C78" w14:paraId="0451212C" w14:textId="77777777" w:rsidTr="00337E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30C0A81D" w14:textId="77777777" w:rsidR="00093C78" w:rsidRPr="00D203D3" w:rsidRDefault="00093C78" w:rsidP="00F7289B">
            <w:pPr>
              <w:rPr>
                <w:sz w:val="22"/>
              </w:rPr>
            </w:pPr>
            <w:r w:rsidRPr="00D203D3">
              <w:rPr>
                <w:sz w:val="22"/>
              </w:rPr>
              <w:t>Hardheid</w:t>
            </w:r>
          </w:p>
        </w:tc>
        <w:tc>
          <w:tcPr>
            <w:tcW w:w="1840" w:type="dxa"/>
            <w:noWrap/>
            <w:hideMark/>
          </w:tcPr>
          <w:p w14:paraId="69FE392C"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7</w:t>
            </w:r>
          </w:p>
        </w:tc>
        <w:tc>
          <w:tcPr>
            <w:tcW w:w="1420" w:type="dxa"/>
            <w:noWrap/>
            <w:hideMark/>
          </w:tcPr>
          <w:p w14:paraId="58E4489D"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6</w:t>
            </w:r>
          </w:p>
        </w:tc>
        <w:tc>
          <w:tcPr>
            <w:tcW w:w="1420" w:type="dxa"/>
            <w:noWrap/>
            <w:hideMark/>
          </w:tcPr>
          <w:p w14:paraId="48C2A3FF"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5</w:t>
            </w:r>
          </w:p>
        </w:tc>
        <w:tc>
          <w:tcPr>
            <w:tcW w:w="2140" w:type="dxa"/>
            <w:noWrap/>
            <w:hideMark/>
          </w:tcPr>
          <w:p w14:paraId="6E1A5C3A"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2</w:t>
            </w:r>
          </w:p>
        </w:tc>
      </w:tr>
      <w:tr w:rsidR="00093C78" w:rsidRPr="00093C78" w14:paraId="45830F05" w14:textId="77777777" w:rsidTr="00337E0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37725174" w14:textId="77777777" w:rsidR="00093C78" w:rsidRPr="00D203D3" w:rsidRDefault="00093C78" w:rsidP="00F7289B">
            <w:pPr>
              <w:rPr>
                <w:sz w:val="22"/>
              </w:rPr>
            </w:pPr>
            <w:r w:rsidRPr="00D203D3">
              <w:rPr>
                <w:sz w:val="22"/>
              </w:rPr>
              <w:t>Brosheid</w:t>
            </w:r>
          </w:p>
        </w:tc>
        <w:tc>
          <w:tcPr>
            <w:tcW w:w="1840" w:type="dxa"/>
            <w:noWrap/>
            <w:hideMark/>
          </w:tcPr>
          <w:p w14:paraId="37AB9905"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8</w:t>
            </w:r>
          </w:p>
        </w:tc>
        <w:tc>
          <w:tcPr>
            <w:tcW w:w="1420" w:type="dxa"/>
            <w:noWrap/>
            <w:hideMark/>
          </w:tcPr>
          <w:p w14:paraId="4D1A3267"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3</w:t>
            </w:r>
          </w:p>
        </w:tc>
        <w:tc>
          <w:tcPr>
            <w:tcW w:w="1420" w:type="dxa"/>
            <w:noWrap/>
            <w:hideMark/>
          </w:tcPr>
          <w:p w14:paraId="010C6E3E"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3</w:t>
            </w:r>
          </w:p>
        </w:tc>
        <w:tc>
          <w:tcPr>
            <w:tcW w:w="2140" w:type="dxa"/>
            <w:noWrap/>
            <w:hideMark/>
          </w:tcPr>
          <w:p w14:paraId="54EDE550"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5</w:t>
            </w:r>
          </w:p>
        </w:tc>
      </w:tr>
      <w:tr w:rsidR="00093C78" w:rsidRPr="00093C78" w14:paraId="0CDEC92B" w14:textId="77777777" w:rsidTr="00337E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4FE419C4" w14:textId="77777777" w:rsidR="00093C78" w:rsidRPr="00D203D3" w:rsidRDefault="00093C78" w:rsidP="00F7289B">
            <w:pPr>
              <w:rPr>
                <w:sz w:val="22"/>
              </w:rPr>
            </w:pPr>
            <w:r w:rsidRPr="00D203D3">
              <w:rPr>
                <w:sz w:val="22"/>
              </w:rPr>
              <w:t>Taaiheid</w:t>
            </w:r>
          </w:p>
        </w:tc>
        <w:tc>
          <w:tcPr>
            <w:tcW w:w="1840" w:type="dxa"/>
            <w:noWrap/>
            <w:hideMark/>
          </w:tcPr>
          <w:p w14:paraId="7CBD6411"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9</w:t>
            </w:r>
          </w:p>
        </w:tc>
        <w:tc>
          <w:tcPr>
            <w:tcW w:w="1420" w:type="dxa"/>
            <w:noWrap/>
            <w:hideMark/>
          </w:tcPr>
          <w:p w14:paraId="08B4E7A6"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6</w:t>
            </w:r>
          </w:p>
        </w:tc>
        <w:tc>
          <w:tcPr>
            <w:tcW w:w="1420" w:type="dxa"/>
            <w:noWrap/>
            <w:hideMark/>
          </w:tcPr>
          <w:p w14:paraId="1F278E5E"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6</w:t>
            </w:r>
          </w:p>
        </w:tc>
        <w:tc>
          <w:tcPr>
            <w:tcW w:w="2140" w:type="dxa"/>
            <w:noWrap/>
            <w:hideMark/>
          </w:tcPr>
          <w:p w14:paraId="4B8D756E"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6</w:t>
            </w:r>
          </w:p>
        </w:tc>
      </w:tr>
      <w:tr w:rsidR="00093C78" w:rsidRPr="00093C78" w14:paraId="6FDFD606" w14:textId="77777777" w:rsidTr="00337E0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59D81FAE" w14:textId="77777777" w:rsidR="00093C78" w:rsidRPr="00D203D3" w:rsidRDefault="00093C78" w:rsidP="00F7289B">
            <w:pPr>
              <w:rPr>
                <w:sz w:val="22"/>
              </w:rPr>
            </w:pPr>
            <w:r w:rsidRPr="00D203D3">
              <w:rPr>
                <w:sz w:val="22"/>
              </w:rPr>
              <w:t>Deeltjes grootte</w:t>
            </w:r>
          </w:p>
        </w:tc>
        <w:tc>
          <w:tcPr>
            <w:tcW w:w="1840" w:type="dxa"/>
            <w:noWrap/>
            <w:hideMark/>
          </w:tcPr>
          <w:p w14:paraId="534444BB"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10</w:t>
            </w:r>
          </w:p>
        </w:tc>
        <w:tc>
          <w:tcPr>
            <w:tcW w:w="1420" w:type="dxa"/>
            <w:noWrap/>
            <w:hideMark/>
          </w:tcPr>
          <w:p w14:paraId="7D0D90B2"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4</w:t>
            </w:r>
          </w:p>
        </w:tc>
        <w:tc>
          <w:tcPr>
            <w:tcW w:w="1420" w:type="dxa"/>
            <w:noWrap/>
            <w:hideMark/>
          </w:tcPr>
          <w:p w14:paraId="0C7509E8"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4</w:t>
            </w:r>
          </w:p>
        </w:tc>
        <w:tc>
          <w:tcPr>
            <w:tcW w:w="2140" w:type="dxa"/>
            <w:noWrap/>
            <w:hideMark/>
          </w:tcPr>
          <w:p w14:paraId="0109CBE6"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2</w:t>
            </w:r>
          </w:p>
        </w:tc>
      </w:tr>
      <w:tr w:rsidR="00093C78" w:rsidRPr="00093C78" w14:paraId="2509B043" w14:textId="77777777" w:rsidTr="00337E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7922891B" w14:textId="77777777" w:rsidR="00093C78" w:rsidRPr="00D203D3" w:rsidRDefault="00093C78" w:rsidP="00F7289B">
            <w:pPr>
              <w:rPr>
                <w:sz w:val="22"/>
              </w:rPr>
            </w:pPr>
            <w:r w:rsidRPr="00D203D3">
              <w:rPr>
                <w:sz w:val="22"/>
              </w:rPr>
              <w:t>Intensiteit</w:t>
            </w:r>
          </w:p>
        </w:tc>
        <w:tc>
          <w:tcPr>
            <w:tcW w:w="1840" w:type="dxa"/>
            <w:noWrap/>
            <w:hideMark/>
          </w:tcPr>
          <w:p w14:paraId="3CF2CFF6"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11</w:t>
            </w:r>
          </w:p>
        </w:tc>
        <w:tc>
          <w:tcPr>
            <w:tcW w:w="1420" w:type="dxa"/>
            <w:noWrap/>
            <w:hideMark/>
          </w:tcPr>
          <w:p w14:paraId="4A20F3A6"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4</w:t>
            </w:r>
          </w:p>
        </w:tc>
        <w:tc>
          <w:tcPr>
            <w:tcW w:w="1420" w:type="dxa"/>
            <w:noWrap/>
            <w:hideMark/>
          </w:tcPr>
          <w:p w14:paraId="6D2FF4A1"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5</w:t>
            </w:r>
          </w:p>
        </w:tc>
        <w:tc>
          <w:tcPr>
            <w:tcW w:w="2140" w:type="dxa"/>
            <w:noWrap/>
            <w:hideMark/>
          </w:tcPr>
          <w:p w14:paraId="63C8AFB5" w14:textId="77777777" w:rsidR="00093C78" w:rsidRPr="00093C78" w:rsidRDefault="00093C78" w:rsidP="00F7289B">
            <w:pPr>
              <w:cnfStyle w:val="000000100000" w:firstRow="0" w:lastRow="0" w:firstColumn="0" w:lastColumn="0" w:oddVBand="0" w:evenVBand="0" w:oddHBand="1" w:evenHBand="0" w:firstRowFirstColumn="0" w:firstRowLastColumn="0" w:lastRowFirstColumn="0" w:lastRowLastColumn="0"/>
            </w:pPr>
            <w:r w:rsidRPr="00093C78">
              <w:t>5</w:t>
            </w:r>
          </w:p>
        </w:tc>
      </w:tr>
      <w:tr w:rsidR="00093C78" w:rsidRPr="00093C78" w14:paraId="14D6DCD1" w14:textId="77777777" w:rsidTr="00337E0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7FBBB754" w14:textId="77777777" w:rsidR="00093C78" w:rsidRPr="00D203D3" w:rsidRDefault="00093C78" w:rsidP="00F7289B">
            <w:pPr>
              <w:rPr>
                <w:sz w:val="22"/>
              </w:rPr>
            </w:pPr>
            <w:r w:rsidRPr="00D203D3">
              <w:rPr>
                <w:sz w:val="22"/>
              </w:rPr>
              <w:t>Branderigheid</w:t>
            </w:r>
          </w:p>
        </w:tc>
        <w:tc>
          <w:tcPr>
            <w:tcW w:w="1840" w:type="dxa"/>
            <w:noWrap/>
            <w:hideMark/>
          </w:tcPr>
          <w:p w14:paraId="5F750C2C"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12</w:t>
            </w:r>
          </w:p>
        </w:tc>
        <w:tc>
          <w:tcPr>
            <w:tcW w:w="1420" w:type="dxa"/>
            <w:noWrap/>
            <w:hideMark/>
          </w:tcPr>
          <w:p w14:paraId="2860DB2A"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3</w:t>
            </w:r>
          </w:p>
        </w:tc>
        <w:tc>
          <w:tcPr>
            <w:tcW w:w="1420" w:type="dxa"/>
            <w:noWrap/>
            <w:hideMark/>
          </w:tcPr>
          <w:p w14:paraId="26C4924E"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3</w:t>
            </w:r>
          </w:p>
        </w:tc>
        <w:tc>
          <w:tcPr>
            <w:tcW w:w="2140" w:type="dxa"/>
            <w:noWrap/>
            <w:hideMark/>
          </w:tcPr>
          <w:p w14:paraId="5E2D8F14" w14:textId="77777777" w:rsidR="00093C78" w:rsidRPr="00093C78" w:rsidRDefault="00093C78" w:rsidP="00F7289B">
            <w:pPr>
              <w:cnfStyle w:val="000000000000" w:firstRow="0" w:lastRow="0" w:firstColumn="0" w:lastColumn="0" w:oddVBand="0" w:evenVBand="0" w:oddHBand="0" w:evenHBand="0" w:firstRowFirstColumn="0" w:firstRowLastColumn="0" w:lastRowFirstColumn="0" w:lastRowLastColumn="0"/>
            </w:pPr>
            <w:r w:rsidRPr="00093C78">
              <w:t>1</w:t>
            </w:r>
          </w:p>
        </w:tc>
      </w:tr>
    </w:tbl>
    <w:p w14:paraId="128ADADE" w14:textId="7D842237" w:rsidR="00CE6F2E" w:rsidRPr="00A03E42" w:rsidRDefault="00093C78" w:rsidP="00CE6F2E">
      <w:pPr>
        <w:rPr>
          <w:lang w:val="de-DE"/>
        </w:rPr>
      </w:pPr>
      <w:r w:rsidRPr="00A03E42">
        <w:fldChar w:fldCharType="begin"/>
      </w:r>
      <w:r w:rsidRPr="00A03E42">
        <w:instrText xml:space="preserve"> REF _Ref21941449 \h </w:instrText>
      </w:r>
      <w:r w:rsidR="00A66F33" w:rsidRPr="00A03E42">
        <w:instrText xml:space="preserve"> \* MERGEFORMAT </w:instrText>
      </w:r>
      <w:r w:rsidRPr="00A03E42">
        <w:fldChar w:fldCharType="separate"/>
      </w:r>
    </w:p>
    <w:p w14:paraId="59A6B8AD" w14:textId="30C630AD" w:rsidR="00CE6F2E" w:rsidRPr="00A03E42" w:rsidRDefault="00CE6F2E" w:rsidP="00F7289B">
      <w:r w:rsidRPr="00A03E42">
        <w:rPr>
          <w:lang w:val="de-DE"/>
        </w:rPr>
        <w:t xml:space="preserve"> </w:t>
      </w:r>
      <w:r w:rsidR="00DB4103" w:rsidRPr="00A03E42">
        <w:rPr>
          <w:lang w:val="de-DE"/>
        </w:rPr>
        <w:t>In b</w:t>
      </w:r>
      <w:r w:rsidRPr="00A03E42">
        <w:rPr>
          <w:lang w:val="de-DE"/>
        </w:rPr>
        <w:t>ijlage I: Sensorische formulieren</w:t>
      </w:r>
      <w:r w:rsidR="00093C78" w:rsidRPr="00A03E42">
        <w:fldChar w:fldCharType="end"/>
      </w:r>
      <w:r w:rsidR="00093C78" w:rsidRPr="00A03E42">
        <w:t xml:space="preserve"> staat de uitleg van de beoordeling van de attributen. </w:t>
      </w:r>
      <w:r w:rsidRPr="00A03E42">
        <w:t xml:space="preserve"> </w:t>
      </w:r>
    </w:p>
    <w:p w14:paraId="731FFF8D" w14:textId="67D5C9F1" w:rsidR="00CE6F2E" w:rsidRDefault="00DB4103" w:rsidP="00F7289B">
      <w:r w:rsidRPr="00A03E42">
        <w:rPr>
          <w:noProof/>
        </w:rPr>
        <w:drawing>
          <wp:anchor distT="0" distB="0" distL="114300" distR="114300" simplePos="0" relativeHeight="251656192" behindDoc="0" locked="0" layoutInCell="1" allowOverlap="1" wp14:anchorId="75C991D8" wp14:editId="1A308AC2">
            <wp:simplePos x="0" y="0"/>
            <wp:positionH relativeFrom="page">
              <wp:posOffset>2895600</wp:posOffset>
            </wp:positionH>
            <wp:positionV relativeFrom="paragraph">
              <wp:posOffset>454660</wp:posOffset>
            </wp:positionV>
            <wp:extent cx="4324350" cy="2466975"/>
            <wp:effectExtent l="0" t="0" r="0" b="9525"/>
            <wp:wrapNone/>
            <wp:docPr id="10" name="Grafiek 10">
              <a:extLst xmlns:a="http://schemas.openxmlformats.org/drawingml/2006/main">
                <a:ext uri="{FF2B5EF4-FFF2-40B4-BE49-F238E27FC236}">
                  <a16:creationId xmlns:a16="http://schemas.microsoft.com/office/drawing/2014/main" id="{3D6F293E-454B-4543-A8B6-531AD9A0E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093C78" w:rsidRPr="00A03E42">
        <w:t xml:space="preserve">In </w:t>
      </w:r>
      <w:r w:rsidRPr="00A03E42">
        <w:t xml:space="preserve">figuur 1 (zie onder) </w:t>
      </w:r>
      <w:r w:rsidR="00093C78" w:rsidRPr="00A03E42">
        <w:t xml:space="preserve">staan de resultaten uit </w:t>
      </w:r>
      <w:r w:rsidRPr="00A03E42">
        <w:t xml:space="preserve">tabel 14 </w:t>
      </w:r>
      <w:r w:rsidR="00093C78" w:rsidRPr="00A03E42">
        <w:t xml:space="preserve">uitgewerkt in een grafiek. </w:t>
      </w:r>
      <w:r w:rsidR="004C62E8" w:rsidRPr="00A03E42">
        <w:t>Per monster is een lijn beschikbaar.</w:t>
      </w:r>
      <w:r w:rsidRPr="00A03E42">
        <w:t xml:space="preserve"> Hierbij is de blauwe lijn monster 1, de oranje lijn monster 2 en de grijze lijn de reverentie.</w:t>
      </w:r>
    </w:p>
    <w:p w14:paraId="5E1C3F89" w14:textId="6F3538ED" w:rsidR="00DB4103" w:rsidRDefault="00DB4103" w:rsidP="00F7289B"/>
    <w:p w14:paraId="5D886D91" w14:textId="4B8DD8B8" w:rsidR="00DB4103" w:rsidRDefault="00DB4103" w:rsidP="00F7289B"/>
    <w:p w14:paraId="2215629C" w14:textId="77777777" w:rsidR="00DB4103" w:rsidRDefault="00DB4103" w:rsidP="00F7289B"/>
    <w:p w14:paraId="56ABC2CB" w14:textId="205F25C7" w:rsidR="00DB4103" w:rsidRDefault="00DB4103" w:rsidP="00F7289B"/>
    <w:p w14:paraId="7FB3B06F" w14:textId="71A86BAC" w:rsidR="00DB4103" w:rsidRDefault="00DB4103" w:rsidP="00F7289B"/>
    <w:p w14:paraId="31BA6231" w14:textId="589F1EEE" w:rsidR="00DB4103" w:rsidRDefault="00DB4103" w:rsidP="00F7289B"/>
    <w:p w14:paraId="576D14B2" w14:textId="7AEEABB1" w:rsidR="00DB4103" w:rsidRDefault="00DB4103" w:rsidP="00F7289B"/>
    <w:p w14:paraId="3BDE1458" w14:textId="313D9D90" w:rsidR="00DB4103" w:rsidRDefault="00DB4103" w:rsidP="00F7289B">
      <w:r>
        <w:rPr>
          <w:noProof/>
        </w:rPr>
        <mc:AlternateContent>
          <mc:Choice Requires="wps">
            <w:drawing>
              <wp:anchor distT="0" distB="0" distL="114300" distR="114300" simplePos="0" relativeHeight="251660288" behindDoc="0" locked="0" layoutInCell="1" allowOverlap="1" wp14:anchorId="48D572E5" wp14:editId="61EC66E6">
                <wp:simplePos x="0" y="0"/>
                <wp:positionH relativeFrom="margin">
                  <wp:posOffset>1752600</wp:posOffset>
                </wp:positionH>
                <wp:positionV relativeFrom="paragraph">
                  <wp:posOffset>663575</wp:posOffset>
                </wp:positionV>
                <wp:extent cx="2190750" cy="361950"/>
                <wp:effectExtent l="0" t="0" r="0" b="0"/>
                <wp:wrapNone/>
                <wp:docPr id="1" name="Tekstvak 1"/>
                <wp:cNvGraphicFramePr/>
                <a:graphic xmlns:a="http://schemas.openxmlformats.org/drawingml/2006/main">
                  <a:graphicData uri="http://schemas.microsoft.com/office/word/2010/wordprocessingShape">
                    <wps:wsp>
                      <wps:cNvSpPr txBox="1"/>
                      <wps:spPr>
                        <a:xfrm>
                          <a:off x="0" y="0"/>
                          <a:ext cx="2190750" cy="361950"/>
                        </a:xfrm>
                        <a:prstGeom prst="rect">
                          <a:avLst/>
                        </a:prstGeom>
                        <a:solidFill>
                          <a:prstClr val="white"/>
                        </a:solidFill>
                        <a:ln>
                          <a:noFill/>
                        </a:ln>
                      </wps:spPr>
                      <wps:txbx>
                        <w:txbxContent>
                          <w:p w14:paraId="04CFAD2E" w14:textId="2CDA6964" w:rsidR="00B16309" w:rsidRPr="00A2635E" w:rsidRDefault="00B16309" w:rsidP="00CE6F2E">
                            <w:pPr>
                              <w:pStyle w:val="Bijschrift"/>
                              <w:rPr>
                                <w:noProof/>
                                <w:color w:val="008000"/>
                                <w:sz w:val="24"/>
                                <w:szCs w:val="22"/>
                              </w:rPr>
                            </w:pPr>
                            <w:bookmarkStart w:id="174" w:name="_Ref23152366"/>
                            <w:r>
                              <w:t xml:space="preserve">Figuur </w:t>
                            </w:r>
                            <w:r>
                              <w:fldChar w:fldCharType="begin"/>
                            </w:r>
                            <w:r>
                              <w:instrText xml:space="preserve"> SEQ Figuur \* ARABIC </w:instrText>
                            </w:r>
                            <w:r>
                              <w:fldChar w:fldCharType="separate"/>
                            </w:r>
                            <w:r>
                              <w:rPr>
                                <w:noProof/>
                              </w:rPr>
                              <w:t>1</w:t>
                            </w:r>
                            <w:r>
                              <w:fldChar w:fldCharType="end"/>
                            </w:r>
                            <w:r w:rsidRPr="00CE6F2E">
                              <w:t xml:space="preserve"> </w:t>
                            </w:r>
                            <w:r w:rsidRPr="00093C78">
                              <w:t>Resultaten sensorische analyse met panel</w:t>
                            </w:r>
                            <w:bookmarkEnd w:id="1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572E5" id="Tekstvak 1" o:spid="_x0000_s1028" type="#_x0000_t202" style="position:absolute;margin-left:138pt;margin-top:52.25pt;width:172.5pt;height: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" stroked="f">
                <v:textbox inset="0,0,0,0">
                  <w:txbxContent>
                    <w:p w14:paraId="04CFAD2E" w14:textId="2CDA6964" w:rsidR="00B16309" w:rsidRPr="00A2635E" w:rsidRDefault="00B16309" w:rsidP="00CE6F2E">
                      <w:pPr>
                        <w:pStyle w:val="Bijschrift"/>
                        <w:rPr>
                          <w:noProof/>
                          <w:color w:val="008000"/>
                          <w:sz w:val="24"/>
                          <w:szCs w:val="22"/>
                        </w:rPr>
                      </w:pPr>
                      <w:bookmarkStart w:id="175" w:name="_Ref23152366"/>
                      <w:r>
                        <w:t xml:space="preserve">Figuur </w:t>
                      </w:r>
                      <w:r>
                        <w:fldChar w:fldCharType="begin"/>
                      </w:r>
                      <w:r>
                        <w:instrText xml:space="preserve"> SEQ Figuur \* ARABIC </w:instrText>
                      </w:r>
                      <w:r>
                        <w:fldChar w:fldCharType="separate"/>
                      </w:r>
                      <w:r>
                        <w:rPr>
                          <w:noProof/>
                        </w:rPr>
                        <w:t>1</w:t>
                      </w:r>
                      <w:r>
                        <w:fldChar w:fldCharType="end"/>
                      </w:r>
                      <w:r w:rsidRPr="00CE6F2E">
                        <w:t xml:space="preserve"> </w:t>
                      </w:r>
                      <w:r w:rsidRPr="00093C78">
                        <w:t>Resultaten sensorische analyse met panel</w:t>
                      </w:r>
                      <w:bookmarkEnd w:id="175"/>
                    </w:p>
                  </w:txbxContent>
                </v:textbox>
                <w10:wrap anchorx="margin"/>
              </v:shape>
            </w:pict>
          </mc:Fallback>
        </mc:AlternateContent>
      </w:r>
    </w:p>
    <w:p w14:paraId="71039FCF" w14:textId="307D1798" w:rsidR="00DB4103" w:rsidRDefault="00DB4103" w:rsidP="00F7289B"/>
    <w:p w14:paraId="37E50051" w14:textId="0AD91275" w:rsidR="00C25119" w:rsidRDefault="06F665E4" w:rsidP="00C25119">
      <w:pPr>
        <w:pStyle w:val="Kop2"/>
      </w:pPr>
      <w:bookmarkStart w:id="176" w:name="_Ref23151251"/>
      <w:bookmarkStart w:id="177" w:name="_Toc23155212"/>
      <w:bookmarkStart w:id="178" w:name="_Toc23502775"/>
      <w:bookmarkStart w:id="179" w:name="_Toc24308148"/>
      <w:r>
        <w:t xml:space="preserve">Resultaat </w:t>
      </w:r>
      <w:r w:rsidR="4E38570D">
        <w:t>consumentenonderzoek</w:t>
      </w:r>
      <w:bookmarkEnd w:id="176"/>
      <w:bookmarkEnd w:id="177"/>
      <w:bookmarkEnd w:id="178"/>
      <w:bookmarkEnd w:id="179"/>
    </w:p>
    <w:p w14:paraId="47E5D26A" w14:textId="6C5CF48E" w:rsidR="4E38570D" w:rsidRDefault="65A16E51">
      <w:r w:rsidRPr="0A375808">
        <w:rPr>
          <w:rFonts w:eastAsia="Calibri" w:cs="Calibri"/>
          <w:color w:val="000000" w:themeColor="text1"/>
        </w:rPr>
        <w:t xml:space="preserve">Voor het consumentenonderzoek is er een formulier gemaakt zie </w:t>
      </w:r>
      <w:r w:rsidR="00337E03" w:rsidRPr="00337E03">
        <w:rPr>
          <w:rFonts w:eastAsia="Calibri" w:cs="Calibri"/>
          <w:color w:val="000000" w:themeColor="text1"/>
        </w:rPr>
        <w:t>pagina 40, bijlage 2.</w:t>
      </w:r>
      <w:r w:rsidRPr="00337E03">
        <w:rPr>
          <w:rFonts w:eastAsia="Calibri" w:cs="Calibri"/>
          <w:color w:val="000000" w:themeColor="text1"/>
        </w:rPr>
        <w:t xml:space="preserve"> In d</w:t>
      </w:r>
      <w:r w:rsidR="00A75976" w:rsidRPr="00337E03">
        <w:rPr>
          <w:rFonts w:eastAsia="Calibri" w:cs="Calibri"/>
          <w:color w:val="000000" w:themeColor="text1"/>
        </w:rPr>
        <w:t>it</w:t>
      </w:r>
      <w:r w:rsidRPr="00337E03">
        <w:rPr>
          <w:rFonts w:eastAsia="Calibri" w:cs="Calibri"/>
          <w:color w:val="000000" w:themeColor="text1"/>
        </w:rPr>
        <w:t xml:space="preserve"> formulier kan de consument de voorkeur aangeven met de eventuele opmerkingen. Tijdens </w:t>
      </w:r>
      <w:r w:rsidRPr="0A375808">
        <w:rPr>
          <w:rFonts w:eastAsia="Calibri" w:cs="Calibri"/>
          <w:color w:val="000000" w:themeColor="text1"/>
        </w:rPr>
        <w:t>d</w:t>
      </w:r>
      <w:r w:rsidR="00CE6F2E">
        <w:rPr>
          <w:rFonts w:eastAsia="Calibri" w:cs="Calibri"/>
          <w:color w:val="000000" w:themeColor="text1"/>
        </w:rPr>
        <w:t>it</w:t>
      </w:r>
      <w:r w:rsidRPr="0A375808">
        <w:rPr>
          <w:rFonts w:eastAsia="Calibri" w:cs="Calibri"/>
          <w:color w:val="000000" w:themeColor="text1"/>
        </w:rPr>
        <w:t xml:space="preserve"> onderzoek is er gebruik gemaakt van 3 variaties. Variatie 1 is de standaard, </w:t>
      </w:r>
      <w:r w:rsidR="00CE6F2E">
        <w:rPr>
          <w:rFonts w:eastAsia="Calibri" w:cs="Calibri"/>
          <w:color w:val="000000" w:themeColor="text1"/>
        </w:rPr>
        <w:t xml:space="preserve">variatie </w:t>
      </w:r>
      <w:r w:rsidRPr="0A375808">
        <w:rPr>
          <w:rFonts w:eastAsia="Calibri" w:cs="Calibri"/>
          <w:color w:val="000000" w:themeColor="text1"/>
        </w:rPr>
        <w:t xml:space="preserve">2 </w:t>
      </w:r>
      <w:r w:rsidR="00CE6F2E">
        <w:rPr>
          <w:rFonts w:eastAsia="Calibri" w:cs="Calibri"/>
          <w:color w:val="000000" w:themeColor="text1"/>
        </w:rPr>
        <w:t xml:space="preserve">bevat </w:t>
      </w:r>
      <w:r w:rsidRPr="0A375808">
        <w:rPr>
          <w:rFonts w:eastAsia="Calibri" w:cs="Calibri"/>
          <w:color w:val="000000" w:themeColor="text1"/>
        </w:rPr>
        <w:t>5,2 gram uipoeder en</w:t>
      </w:r>
      <w:r w:rsidR="00CE6F2E">
        <w:rPr>
          <w:rFonts w:eastAsia="Calibri" w:cs="Calibri"/>
          <w:color w:val="000000" w:themeColor="text1"/>
        </w:rPr>
        <w:t xml:space="preserve"> </w:t>
      </w:r>
      <w:r w:rsidRPr="0A375808">
        <w:rPr>
          <w:rFonts w:eastAsia="Calibri" w:cs="Calibri"/>
          <w:color w:val="000000" w:themeColor="text1"/>
        </w:rPr>
        <w:t xml:space="preserve">1,5 gram gistextract. Variatie 3 is het dubbele van variatie 2 (10,5 gram uipoeder en 3,0 gram gistextract). </w:t>
      </w:r>
      <w:r w:rsidR="00263110">
        <w:rPr>
          <w:rFonts w:eastAsia="Calibri" w:cs="Calibri"/>
          <w:color w:val="000000" w:themeColor="text1"/>
        </w:rPr>
        <w:br/>
      </w:r>
    </w:p>
    <w:p w14:paraId="6D78E1B4" w14:textId="5A2567A7" w:rsidR="00263110" w:rsidRDefault="00263110" w:rsidP="00263110">
      <w:pPr>
        <w:pStyle w:val="Bijschrift"/>
        <w:keepNext/>
      </w:pPr>
      <w:r>
        <w:t xml:space="preserve">Tabel </w:t>
      </w:r>
      <w:r>
        <w:fldChar w:fldCharType="begin"/>
      </w:r>
      <w:r>
        <w:instrText xml:space="preserve"> SEQ Tabel \* ARABIC </w:instrText>
      </w:r>
      <w:r>
        <w:fldChar w:fldCharType="separate"/>
      </w:r>
      <w:r w:rsidR="00A03E42">
        <w:rPr>
          <w:noProof/>
        </w:rPr>
        <w:t>15</w:t>
      </w:r>
      <w:r>
        <w:fldChar w:fldCharType="end"/>
      </w:r>
      <w:r>
        <w:t xml:space="preserve"> Voorkeur voor variatie, n = 33.</w:t>
      </w:r>
    </w:p>
    <w:tbl>
      <w:tblPr>
        <w:tblStyle w:val="Onopgemaaktetabel5"/>
        <w:tblW w:w="8690" w:type="dxa"/>
        <w:tblLayout w:type="fixed"/>
        <w:tblLook w:val="06A0" w:firstRow="1" w:lastRow="0" w:firstColumn="1" w:lastColumn="0" w:noHBand="1" w:noVBand="1"/>
      </w:tblPr>
      <w:tblGrid>
        <w:gridCol w:w="4345"/>
        <w:gridCol w:w="4345"/>
      </w:tblGrid>
      <w:tr w:rsidR="36170238" w14:paraId="06B41C2E" w14:textId="77777777" w:rsidTr="00337E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45" w:type="dxa"/>
          </w:tcPr>
          <w:p w14:paraId="05E21C81" w14:textId="090125BB" w:rsidR="36170238" w:rsidRPr="00337E03" w:rsidRDefault="733AEC05">
            <w:pPr>
              <w:rPr>
                <w:sz w:val="22"/>
              </w:rPr>
            </w:pPr>
            <w:r w:rsidRPr="00337E03">
              <w:rPr>
                <w:rFonts w:eastAsia="Calibri" w:cs="Calibri"/>
                <w:color w:val="000000" w:themeColor="text1"/>
                <w:sz w:val="22"/>
              </w:rPr>
              <w:t>Variatie</w:t>
            </w:r>
          </w:p>
        </w:tc>
        <w:tc>
          <w:tcPr>
            <w:tcW w:w="4345" w:type="dxa"/>
          </w:tcPr>
          <w:p w14:paraId="36A09574" w14:textId="577B0CCE" w:rsidR="36170238" w:rsidRPr="00337E03" w:rsidRDefault="733AEC05">
            <w:pPr>
              <w:cnfStyle w:val="100000000000" w:firstRow="1" w:lastRow="0" w:firstColumn="0" w:lastColumn="0" w:oddVBand="0" w:evenVBand="0" w:oddHBand="0" w:evenHBand="0" w:firstRowFirstColumn="0" w:firstRowLastColumn="0" w:lastRowFirstColumn="0" w:lastRowLastColumn="0"/>
              <w:rPr>
                <w:sz w:val="22"/>
              </w:rPr>
            </w:pPr>
            <w:r w:rsidRPr="00337E03">
              <w:rPr>
                <w:rFonts w:eastAsia="Calibri" w:cs="Calibri"/>
                <w:color w:val="000000" w:themeColor="text1"/>
                <w:sz w:val="22"/>
              </w:rPr>
              <w:t>Aantal</w:t>
            </w:r>
          </w:p>
        </w:tc>
      </w:tr>
      <w:tr w:rsidR="36170238" w14:paraId="42C05526" w14:textId="77777777" w:rsidTr="00337E03">
        <w:tc>
          <w:tcPr>
            <w:cnfStyle w:val="001000000000" w:firstRow="0" w:lastRow="0" w:firstColumn="1" w:lastColumn="0" w:oddVBand="0" w:evenVBand="0" w:oddHBand="0" w:evenHBand="0" w:firstRowFirstColumn="0" w:firstRowLastColumn="0" w:lastRowFirstColumn="0" w:lastRowLastColumn="0"/>
            <w:tcW w:w="4345" w:type="dxa"/>
          </w:tcPr>
          <w:p w14:paraId="24C45C1A" w14:textId="35F7B0AD" w:rsidR="36170238" w:rsidRPr="00337E03" w:rsidRDefault="733AEC05">
            <w:pPr>
              <w:rPr>
                <w:sz w:val="22"/>
              </w:rPr>
            </w:pPr>
            <w:r w:rsidRPr="00337E03">
              <w:rPr>
                <w:rFonts w:eastAsia="Calibri" w:cs="Calibri"/>
                <w:color w:val="000000" w:themeColor="text1"/>
                <w:sz w:val="22"/>
              </w:rPr>
              <w:t>1</w:t>
            </w:r>
          </w:p>
        </w:tc>
        <w:tc>
          <w:tcPr>
            <w:tcW w:w="4345" w:type="dxa"/>
          </w:tcPr>
          <w:p w14:paraId="189BB6D2" w14:textId="2F97BF6A" w:rsidR="36170238" w:rsidRPr="00337E03" w:rsidRDefault="733AEC05">
            <w:pPr>
              <w:cnfStyle w:val="000000000000" w:firstRow="0" w:lastRow="0" w:firstColumn="0" w:lastColumn="0" w:oddVBand="0" w:evenVBand="0" w:oddHBand="0" w:evenHBand="0" w:firstRowFirstColumn="0" w:firstRowLastColumn="0" w:lastRowFirstColumn="0" w:lastRowLastColumn="0"/>
            </w:pPr>
            <w:r w:rsidRPr="00337E03">
              <w:rPr>
                <w:rFonts w:eastAsia="Calibri" w:cs="Calibri"/>
                <w:color w:val="000000" w:themeColor="text1"/>
              </w:rPr>
              <w:t>1</w:t>
            </w:r>
          </w:p>
        </w:tc>
      </w:tr>
      <w:tr w:rsidR="36170238" w14:paraId="51D2D2BC" w14:textId="77777777" w:rsidTr="00337E03">
        <w:tc>
          <w:tcPr>
            <w:cnfStyle w:val="001000000000" w:firstRow="0" w:lastRow="0" w:firstColumn="1" w:lastColumn="0" w:oddVBand="0" w:evenVBand="0" w:oddHBand="0" w:evenHBand="0" w:firstRowFirstColumn="0" w:firstRowLastColumn="0" w:lastRowFirstColumn="0" w:lastRowLastColumn="0"/>
            <w:tcW w:w="4345" w:type="dxa"/>
          </w:tcPr>
          <w:p w14:paraId="65D265F1" w14:textId="33C0D28D" w:rsidR="36170238" w:rsidRPr="00337E03" w:rsidRDefault="733AEC05">
            <w:pPr>
              <w:rPr>
                <w:sz w:val="22"/>
              </w:rPr>
            </w:pPr>
            <w:r w:rsidRPr="00337E03">
              <w:rPr>
                <w:rFonts w:eastAsia="Calibri" w:cs="Calibri"/>
                <w:color w:val="000000" w:themeColor="text1"/>
                <w:sz w:val="22"/>
              </w:rPr>
              <w:t>2</w:t>
            </w:r>
          </w:p>
        </w:tc>
        <w:tc>
          <w:tcPr>
            <w:tcW w:w="4345" w:type="dxa"/>
          </w:tcPr>
          <w:p w14:paraId="414F26FD" w14:textId="30D19AE0" w:rsidR="36170238" w:rsidRPr="00337E03" w:rsidRDefault="733AEC05">
            <w:pPr>
              <w:cnfStyle w:val="000000000000" w:firstRow="0" w:lastRow="0" w:firstColumn="0" w:lastColumn="0" w:oddVBand="0" w:evenVBand="0" w:oddHBand="0" w:evenHBand="0" w:firstRowFirstColumn="0" w:firstRowLastColumn="0" w:lastRowFirstColumn="0" w:lastRowLastColumn="0"/>
            </w:pPr>
            <w:r w:rsidRPr="00337E03">
              <w:rPr>
                <w:rFonts w:eastAsia="Calibri" w:cs="Calibri"/>
                <w:color w:val="000000" w:themeColor="text1"/>
              </w:rPr>
              <w:t>9</w:t>
            </w:r>
          </w:p>
        </w:tc>
      </w:tr>
      <w:tr w:rsidR="36170238" w14:paraId="7D99E467" w14:textId="77777777" w:rsidTr="00337E03">
        <w:tc>
          <w:tcPr>
            <w:cnfStyle w:val="001000000000" w:firstRow="0" w:lastRow="0" w:firstColumn="1" w:lastColumn="0" w:oddVBand="0" w:evenVBand="0" w:oddHBand="0" w:evenHBand="0" w:firstRowFirstColumn="0" w:firstRowLastColumn="0" w:lastRowFirstColumn="0" w:lastRowLastColumn="0"/>
            <w:tcW w:w="4345" w:type="dxa"/>
          </w:tcPr>
          <w:p w14:paraId="47DA6C81" w14:textId="26398C5D" w:rsidR="36170238" w:rsidRPr="00337E03" w:rsidRDefault="733AEC05">
            <w:pPr>
              <w:rPr>
                <w:sz w:val="22"/>
              </w:rPr>
            </w:pPr>
            <w:r w:rsidRPr="00337E03">
              <w:rPr>
                <w:rFonts w:eastAsia="Calibri" w:cs="Calibri"/>
                <w:color w:val="000000" w:themeColor="text1"/>
                <w:sz w:val="22"/>
              </w:rPr>
              <w:t>3</w:t>
            </w:r>
          </w:p>
        </w:tc>
        <w:tc>
          <w:tcPr>
            <w:tcW w:w="4345" w:type="dxa"/>
          </w:tcPr>
          <w:p w14:paraId="3707F31C" w14:textId="116D0748" w:rsidR="36170238" w:rsidRPr="00337E03" w:rsidRDefault="733AEC05">
            <w:pPr>
              <w:cnfStyle w:val="000000000000" w:firstRow="0" w:lastRow="0" w:firstColumn="0" w:lastColumn="0" w:oddVBand="0" w:evenVBand="0" w:oddHBand="0" w:evenHBand="0" w:firstRowFirstColumn="0" w:firstRowLastColumn="0" w:lastRowFirstColumn="0" w:lastRowLastColumn="0"/>
            </w:pPr>
            <w:r w:rsidRPr="00337E03">
              <w:rPr>
                <w:rFonts w:eastAsia="Calibri" w:cs="Calibri"/>
                <w:color w:val="000000" w:themeColor="text1"/>
              </w:rPr>
              <w:t>23</w:t>
            </w:r>
          </w:p>
        </w:tc>
      </w:tr>
    </w:tbl>
    <w:p w14:paraId="7F382847" w14:textId="5F0400EE" w:rsidR="4E38570D" w:rsidRDefault="65A16E51">
      <w:r w:rsidRPr="0A375808">
        <w:rPr>
          <w:rFonts w:eastAsia="Calibri" w:cs="Calibri"/>
          <w:color w:val="000000" w:themeColor="text1"/>
        </w:rPr>
        <w:t xml:space="preserve">In de </w:t>
      </w:r>
      <w:r w:rsidR="00263110" w:rsidRPr="00263110">
        <w:rPr>
          <w:rFonts w:eastAsia="Calibri" w:cs="Calibri"/>
          <w:color w:val="000000" w:themeColor="text1"/>
        </w:rPr>
        <w:t xml:space="preserve">figuur 2 </w:t>
      </w:r>
      <w:r w:rsidRPr="00263110">
        <w:rPr>
          <w:rFonts w:eastAsia="Calibri" w:cs="Calibri"/>
          <w:color w:val="000000" w:themeColor="text1"/>
        </w:rPr>
        <w:t>en tabel</w:t>
      </w:r>
      <w:r w:rsidR="00263110" w:rsidRPr="00263110">
        <w:rPr>
          <w:rFonts w:eastAsia="Calibri" w:cs="Calibri"/>
          <w:color w:val="000000" w:themeColor="text1"/>
        </w:rPr>
        <w:t xml:space="preserve"> 15</w:t>
      </w:r>
      <w:r w:rsidRPr="00263110">
        <w:rPr>
          <w:rFonts w:eastAsia="Calibri" w:cs="Calibri"/>
          <w:color w:val="000000" w:themeColor="text1"/>
        </w:rPr>
        <w:t xml:space="preserve"> is te </w:t>
      </w:r>
      <w:r w:rsidRPr="0A375808">
        <w:rPr>
          <w:rFonts w:eastAsia="Calibri" w:cs="Calibri"/>
          <w:color w:val="000000" w:themeColor="text1"/>
        </w:rPr>
        <w:t xml:space="preserve">zien </w:t>
      </w:r>
      <w:r w:rsidR="00263110">
        <w:rPr>
          <w:rFonts w:eastAsia="Calibri" w:cs="Calibri"/>
          <w:color w:val="000000" w:themeColor="text1"/>
        </w:rPr>
        <w:t>welke variatie de meeste voorkeur heeft</w:t>
      </w:r>
      <w:r w:rsidRPr="0A375808">
        <w:rPr>
          <w:rFonts w:eastAsia="Calibri" w:cs="Calibri"/>
          <w:color w:val="000000" w:themeColor="text1"/>
        </w:rPr>
        <w:t>. Variatie 3, met 1</w:t>
      </w:r>
      <w:r w:rsidR="00310664">
        <w:rPr>
          <w:rFonts w:eastAsia="Calibri" w:cs="Calibri"/>
          <w:color w:val="000000" w:themeColor="text1"/>
        </w:rPr>
        <w:t>1</w:t>
      </w:r>
      <w:r w:rsidRPr="0A375808">
        <w:rPr>
          <w:rFonts w:eastAsia="Calibri" w:cs="Calibri"/>
          <w:color w:val="000000" w:themeColor="text1"/>
        </w:rPr>
        <w:t xml:space="preserve">,5 gram uipoeder en 3,0 gram gistextract, wordt als voorkeur gekozen. </w:t>
      </w:r>
    </w:p>
    <w:p w14:paraId="2A9E0821" w14:textId="091BCDEA" w:rsidR="00263110" w:rsidRDefault="65A16E51" w:rsidP="00263110">
      <w:pPr>
        <w:keepNext/>
      </w:pPr>
      <w:r w:rsidRPr="0A375808">
        <w:rPr>
          <w:rFonts w:eastAsia="Calibri" w:cs="Calibri"/>
          <w:color w:val="000000" w:themeColor="text1"/>
        </w:rPr>
        <w:t xml:space="preserve"> </w:t>
      </w:r>
      <w:r>
        <w:rPr>
          <w:noProof/>
        </w:rPr>
        <w:drawing>
          <wp:inline distT="0" distB="0" distL="0" distR="0" wp14:anchorId="14B272EE" wp14:editId="06076C00">
            <wp:extent cx="4572000" cy="2752725"/>
            <wp:effectExtent l="0" t="0" r="0" b="0"/>
            <wp:docPr id="871584368" name="Picture 74524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240623"/>
                    <pic:cNvPicPr/>
                  </pic:nvPicPr>
                  <pic:blipFill>
                    <a:blip r:embed="rId17">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42E28A9F" w14:textId="3FB5B135" w:rsidR="00C25119" w:rsidRPr="001617A9" w:rsidRDefault="00263110" w:rsidP="00263110">
      <w:pPr>
        <w:pStyle w:val="Bijschrift"/>
      </w:pPr>
      <w:r>
        <w:t xml:space="preserve">Figuur </w:t>
      </w:r>
      <w:r>
        <w:fldChar w:fldCharType="begin"/>
      </w:r>
      <w:r>
        <w:instrText xml:space="preserve"> SEQ Figuur \* ARABIC </w:instrText>
      </w:r>
      <w:r>
        <w:fldChar w:fldCharType="separate"/>
      </w:r>
      <w:r>
        <w:rPr>
          <w:noProof/>
        </w:rPr>
        <w:t>2</w:t>
      </w:r>
      <w:r>
        <w:fldChar w:fldCharType="end"/>
      </w:r>
      <w:r>
        <w:t xml:space="preserve"> Voorkeur voor variatie, n = 33.</w:t>
      </w:r>
    </w:p>
    <w:p w14:paraId="31755586" w14:textId="297B4615" w:rsidR="0098402E" w:rsidRPr="0098402E" w:rsidRDefault="00F6534A" w:rsidP="0098402E">
      <w:pPr>
        <w:pStyle w:val="Kop2"/>
      </w:pPr>
      <w:bookmarkStart w:id="180" w:name="_Toc23155213"/>
      <w:bookmarkStart w:id="181" w:name="_Toc23502776"/>
      <w:bookmarkStart w:id="182" w:name="_Toc24308149"/>
      <w:r>
        <w:t>Fysieke eigenschappen:</w:t>
      </w:r>
      <w:bookmarkEnd w:id="180"/>
      <w:bookmarkEnd w:id="181"/>
      <w:bookmarkEnd w:id="182"/>
    </w:p>
    <w:p w14:paraId="451EE151" w14:textId="0CC76A63" w:rsidR="00FB2E55" w:rsidRPr="00FB2E55" w:rsidRDefault="009C5764" w:rsidP="00FB2E55">
      <w:r>
        <w:t xml:space="preserve">Volgens </w:t>
      </w:r>
      <w:r>
        <w:fldChar w:fldCharType="begin"/>
      </w:r>
      <w:r>
        <w:instrText xml:space="preserve"> REF _Ref23151555 \h </w:instrText>
      </w:r>
      <w:r>
        <w:fldChar w:fldCharType="separate"/>
      </w:r>
      <w:r>
        <w:t>Resultaten Sensorische panel analyse</w:t>
      </w:r>
      <w:r>
        <w:fldChar w:fldCharType="end"/>
      </w:r>
      <w:r w:rsidR="00263110">
        <w:t xml:space="preserve"> </w:t>
      </w:r>
      <w:r w:rsidR="00351ECD">
        <w:t>zijn de volgende fysieke eigenschappen minstens aanwezig voor de broodcrackers</w:t>
      </w:r>
      <w:r w:rsidR="00700E47">
        <w:t>:</w:t>
      </w:r>
    </w:p>
    <w:p w14:paraId="08F90785" w14:textId="33DD47A2" w:rsidR="00001D2A" w:rsidRPr="00001D2A" w:rsidRDefault="00700E47" w:rsidP="00001D2A">
      <w:pPr>
        <w:pStyle w:val="Lijstalinea"/>
        <w:numPr>
          <w:ilvl w:val="0"/>
          <w:numId w:val="24"/>
        </w:numPr>
      </w:pPr>
      <w:r>
        <w:t xml:space="preserve">Kleur: </w:t>
      </w:r>
      <w:r w:rsidR="00007ADE">
        <w:t>mooi bruin gekleurd</w:t>
      </w:r>
    </w:p>
    <w:p w14:paraId="090D3CAB" w14:textId="648C0439" w:rsidR="0013726F" w:rsidRPr="0013726F" w:rsidRDefault="00007ADE" w:rsidP="0013726F">
      <w:pPr>
        <w:pStyle w:val="Lijstalinea"/>
        <w:numPr>
          <w:ilvl w:val="0"/>
          <w:numId w:val="24"/>
        </w:numPr>
      </w:pPr>
      <w:r>
        <w:t xml:space="preserve">Dikte: dun (tussen </w:t>
      </w:r>
      <w:r w:rsidR="00C16A07">
        <w:t>1-3 mm</w:t>
      </w:r>
      <w:r>
        <w:t>)</w:t>
      </w:r>
    </w:p>
    <w:p w14:paraId="6D62B05B" w14:textId="73AA2445" w:rsidR="009F1EF1" w:rsidRPr="009F1EF1" w:rsidRDefault="0098402E" w:rsidP="009F1EF1">
      <w:pPr>
        <w:pStyle w:val="Lijstalinea"/>
        <w:numPr>
          <w:ilvl w:val="0"/>
          <w:numId w:val="24"/>
        </w:numPr>
      </w:pPr>
      <w:r>
        <w:t>Geursterkte: aanwezig maar niet overheersend</w:t>
      </w:r>
    </w:p>
    <w:p w14:paraId="35B64ED9" w14:textId="13117B21" w:rsidR="00A75976" w:rsidRPr="00635B80" w:rsidRDefault="009578B1" w:rsidP="00A75976">
      <w:pPr>
        <w:pStyle w:val="Lijstalinea"/>
        <w:numPr>
          <w:ilvl w:val="0"/>
          <w:numId w:val="24"/>
        </w:numPr>
      </w:pPr>
      <w:r>
        <w:t>Broodgeur: licht</w:t>
      </w:r>
      <w:r w:rsidR="00A75976">
        <w:t xml:space="preserve"> aanwezig</w:t>
      </w:r>
    </w:p>
    <w:p w14:paraId="4AEF1E59" w14:textId="45DBAF4C" w:rsidR="00261CA0" w:rsidRPr="00261CA0" w:rsidRDefault="00DB4103" w:rsidP="00261CA0">
      <w:pPr>
        <w:pStyle w:val="Kop2"/>
      </w:pPr>
      <w:bookmarkStart w:id="183" w:name="_Toc22061742"/>
      <w:bookmarkStart w:id="184" w:name="_Toc22630681"/>
      <w:bookmarkStart w:id="185" w:name="_Toc23155214"/>
      <w:bookmarkStart w:id="186" w:name="_Toc23502777"/>
      <w:bookmarkStart w:id="187" w:name="_Toc24308150"/>
      <w:r>
        <w:t>Discussie/</w:t>
      </w:r>
      <w:r w:rsidR="00122084">
        <w:t>Conclusie</w:t>
      </w:r>
      <w:bookmarkEnd w:id="183"/>
      <w:bookmarkEnd w:id="184"/>
      <w:bookmarkEnd w:id="185"/>
      <w:bookmarkEnd w:id="186"/>
      <w:bookmarkEnd w:id="187"/>
    </w:p>
    <w:p w14:paraId="407AACB7" w14:textId="28F11EE7" w:rsidR="00D61F15" w:rsidRPr="00A03E42" w:rsidRDefault="00D61F15" w:rsidP="00D61F15">
      <w:r>
        <w:t xml:space="preserve">Het toevoegen van natriumbicarbonaat had </w:t>
      </w:r>
      <w:r w:rsidR="00B34DCE">
        <w:t>een negatieve</w:t>
      </w:r>
      <w:r>
        <w:t xml:space="preserve"> </w:t>
      </w:r>
      <w:r w:rsidR="0061639F">
        <w:t>toevoeging op de smaak en textuur van het product.</w:t>
      </w:r>
      <w:r w:rsidR="000D7551">
        <w:t xml:space="preserve"> Variatie 5 en 6 van </w:t>
      </w:r>
      <w:r w:rsidR="005D4385">
        <w:fldChar w:fldCharType="begin"/>
      </w:r>
      <w:r w:rsidR="005D4385">
        <w:instrText xml:space="preserve"> REF _Ref23150632 \h </w:instrText>
      </w:r>
      <w:r w:rsidR="005D4385">
        <w:fldChar w:fldCharType="separate"/>
      </w:r>
      <w:r w:rsidR="00FF6BDD">
        <w:t xml:space="preserve">Tabel </w:t>
      </w:r>
      <w:r w:rsidR="00FF6BDD">
        <w:rPr>
          <w:noProof/>
        </w:rPr>
        <w:t>7</w:t>
      </w:r>
      <w:r w:rsidR="00FF6BDD">
        <w:t xml:space="preserve"> variaties overzicht wijzigen in hoeveelheid Eliane C200</w:t>
      </w:r>
      <w:r w:rsidR="005D4385">
        <w:fldChar w:fldCharType="end"/>
      </w:r>
      <w:r w:rsidR="00351ECD">
        <w:t>’</w:t>
      </w:r>
      <w:r w:rsidR="005D4385">
        <w:t xml:space="preserve"> </w:t>
      </w:r>
      <w:r w:rsidR="00FB78FD">
        <w:t xml:space="preserve">hadden een positieve </w:t>
      </w:r>
      <w:r w:rsidR="00B34DCE">
        <w:t>toevoeging op de knapperigheid van de cracker</w:t>
      </w:r>
      <w:r w:rsidR="00CF619B">
        <w:t xml:space="preserve">. In </w:t>
      </w:r>
      <w:r w:rsidR="00CF619B">
        <w:fldChar w:fldCharType="begin"/>
      </w:r>
      <w:r w:rsidR="00CF619B">
        <w:instrText xml:space="preserve"> REF _Ref23150824 \h </w:instrText>
      </w:r>
      <w:r w:rsidR="00CF619B">
        <w:fldChar w:fldCharType="separate"/>
      </w:r>
      <w:r w:rsidR="00FF6BDD">
        <w:t xml:space="preserve">Tabel </w:t>
      </w:r>
      <w:r w:rsidR="00FF6BDD">
        <w:rPr>
          <w:noProof/>
        </w:rPr>
        <w:t>12</w:t>
      </w:r>
      <w:r w:rsidR="00FF6BDD">
        <w:t xml:space="preserve"> Resultaat in wijzigen van de hoeveelheid brood</w:t>
      </w:r>
      <w:r w:rsidR="00CF619B">
        <w:fldChar w:fldCharType="end"/>
      </w:r>
      <w:r w:rsidR="00351ECD">
        <w:t>’</w:t>
      </w:r>
      <w:r w:rsidR="00CF619B">
        <w:t xml:space="preserve"> is te zien dat toevoegen van extra brood op het bestaande recept geen mogelijkheid is voor de verwerkbaarheid van de grondstoffen.</w:t>
      </w:r>
      <w:r w:rsidR="00B34DCE">
        <w:t xml:space="preserve"> </w:t>
      </w:r>
      <w:r w:rsidR="00CF7C0F">
        <w:t xml:space="preserve">In </w:t>
      </w:r>
      <w:r w:rsidR="00CF7C0F">
        <w:fldChar w:fldCharType="begin"/>
      </w:r>
      <w:r w:rsidR="00CF7C0F">
        <w:instrText xml:space="preserve"> REF _Ref23150965 \h </w:instrText>
      </w:r>
      <w:r w:rsidR="00CF7C0F">
        <w:fldChar w:fldCharType="separate"/>
      </w:r>
      <w:r w:rsidR="00CF7C0F">
        <w:t xml:space="preserve">Tabel </w:t>
      </w:r>
      <w:r w:rsidR="00CF7C0F">
        <w:rPr>
          <w:noProof/>
        </w:rPr>
        <w:t>11</w:t>
      </w:r>
      <w:r w:rsidR="00CF7C0F">
        <w:t xml:space="preserve"> resultaat variaties in baktijd</w:t>
      </w:r>
      <w:r w:rsidR="00CF7C0F">
        <w:fldChar w:fldCharType="end"/>
      </w:r>
      <w:r w:rsidR="00CF7C0F">
        <w:t xml:space="preserve"> is variatie 13 </w:t>
      </w:r>
      <w:r w:rsidR="007B674E">
        <w:t xml:space="preserve">het beste wat betreft de sensorische analyse. </w:t>
      </w:r>
      <w:r w:rsidR="00442C5A">
        <w:t xml:space="preserve">Wat neerkomt op 2 * 7 minuten bakken. </w:t>
      </w:r>
      <w:r w:rsidR="00D91BC3">
        <w:t xml:space="preserve">Uit de resultaten van </w:t>
      </w:r>
      <w:r w:rsidR="00D91BC3">
        <w:fldChar w:fldCharType="begin"/>
      </w:r>
      <w:r w:rsidR="00D91BC3">
        <w:instrText xml:space="preserve"> REF _Ref23151166 \h </w:instrText>
      </w:r>
      <w:r w:rsidR="00D91BC3">
        <w:fldChar w:fldCharType="separate"/>
      </w:r>
      <w:r w:rsidR="00D91BC3">
        <w:t>Resultaten Sensorische panel analyse</w:t>
      </w:r>
      <w:r w:rsidR="00D91BC3">
        <w:fldChar w:fldCharType="end"/>
      </w:r>
      <w:r w:rsidR="0004193D">
        <w:t xml:space="preserve"> blijkt dat de twee verschillende variaties met hoeveelheden ui</w:t>
      </w:r>
      <w:r w:rsidR="003B368F">
        <w:t xml:space="preserve"> </w:t>
      </w:r>
      <w:r w:rsidR="0004193D">
        <w:t xml:space="preserve">poeder en gistextract vrij dicht bij de beoordeling van de standaard komen. </w:t>
      </w:r>
      <w:r w:rsidR="008D5BB4">
        <w:t>I</w:t>
      </w:r>
      <w:r w:rsidR="001525F6">
        <w:t>n paragraaf</w:t>
      </w:r>
      <w:r w:rsidR="0004193D">
        <w:t xml:space="preserve"> </w:t>
      </w:r>
      <w:r w:rsidR="001525F6">
        <w:fldChar w:fldCharType="begin"/>
      </w:r>
      <w:r w:rsidR="001525F6">
        <w:instrText xml:space="preserve"> REF _Ref23151251 \h </w:instrText>
      </w:r>
      <w:r w:rsidR="001525F6">
        <w:fldChar w:fldCharType="separate"/>
      </w:r>
      <w:r w:rsidR="001525F6">
        <w:t>Resultaat consumentenonderzoek</w:t>
      </w:r>
      <w:r w:rsidR="001525F6">
        <w:fldChar w:fldCharType="end"/>
      </w:r>
      <w:r w:rsidR="008D5BB4">
        <w:t xml:space="preserve"> komt variatie 3 het beste uit de test. In deze variatie zijn de grootste hoeveelheden ui poeder en gist </w:t>
      </w:r>
      <w:r w:rsidR="008D5BB4" w:rsidRPr="00A03E42">
        <w:t xml:space="preserve">extract toegevoegd. </w:t>
      </w:r>
    </w:p>
    <w:p w14:paraId="26DD44EB" w14:textId="77777777" w:rsidR="00DF46F0" w:rsidRPr="00A03E42" w:rsidRDefault="00DB4103" w:rsidP="00DF46F0">
      <w:r w:rsidRPr="00A03E42">
        <w:t xml:space="preserve">Uiteindelijk is besloten om door te gaan met variatie 3, welke </w:t>
      </w:r>
      <w:r w:rsidR="00AC526C" w:rsidRPr="00A03E42">
        <w:t xml:space="preserve">per recept </w:t>
      </w:r>
      <w:r w:rsidR="00DF46F0" w:rsidRPr="00A03E42">
        <w:t>11,5 gram uienpoeder en 3,0 gram gistextract bevat. Wordt er gekeken naar de liking-factor (voorkeur) van de verschillende variaties, dan valt deze variatie bij de consumentenpanel het beste in de smaak.</w:t>
      </w:r>
    </w:p>
    <w:p w14:paraId="4A9C1868" w14:textId="70F29F7C" w:rsidR="00496CC4" w:rsidRPr="00A03E42" w:rsidRDefault="00CC18D7" w:rsidP="00DF46F0">
      <w:r w:rsidRPr="00A03E42">
        <w:br w:type="page"/>
      </w:r>
    </w:p>
    <w:p w14:paraId="1774E578" w14:textId="3215F37B" w:rsidR="00C76427" w:rsidRPr="00C76427" w:rsidRDefault="0AE324FB" w:rsidP="0044054F">
      <w:pPr>
        <w:pStyle w:val="Kop1"/>
      </w:pPr>
      <w:bookmarkStart w:id="188" w:name="_Toc22061743"/>
      <w:bookmarkStart w:id="189" w:name="_Toc22630682"/>
      <w:bookmarkStart w:id="190" w:name="_Toc23155215"/>
      <w:bookmarkStart w:id="191" w:name="_Toc23502778"/>
      <w:bookmarkStart w:id="192" w:name="_Toc24308151"/>
      <w:r w:rsidRPr="0AE324FB">
        <w:t>Realisatiefase</w:t>
      </w:r>
      <w:bookmarkEnd w:id="188"/>
      <w:bookmarkEnd w:id="189"/>
      <w:bookmarkEnd w:id="190"/>
      <w:bookmarkEnd w:id="191"/>
      <w:bookmarkEnd w:id="192"/>
    </w:p>
    <w:p w14:paraId="6C5740C1" w14:textId="73B413E8" w:rsidR="00336351" w:rsidRPr="00336351" w:rsidRDefault="00F945DA" w:rsidP="00A70F2C">
      <w:pPr>
        <w:pStyle w:val="Kop2"/>
      </w:pPr>
      <w:bookmarkStart w:id="193" w:name="_Toc22061744"/>
      <w:bookmarkStart w:id="194" w:name="_Toc22630683"/>
      <w:bookmarkStart w:id="195" w:name="_Toc23155216"/>
      <w:bookmarkStart w:id="196" w:name="_Toc23502779"/>
      <w:bookmarkStart w:id="197" w:name="_Toc24308152"/>
      <w:r>
        <w:t>Wijze</w:t>
      </w:r>
      <w:r w:rsidR="00945013">
        <w:t xml:space="preserve"> van aanpak</w:t>
      </w:r>
      <w:r w:rsidR="00C375A9">
        <w:t xml:space="preserve"> en uitvoering</w:t>
      </w:r>
      <w:bookmarkEnd w:id="193"/>
      <w:bookmarkEnd w:id="194"/>
      <w:bookmarkEnd w:id="195"/>
      <w:bookmarkEnd w:id="196"/>
      <w:bookmarkEnd w:id="197"/>
    </w:p>
    <w:p w14:paraId="746344A8" w14:textId="57C4C8F6" w:rsidR="003F47CD" w:rsidRPr="00C375A9" w:rsidRDefault="00AD3492" w:rsidP="00F7289B">
      <w:r>
        <w:t xml:space="preserve">Tijdens de realisatiefase </w:t>
      </w:r>
      <w:r w:rsidR="00450295">
        <w:t>wordt gecontroleerd of aan alle randvoorwaarden voldaan is</w:t>
      </w:r>
      <w:r w:rsidR="00891D30">
        <w:t>. Ook wordt er ee</w:t>
      </w:r>
      <w:r w:rsidR="008A73C4">
        <w:t>n marketingplan opgesteld.</w:t>
      </w:r>
      <w:r w:rsidR="00325286">
        <w:t xml:space="preserve"> </w:t>
      </w:r>
      <w:r w:rsidR="001F1C26">
        <w:t>De volgende taken worden tijdens de realisatiefase uitgevoerd:</w:t>
      </w:r>
    </w:p>
    <w:p w14:paraId="454693A2" w14:textId="4C5AF7CE" w:rsidR="001F1C26" w:rsidRPr="001F1C26" w:rsidRDefault="003559EF" w:rsidP="00F7289B">
      <w:pPr>
        <w:pStyle w:val="Lijstalinea"/>
        <w:numPr>
          <w:ilvl w:val="0"/>
          <w:numId w:val="20"/>
        </w:numPr>
      </w:pPr>
      <w:r>
        <w:rPr>
          <w:b/>
        </w:rPr>
        <w:t xml:space="preserve">Investering in </w:t>
      </w:r>
      <w:r w:rsidR="003B6259">
        <w:rPr>
          <w:b/>
        </w:rPr>
        <w:t>productiefaciliteiten</w:t>
      </w:r>
      <w:r w:rsidR="003B6259">
        <w:t xml:space="preserve"> – er wordt </w:t>
      </w:r>
      <w:r w:rsidR="001670F3">
        <w:t>gekeken welke productiefaciliteiten er nodig zijn voor een succesvolle intro</w:t>
      </w:r>
      <w:r w:rsidR="00F654DA">
        <w:t>ductie. Ook wordt vastgesteld welke investering er nodig is.</w:t>
      </w:r>
    </w:p>
    <w:p w14:paraId="31436F02" w14:textId="63797CA4" w:rsidR="00AA49A5" w:rsidRDefault="0051201D" w:rsidP="00F7289B">
      <w:pPr>
        <w:pStyle w:val="Lijstalinea"/>
        <w:numPr>
          <w:ilvl w:val="0"/>
          <w:numId w:val="20"/>
        </w:numPr>
      </w:pPr>
      <w:r>
        <w:rPr>
          <w:b/>
        </w:rPr>
        <w:t xml:space="preserve">Marketingplan </w:t>
      </w:r>
      <w:r w:rsidR="00B245A3">
        <w:rPr>
          <w:b/>
        </w:rPr>
        <w:t>–</w:t>
      </w:r>
      <w:r>
        <w:rPr>
          <w:b/>
        </w:rPr>
        <w:t xml:space="preserve"> </w:t>
      </w:r>
      <w:r w:rsidR="00B245A3">
        <w:t>uitwerking van een marketingplan.</w:t>
      </w:r>
      <w:r w:rsidR="00592F6A">
        <w:t xml:space="preserve"> Hierbij worden zeven stappen doorlopen.</w:t>
      </w:r>
    </w:p>
    <w:p w14:paraId="0E50F06D" w14:textId="2F8FAA89" w:rsidR="0020629F" w:rsidRDefault="00CD72A2" w:rsidP="00F7289B">
      <w:pPr>
        <w:pStyle w:val="Lijstalinea"/>
        <w:numPr>
          <w:ilvl w:val="0"/>
          <w:numId w:val="20"/>
        </w:numPr>
      </w:pPr>
      <w:r>
        <w:rPr>
          <w:b/>
        </w:rPr>
        <w:t>Inkoop</w:t>
      </w:r>
      <w:r>
        <w:t xml:space="preserve"> </w:t>
      </w:r>
      <w:r w:rsidR="00FB74C2">
        <w:rPr>
          <w:b/>
        </w:rPr>
        <w:t>en verkoop</w:t>
      </w:r>
      <w:r>
        <w:rPr>
          <w:b/>
        </w:rPr>
        <w:t xml:space="preserve"> </w:t>
      </w:r>
      <w:r w:rsidR="00623C8B">
        <w:rPr>
          <w:b/>
        </w:rPr>
        <w:t>–</w:t>
      </w:r>
      <w:r>
        <w:rPr>
          <w:b/>
        </w:rPr>
        <w:t xml:space="preserve"> </w:t>
      </w:r>
      <w:r w:rsidR="0089529F">
        <w:t>inkoop van grondstoffen wordt gepland zodat er voldoende tijd is voor productie.</w:t>
      </w:r>
      <w:r w:rsidR="00FB74C2">
        <w:t xml:space="preserve"> </w:t>
      </w:r>
      <w:r w:rsidR="009C6CFA">
        <w:t xml:space="preserve">Contact met supermarkten e.d. </w:t>
      </w:r>
      <w:r w:rsidR="0051201D">
        <w:t xml:space="preserve">om verkooplocatie </w:t>
      </w:r>
      <w:r w:rsidR="00D478BF">
        <w:t>veilig te stellen</w:t>
      </w:r>
      <w:r w:rsidR="0051201D">
        <w:t xml:space="preserve">. </w:t>
      </w:r>
    </w:p>
    <w:p w14:paraId="689A76DA" w14:textId="717B01C8" w:rsidR="00535A3D" w:rsidRPr="0020629F" w:rsidRDefault="005F0AB2" w:rsidP="00F7289B">
      <w:pPr>
        <w:pStyle w:val="Lijstalinea"/>
        <w:numPr>
          <w:ilvl w:val="0"/>
          <w:numId w:val="20"/>
        </w:numPr>
      </w:pPr>
      <w:r>
        <w:rPr>
          <w:b/>
        </w:rPr>
        <w:t xml:space="preserve">Productie </w:t>
      </w:r>
      <w:r w:rsidR="00AA49A5">
        <w:rPr>
          <w:b/>
        </w:rPr>
        <w:t>–</w:t>
      </w:r>
      <w:r w:rsidR="00833923">
        <w:rPr>
          <w:b/>
        </w:rPr>
        <w:t xml:space="preserve"> </w:t>
      </w:r>
      <w:r w:rsidR="00833923">
        <w:t>opzetten van productieorganisatie.</w:t>
      </w:r>
    </w:p>
    <w:p w14:paraId="359AD26E" w14:textId="1AB1F0EE" w:rsidR="00D21713" w:rsidRDefault="0065098F" w:rsidP="00F7289B">
      <w:pPr>
        <w:pStyle w:val="Lijstalinea"/>
        <w:numPr>
          <w:ilvl w:val="0"/>
          <w:numId w:val="20"/>
        </w:numPr>
      </w:pPr>
      <w:r>
        <w:rPr>
          <w:b/>
        </w:rPr>
        <w:t>Distributie</w:t>
      </w:r>
      <w:r w:rsidR="00731C62">
        <w:rPr>
          <w:b/>
        </w:rPr>
        <w:t xml:space="preserve"> </w:t>
      </w:r>
      <w:r w:rsidR="00CF06A1">
        <w:rPr>
          <w:b/>
        </w:rPr>
        <w:t>–</w:t>
      </w:r>
      <w:r w:rsidR="00731C62">
        <w:rPr>
          <w:b/>
        </w:rPr>
        <w:t xml:space="preserve"> </w:t>
      </w:r>
      <w:r w:rsidR="00D16D25">
        <w:t xml:space="preserve">juiste mate van </w:t>
      </w:r>
      <w:r w:rsidR="00B43847">
        <w:t>primaire, secundaire en tertiaire verpakking.</w:t>
      </w:r>
      <w:r w:rsidR="00594C0C">
        <w:t xml:space="preserve"> </w:t>
      </w:r>
      <w:r w:rsidR="00017EBB">
        <w:t>Plannen van codering,</w:t>
      </w:r>
      <w:r w:rsidR="00BC2E7A">
        <w:t xml:space="preserve"> opslag</w:t>
      </w:r>
      <w:r w:rsidR="00E27008">
        <w:t xml:space="preserve"> </w:t>
      </w:r>
      <w:r w:rsidR="00D21713">
        <w:t>etc.</w:t>
      </w:r>
    </w:p>
    <w:p w14:paraId="0073B706" w14:textId="0496D9F3" w:rsidR="00B90074" w:rsidRPr="0076104B" w:rsidRDefault="00E62F5B" w:rsidP="00F7289B">
      <w:r>
        <w:t>Bovenstaande ui</w:t>
      </w:r>
      <w:r w:rsidR="00032E08">
        <w:t xml:space="preserve">tvoeringsonderdelen komen uit </w:t>
      </w:r>
      <w:r w:rsidR="005F38FA">
        <w:t>het Dictaat Productontwikkeling</w:t>
      </w:r>
      <w:sdt>
        <w:sdtPr>
          <w:id w:val="-1692060583"/>
          <w:citation/>
        </w:sdtPr>
        <w:sdtEndPr/>
        <w:sdtContent>
          <w:r w:rsidR="005F38FA">
            <w:fldChar w:fldCharType="begin"/>
          </w:r>
          <w:r w:rsidR="005F38FA">
            <w:instrText xml:space="preserve"> CITATION LHA \l 1043 </w:instrText>
          </w:r>
          <w:r w:rsidR="005F38FA">
            <w:fldChar w:fldCharType="separate"/>
          </w:r>
          <w:r w:rsidR="00337E03">
            <w:rPr>
              <w:noProof/>
            </w:rPr>
            <w:t xml:space="preserve"> (Knobbe L. )</w:t>
          </w:r>
          <w:r w:rsidR="005F38FA">
            <w:fldChar w:fldCharType="end"/>
          </w:r>
        </w:sdtContent>
      </w:sdt>
      <w:r w:rsidR="74333052">
        <w:t xml:space="preserve">. </w:t>
      </w:r>
      <w:r w:rsidR="218A948F">
        <w:t>Deze stappen zullen ingepland en uitgevoerd moeten worden voordat er een succesvolle productie kan plaatsvinden. Dit ligt binnen de verantwoordelijkheid van Grien.</w:t>
      </w:r>
    </w:p>
    <w:p w14:paraId="653A36BA" w14:textId="2BDA9748" w:rsidR="713D3967" w:rsidRDefault="00D203D3" w:rsidP="00A70F2C">
      <w:pPr>
        <w:pStyle w:val="Kop2"/>
      </w:pPr>
      <w:bookmarkStart w:id="198" w:name="_Toc23155217"/>
      <w:bookmarkStart w:id="199" w:name="_Toc23502780"/>
      <w:bookmarkStart w:id="200" w:name="_Toc24308153"/>
      <w:r>
        <w:t>Marketingplan</w:t>
      </w:r>
      <w:bookmarkEnd w:id="198"/>
      <w:bookmarkEnd w:id="199"/>
      <w:bookmarkEnd w:id="200"/>
      <w:r w:rsidR="713D3967" w:rsidRPr="713D3967">
        <w:rPr>
          <w:rFonts w:ascii="Calibri Light" w:eastAsia="Calibri Light" w:hAnsi="Calibri Light" w:cs="Calibri Light"/>
          <w:color w:val="2F5496"/>
          <w:sz w:val="32"/>
          <w:szCs w:val="32"/>
        </w:rPr>
        <w:t xml:space="preserve"> </w:t>
      </w:r>
    </w:p>
    <w:p w14:paraId="0754BA0B" w14:textId="0A0B5103" w:rsidR="713D3967" w:rsidRPr="00C3232F" w:rsidRDefault="713D3967" w:rsidP="00F7289B">
      <w:r w:rsidRPr="00C3232F">
        <w:rPr>
          <w:rFonts w:eastAsia="Calibri"/>
        </w:rPr>
        <w:t>Een marketingplan kan bestaan uit 7 stappen:</w:t>
      </w:r>
    </w:p>
    <w:p w14:paraId="7403FBC4" w14:textId="77777777" w:rsidR="00947CEE" w:rsidRPr="00947CEE" w:rsidRDefault="713D3967" w:rsidP="00947CEE">
      <w:pPr>
        <w:pStyle w:val="Lijstalinea"/>
        <w:numPr>
          <w:ilvl w:val="0"/>
          <w:numId w:val="41"/>
        </w:numPr>
      </w:pPr>
      <w:r w:rsidRPr="00947CEE">
        <w:rPr>
          <w:rFonts w:eastAsia="Constantia"/>
        </w:rPr>
        <w:t>Doel – bepalen van de uitgangspositie</w:t>
      </w:r>
    </w:p>
    <w:p w14:paraId="34259A07" w14:textId="77777777" w:rsidR="00947CEE" w:rsidRPr="00947CEE" w:rsidRDefault="713D3967" w:rsidP="00947CEE">
      <w:pPr>
        <w:pStyle w:val="Lijstalinea"/>
        <w:numPr>
          <w:ilvl w:val="0"/>
          <w:numId w:val="41"/>
        </w:numPr>
      </w:pPr>
      <w:r w:rsidRPr="00947CEE">
        <w:rPr>
          <w:rFonts w:eastAsia="Constantia"/>
        </w:rPr>
        <w:t>Markt – identificeren van kansen en bedreigingen</w:t>
      </w:r>
    </w:p>
    <w:p w14:paraId="7F9DAF1B" w14:textId="77777777" w:rsidR="00947CEE" w:rsidRPr="00947CEE" w:rsidRDefault="713D3967" w:rsidP="00947CEE">
      <w:pPr>
        <w:pStyle w:val="Lijstalinea"/>
        <w:numPr>
          <w:ilvl w:val="0"/>
          <w:numId w:val="41"/>
        </w:numPr>
      </w:pPr>
      <w:r w:rsidRPr="00947CEE">
        <w:rPr>
          <w:rFonts w:eastAsia="Constantia"/>
        </w:rPr>
        <w:t>Organisatie – sterktes en zwaktes analyseren</w:t>
      </w:r>
    </w:p>
    <w:p w14:paraId="6A4BDF85" w14:textId="77777777" w:rsidR="00947CEE" w:rsidRPr="00947CEE" w:rsidRDefault="713D3967" w:rsidP="00947CEE">
      <w:pPr>
        <w:pStyle w:val="Lijstalinea"/>
        <w:numPr>
          <w:ilvl w:val="0"/>
          <w:numId w:val="41"/>
        </w:numPr>
      </w:pPr>
      <w:r w:rsidRPr="00947CEE">
        <w:rPr>
          <w:rFonts w:eastAsia="Constantia"/>
        </w:rPr>
        <w:t>Markt-fit – organisatie confronteren met de markt</w:t>
      </w:r>
    </w:p>
    <w:p w14:paraId="3B29641A" w14:textId="77777777" w:rsidR="00947CEE" w:rsidRPr="00947CEE" w:rsidRDefault="713D3967" w:rsidP="00947CEE">
      <w:pPr>
        <w:pStyle w:val="Lijstalinea"/>
        <w:numPr>
          <w:ilvl w:val="0"/>
          <w:numId w:val="41"/>
        </w:numPr>
      </w:pPr>
      <w:r w:rsidRPr="00947CEE">
        <w:rPr>
          <w:rFonts w:eastAsia="Constantia"/>
        </w:rPr>
        <w:t>Marketingstrategie – oplossing bieden voor probleemgebieden</w:t>
      </w:r>
    </w:p>
    <w:p w14:paraId="1A0C66B6" w14:textId="77777777" w:rsidR="00947CEE" w:rsidRPr="00947CEE" w:rsidRDefault="713D3967" w:rsidP="00947CEE">
      <w:pPr>
        <w:pStyle w:val="Lijstalinea"/>
        <w:numPr>
          <w:ilvl w:val="0"/>
          <w:numId w:val="41"/>
        </w:numPr>
      </w:pPr>
      <w:r w:rsidRPr="00947CEE">
        <w:rPr>
          <w:rFonts w:eastAsia="Constantia"/>
        </w:rPr>
        <w:t>Marketingmix – bepalen van de marketingmix</w:t>
      </w:r>
    </w:p>
    <w:p w14:paraId="2D4BA3A4" w14:textId="63464686" w:rsidR="713D3967" w:rsidRPr="00EA133B" w:rsidRDefault="713D3967" w:rsidP="00947CEE">
      <w:pPr>
        <w:pStyle w:val="Lijstalinea"/>
        <w:numPr>
          <w:ilvl w:val="0"/>
          <w:numId w:val="41"/>
        </w:numPr>
      </w:pPr>
      <w:r w:rsidRPr="00947CEE">
        <w:rPr>
          <w:rFonts w:eastAsia="Constantia"/>
        </w:rPr>
        <w:t>Marketingjaarplan – operationeel activiteitenplan</w:t>
      </w:r>
    </w:p>
    <w:p w14:paraId="70DA3C8C" w14:textId="1D0CA209" w:rsidR="713D3967" w:rsidRPr="007A6990" w:rsidRDefault="713D3967" w:rsidP="00F7289B">
      <w:r w:rsidRPr="007A6990">
        <w:rPr>
          <w:rFonts w:eastAsia="Calibri"/>
        </w:rPr>
        <w:t xml:space="preserve">Stap 1: is het bepalen van het doel van de opdracht en wat is het doen van het marketingplan. </w:t>
      </w:r>
    </w:p>
    <w:p w14:paraId="4C77B10A" w14:textId="46466969" w:rsidR="713D3967" w:rsidRPr="007A6990" w:rsidRDefault="713D3967" w:rsidP="00F7289B">
      <w:r w:rsidRPr="007A6990">
        <w:rPr>
          <w:rFonts w:eastAsia="Calibri"/>
        </w:rPr>
        <w:t xml:space="preserve">Het doel is geformuleerd in de inleiding, het doel is om een product te ontwikkelen dat de verspilling van brood tegen te gaan. Het product dat ontwikkeld wordt moet in een gezond voedingspatroon passen en in de nabije omgeving kunnen worden afgezet. Het doel van dit </w:t>
      </w:r>
      <w:r w:rsidR="00D203D3" w:rsidRPr="007A6990">
        <w:rPr>
          <w:rFonts w:eastAsia="Calibri"/>
        </w:rPr>
        <w:t>marketingplan</w:t>
      </w:r>
      <w:r w:rsidRPr="007A6990">
        <w:rPr>
          <w:rFonts w:eastAsia="Calibri"/>
        </w:rPr>
        <w:t xml:space="preserve"> is een opzet maken hoe het product in de markt kan worden gezet en hoe er zo veel mogelijk afzet en omzet plaats </w:t>
      </w:r>
      <w:r w:rsidR="00D203D3" w:rsidRPr="007A6990">
        <w:rPr>
          <w:rFonts w:eastAsia="Calibri"/>
        </w:rPr>
        <w:t>vindt</w:t>
      </w:r>
      <w:r w:rsidRPr="007A6990">
        <w:rPr>
          <w:rFonts w:eastAsia="Calibri"/>
        </w:rPr>
        <w:t>.</w:t>
      </w:r>
    </w:p>
    <w:p w14:paraId="6C5C7EB9" w14:textId="346DE3A7" w:rsidR="713D3967" w:rsidRPr="007A6990" w:rsidRDefault="713D3967" w:rsidP="00F7289B">
      <w:r w:rsidRPr="007A6990">
        <w:rPr>
          <w:rFonts w:eastAsia="Calibri"/>
        </w:rPr>
        <w:t>Stap 2: is het verkennen van de markt, de externe analyse. Doormiddel van het lokaliseren van de kansen en bedreigingen. Ook kan er een branche analyse en DEPEST</w:t>
      </w:r>
      <w:r w:rsidR="00D203D3" w:rsidRPr="007A6990">
        <w:rPr>
          <w:rFonts w:eastAsia="Calibri"/>
        </w:rPr>
        <w:t>-</w:t>
      </w:r>
      <w:r w:rsidRPr="007A6990">
        <w:rPr>
          <w:rFonts w:eastAsia="Calibri"/>
        </w:rPr>
        <w:t>analyse worden uitgevoerd. Bij een DEPEST</w:t>
      </w:r>
      <w:r w:rsidR="00D203D3" w:rsidRPr="007A6990">
        <w:rPr>
          <w:rFonts w:eastAsia="Calibri"/>
        </w:rPr>
        <w:t>-</w:t>
      </w:r>
      <w:r w:rsidRPr="007A6990">
        <w:rPr>
          <w:rFonts w:eastAsia="Calibri"/>
        </w:rPr>
        <w:t>analyse wordt er gekeken naar demografische-, economische-, politieke-, ecologische sociaal-maatschappelijke -, en technologische factoren. Bij dit marketingplan wordt er voor stap 2 alleen naar de kansen en bedreigingen gekeken doormiddel van een SWOT</w:t>
      </w:r>
      <w:r w:rsidR="00D203D3" w:rsidRPr="007A6990">
        <w:rPr>
          <w:rFonts w:eastAsia="Calibri"/>
        </w:rPr>
        <w:t>-</w:t>
      </w:r>
      <w:r w:rsidRPr="007A6990">
        <w:rPr>
          <w:rFonts w:eastAsia="Calibri"/>
        </w:rPr>
        <w:t xml:space="preserve">analyse. Hierbij wordt er gekeken naar de O van </w:t>
      </w:r>
      <w:r w:rsidR="00FA26AC" w:rsidRPr="007A6990">
        <w:rPr>
          <w:rFonts w:eastAsia="Calibri"/>
        </w:rPr>
        <w:t>opportunity’s</w:t>
      </w:r>
      <w:r w:rsidRPr="007A6990">
        <w:rPr>
          <w:rFonts w:eastAsia="Calibri"/>
        </w:rPr>
        <w:t xml:space="preserve"> en de T van t</w:t>
      </w:r>
      <w:r w:rsidR="00DC61C5">
        <w:rPr>
          <w:rFonts w:eastAsia="Calibri"/>
        </w:rPr>
        <w:t>h</w:t>
      </w:r>
      <w:r w:rsidRPr="007A6990">
        <w:rPr>
          <w:rFonts w:eastAsia="Calibri"/>
        </w:rPr>
        <w:t xml:space="preserve">reats </w:t>
      </w:r>
    </w:p>
    <w:p w14:paraId="710BFE8F" w14:textId="30106349" w:rsidR="713D3967" w:rsidRPr="007A6990" w:rsidRDefault="713D3967" w:rsidP="00F7289B">
      <w:r w:rsidRPr="5FEE2BE4">
        <w:rPr>
          <w:rFonts w:eastAsia="Calibri"/>
        </w:rPr>
        <w:t xml:space="preserve">De kansen voor dit product is dat het een goed imago heeft omdat </w:t>
      </w:r>
      <w:r w:rsidR="00D203D3" w:rsidRPr="5FEE2BE4">
        <w:rPr>
          <w:rFonts w:eastAsia="Calibri"/>
        </w:rPr>
        <w:t>de</w:t>
      </w:r>
      <w:r w:rsidRPr="5FEE2BE4">
        <w:rPr>
          <w:rFonts w:eastAsia="Calibri"/>
        </w:rPr>
        <w:t xml:space="preserve"> voedselverspilling tegen gaat. Daarnaast is de doelgroep groot. Een bedreiging voor het product is dat er al een groot assortiment in de winkel ligt qua toastje die gebruikt kunnen worden. </w:t>
      </w:r>
    </w:p>
    <w:p w14:paraId="0B092DE3" w14:textId="2477CB70" w:rsidR="713D3967" w:rsidRPr="007A6990" w:rsidRDefault="713D3967" w:rsidP="00F7289B">
      <w:r w:rsidRPr="007A6990">
        <w:rPr>
          <w:rFonts w:eastAsia="Calibri"/>
        </w:rPr>
        <w:t>Stap 3: is het doen van de interne analyse. Hierbij wordt de organisatie geanalyseerd en wordt er gekeken naar de sterkte en zwaktes. Dit wordt ook gedaan aan de had van de SWOT</w:t>
      </w:r>
      <w:r w:rsidR="00D203D3" w:rsidRPr="007A6990">
        <w:rPr>
          <w:rFonts w:eastAsia="Calibri"/>
        </w:rPr>
        <w:t>-</w:t>
      </w:r>
      <w:r w:rsidRPr="007A6990">
        <w:rPr>
          <w:rFonts w:eastAsia="Calibri"/>
        </w:rPr>
        <w:t>analyse. Bij de interne analyse wordt er gekeken naar de S van strengths en de W van weaknesses.</w:t>
      </w:r>
    </w:p>
    <w:p w14:paraId="0CFF62A1" w14:textId="67FF00BC" w:rsidR="713D3967" w:rsidRPr="007A6990" w:rsidRDefault="713D3967" w:rsidP="00F7289B">
      <w:pPr>
        <w:rPr>
          <w:rFonts w:eastAsia="Calibri"/>
        </w:rPr>
      </w:pPr>
      <w:r w:rsidRPr="007A6990">
        <w:rPr>
          <w:rFonts w:eastAsia="Calibri"/>
        </w:rPr>
        <w:t>De sterktes van het product zijn:</w:t>
      </w:r>
    </w:p>
    <w:p w14:paraId="08ECA17F" w14:textId="0E67208B" w:rsidR="713D3967" w:rsidRPr="007A6990" w:rsidRDefault="713D3967" w:rsidP="00F7289B">
      <w:pPr>
        <w:pStyle w:val="Lijstalinea"/>
        <w:numPr>
          <w:ilvl w:val="0"/>
          <w:numId w:val="18"/>
        </w:numPr>
      </w:pPr>
      <w:r w:rsidRPr="007A6990">
        <w:rPr>
          <w:rFonts w:eastAsia="Constantia"/>
        </w:rPr>
        <w:t xml:space="preserve">Er is veel oud brood wat in het product kan worden gebruikt, er is dus veel grondstof beschikbaar. </w:t>
      </w:r>
    </w:p>
    <w:p w14:paraId="269E20C9" w14:textId="131E9BC1" w:rsidR="713D3967" w:rsidRPr="007A6990" w:rsidRDefault="713D3967" w:rsidP="00F7289B">
      <w:pPr>
        <w:pStyle w:val="Lijstalinea"/>
        <w:numPr>
          <w:ilvl w:val="0"/>
          <w:numId w:val="18"/>
        </w:numPr>
      </w:pPr>
      <w:r w:rsidRPr="007A6990">
        <w:rPr>
          <w:rFonts w:eastAsia="Constantia"/>
        </w:rPr>
        <w:t>Er zijn in de toekomst veel verschillende smaken mogelijk</w:t>
      </w:r>
    </w:p>
    <w:p w14:paraId="02600F2F" w14:textId="4E3529AA" w:rsidR="713D3967" w:rsidRPr="00A46E0B" w:rsidRDefault="00A46E0B" w:rsidP="00F7289B">
      <w:pPr>
        <w:pStyle w:val="Lijstalinea"/>
        <w:numPr>
          <w:ilvl w:val="0"/>
          <w:numId w:val="18"/>
        </w:numPr>
      </w:pPr>
      <w:r w:rsidRPr="00A46E0B">
        <w:rPr>
          <w:rFonts w:eastAsia="Constantia"/>
        </w:rPr>
        <w:t>Grondstoff</w:t>
      </w:r>
      <w:r w:rsidR="713D3967" w:rsidRPr="00A46E0B">
        <w:rPr>
          <w:rFonts w:eastAsia="Constantia"/>
        </w:rPr>
        <w:t>en zijn goedkoop</w:t>
      </w:r>
    </w:p>
    <w:p w14:paraId="21756EA0" w14:textId="281A0606" w:rsidR="713D3967" w:rsidRPr="007A6990" w:rsidRDefault="713D3967" w:rsidP="00F7289B">
      <w:r w:rsidRPr="007A6990">
        <w:rPr>
          <w:rFonts w:eastAsia="Calibri"/>
        </w:rPr>
        <w:t>Zwaktes van het product zijn:</w:t>
      </w:r>
    </w:p>
    <w:p w14:paraId="0A937C07" w14:textId="49CC555F" w:rsidR="713D3967" w:rsidRPr="007A6990" w:rsidRDefault="713D3967" w:rsidP="00F7289B">
      <w:pPr>
        <w:pStyle w:val="Lijstalinea"/>
        <w:numPr>
          <w:ilvl w:val="0"/>
          <w:numId w:val="18"/>
        </w:numPr>
      </w:pPr>
      <w:r w:rsidRPr="007A6990">
        <w:rPr>
          <w:rFonts w:eastAsia="Constantia"/>
        </w:rPr>
        <w:t>Consumenten consumeren het product vermoedelijk alleen bij feestjes, het is niet een product van dagelijks wordt geconsumeerd</w:t>
      </w:r>
    </w:p>
    <w:p w14:paraId="289FB05A" w14:textId="5195342B" w:rsidR="713D3967" w:rsidRPr="006651AB" w:rsidRDefault="713D3967" w:rsidP="00F7289B">
      <w:pPr>
        <w:pStyle w:val="Lijstalinea"/>
        <w:numPr>
          <w:ilvl w:val="0"/>
          <w:numId w:val="18"/>
        </w:numPr>
      </w:pPr>
      <w:r w:rsidRPr="007A6990">
        <w:rPr>
          <w:rFonts w:eastAsia="Constantia"/>
        </w:rPr>
        <w:t>Kans op verlies van smaak na een bepaalde tijd.</w:t>
      </w:r>
    </w:p>
    <w:p w14:paraId="0EBF127E" w14:textId="77777777" w:rsidR="000A305C" w:rsidRDefault="00FD4999" w:rsidP="00F7289B">
      <w:r>
        <w:t xml:space="preserve">Stap 4: </w:t>
      </w:r>
      <w:r w:rsidR="00FC1558">
        <w:t>is het analyse</w:t>
      </w:r>
      <w:r w:rsidR="000B4CE6">
        <w:t xml:space="preserve"> </w:t>
      </w:r>
      <w:r w:rsidR="006B7C36">
        <w:t xml:space="preserve">van de resultaten </w:t>
      </w:r>
      <w:r w:rsidR="000B4CE6">
        <w:t>door te kijken hoe markt-fit het bedrijf is</w:t>
      </w:r>
      <w:r w:rsidR="003C48B1">
        <w:t xml:space="preserve">. </w:t>
      </w:r>
      <w:r w:rsidR="00977263">
        <w:t>Bij deze markt-fit analyse wordt er gekeken</w:t>
      </w:r>
      <w:r w:rsidR="00B07B95">
        <w:t xml:space="preserve"> naar</w:t>
      </w:r>
      <w:r w:rsidR="00977263">
        <w:t xml:space="preserve"> de gehele SWO</w:t>
      </w:r>
      <w:r w:rsidR="006B7C36">
        <w:t>T</w:t>
      </w:r>
      <w:r w:rsidR="00516564">
        <w:t>-analyse. Door het opnieuw analyseren van de ge</w:t>
      </w:r>
      <w:r w:rsidR="00987D5A">
        <w:t>gevens</w:t>
      </w:r>
      <w:r w:rsidR="00516564">
        <w:t xml:space="preserve"> </w:t>
      </w:r>
      <w:r w:rsidR="000B2768">
        <w:t xml:space="preserve">worden er </w:t>
      </w:r>
      <w:r w:rsidR="00B613AC">
        <w:t>aandachtgebieden in de vorm van kans</w:t>
      </w:r>
      <w:r w:rsidR="00144F14">
        <w:t>-</w:t>
      </w:r>
      <w:r w:rsidR="00B613AC">
        <w:t xml:space="preserve"> en probleemvelden verkrege</w:t>
      </w:r>
      <w:r w:rsidR="00761C6A">
        <w:t xml:space="preserve">n. </w:t>
      </w:r>
      <w:r w:rsidR="003E27DF">
        <w:t>De kans- en probleemvelden worden doormiddel van een confrontatie</w:t>
      </w:r>
      <w:r w:rsidR="00CC3540">
        <w:t xml:space="preserve"> analyse</w:t>
      </w:r>
      <w:r w:rsidR="000A305C">
        <w:t xml:space="preserve"> beschreven.</w:t>
      </w:r>
    </w:p>
    <w:p w14:paraId="52A8989C" w14:textId="40C2D8E9" w:rsidR="007A3044" w:rsidRDefault="00823E9B" w:rsidP="00F7289B">
      <w:r>
        <w:t xml:space="preserve"> </w:t>
      </w:r>
      <w:r w:rsidR="000A305C">
        <w:t>Kansvelden:</w:t>
      </w:r>
    </w:p>
    <w:p w14:paraId="3B543148" w14:textId="2EC57C99" w:rsidR="000A305C" w:rsidRPr="000A305C" w:rsidRDefault="000A305C" w:rsidP="00F7289B">
      <w:pPr>
        <w:pStyle w:val="Lijstalinea"/>
        <w:numPr>
          <w:ilvl w:val="0"/>
          <w:numId w:val="25"/>
        </w:numPr>
      </w:pPr>
      <w:r>
        <w:t>D</w:t>
      </w:r>
      <w:r w:rsidRPr="000A305C">
        <w:t>oor voedselverspilling tegen te gaan een goed image te creëren</w:t>
      </w:r>
    </w:p>
    <w:p w14:paraId="2C4E86FB" w14:textId="6238ABFC" w:rsidR="000A305C" w:rsidRDefault="000A305C" w:rsidP="00F7289B">
      <w:pPr>
        <w:pStyle w:val="Lijstalinea"/>
        <w:numPr>
          <w:ilvl w:val="0"/>
          <w:numId w:val="25"/>
        </w:numPr>
      </w:pPr>
      <w:r>
        <w:t>G</w:t>
      </w:r>
      <w:r w:rsidRPr="000A305C">
        <w:t>ericht op een grote doelgroep</w:t>
      </w:r>
    </w:p>
    <w:p w14:paraId="17C1AE1C" w14:textId="7FA6EB1D" w:rsidR="00D24D26" w:rsidRDefault="00D24D26" w:rsidP="00F7289B">
      <w:r>
        <w:t>Probleemvelden:</w:t>
      </w:r>
    </w:p>
    <w:p w14:paraId="577CAC43" w14:textId="5F43933A" w:rsidR="007D1CF8" w:rsidRPr="007D1CF8" w:rsidRDefault="00D203D3" w:rsidP="00F7289B">
      <w:pPr>
        <w:pStyle w:val="Lijstalinea"/>
        <w:numPr>
          <w:ilvl w:val="0"/>
          <w:numId w:val="27"/>
        </w:numPr>
      </w:pPr>
      <w:r w:rsidRPr="007D1CF8">
        <w:t>Product</w:t>
      </w:r>
      <w:r w:rsidR="007D1CF8" w:rsidRPr="007D1CF8">
        <w:t xml:space="preserve"> verliest smaak na tijd</w:t>
      </w:r>
    </w:p>
    <w:p w14:paraId="1302C940" w14:textId="27DF8E25" w:rsidR="00D24D26" w:rsidRPr="00D24D26" w:rsidRDefault="007D1CF8" w:rsidP="00F7289B">
      <w:pPr>
        <w:pStyle w:val="Lijstalinea"/>
        <w:numPr>
          <w:ilvl w:val="0"/>
          <w:numId w:val="27"/>
        </w:numPr>
      </w:pPr>
      <w:r w:rsidRPr="007D1CF8">
        <w:t>Groot assortiment al beschikbaar</w:t>
      </w:r>
    </w:p>
    <w:p w14:paraId="3C6985E2" w14:textId="71E6D81A" w:rsidR="00042FB6" w:rsidRDefault="00042FB6" w:rsidP="00F7289B">
      <w:r>
        <w:t xml:space="preserve">Stap 5: worden de problemen uit stap 4 geanalyseerd en </w:t>
      </w:r>
      <w:r w:rsidR="00766877">
        <w:t xml:space="preserve">wordt er gekeken naar een </w:t>
      </w:r>
      <w:r w:rsidR="00784C25">
        <w:t>probleem</w:t>
      </w:r>
      <w:r w:rsidR="00766877">
        <w:t>oplossi</w:t>
      </w:r>
      <w:r w:rsidR="00B33B21">
        <w:t>ng.</w:t>
      </w:r>
      <w:r w:rsidR="00891EA9">
        <w:t xml:space="preserve"> Bij de probleemoplossing wordt er gezocht naar een st</w:t>
      </w:r>
      <w:r w:rsidR="00E029D6">
        <w:t>r</w:t>
      </w:r>
      <w:r w:rsidR="00891EA9">
        <w:t>a</w:t>
      </w:r>
      <w:r w:rsidR="00E029D6">
        <w:t xml:space="preserve">tegie die bij </w:t>
      </w:r>
      <w:r w:rsidR="003A6D32">
        <w:t>de kans- en probleemvelden past</w:t>
      </w:r>
      <w:r w:rsidR="005C4EEA">
        <w:t xml:space="preserve"> die ervoor zorgt dat negatieve issues worden afgezwakt en waarbij positieve issues juist worden uitgebouwd.</w:t>
      </w:r>
      <w:r w:rsidR="00F51946">
        <w:t xml:space="preserve"> </w:t>
      </w:r>
      <w:r w:rsidR="00F86259">
        <w:t xml:space="preserve">Een </w:t>
      </w:r>
      <w:r w:rsidR="005D3885">
        <w:t>correct ge</w:t>
      </w:r>
      <w:r w:rsidR="00AF02FC">
        <w:t>bruikte methode hiervoor is de matrix van Ans</w:t>
      </w:r>
      <w:r w:rsidR="004254AE">
        <w:t xml:space="preserve">off. </w:t>
      </w:r>
      <w:r w:rsidR="00D84693">
        <w:t>In dit model word</w:t>
      </w:r>
      <w:r w:rsidR="004254AE">
        <w:t xml:space="preserve">en de vier verschillende groeirichtingen </w:t>
      </w:r>
      <w:r w:rsidR="0016562E">
        <w:t>beschreven.</w:t>
      </w:r>
    </w:p>
    <w:p w14:paraId="584F30EB" w14:textId="4A46C7CA" w:rsidR="0016562E" w:rsidRPr="0016562E" w:rsidRDefault="0016562E" w:rsidP="00F7289B">
      <w:pPr>
        <w:pStyle w:val="Lijstalinea"/>
        <w:numPr>
          <w:ilvl w:val="0"/>
          <w:numId w:val="29"/>
        </w:numPr>
      </w:pPr>
      <w:r w:rsidRPr="0016562E">
        <w:t>Marktpenetratie (bestaande markt, bestaande producten)</w:t>
      </w:r>
    </w:p>
    <w:p w14:paraId="711487A7" w14:textId="630B1695" w:rsidR="0016562E" w:rsidRPr="0016562E" w:rsidRDefault="0016562E" w:rsidP="00F7289B">
      <w:pPr>
        <w:pStyle w:val="Lijstalinea"/>
        <w:numPr>
          <w:ilvl w:val="0"/>
          <w:numId w:val="29"/>
        </w:numPr>
      </w:pPr>
      <w:r w:rsidRPr="0016562E">
        <w:t>Productontwikkeling (bestaande markt, nieuwe producten)</w:t>
      </w:r>
    </w:p>
    <w:p w14:paraId="3BA4FB2B" w14:textId="18FBF13E" w:rsidR="0016562E" w:rsidRPr="0016562E" w:rsidRDefault="0016562E" w:rsidP="00F7289B">
      <w:pPr>
        <w:pStyle w:val="Lijstalinea"/>
        <w:numPr>
          <w:ilvl w:val="0"/>
          <w:numId w:val="29"/>
        </w:numPr>
      </w:pPr>
      <w:r w:rsidRPr="0016562E">
        <w:t>Marktontwikkeling (nieuwe markten, bestaande producten)</w:t>
      </w:r>
    </w:p>
    <w:p w14:paraId="10A53010" w14:textId="7E35D245" w:rsidR="0016562E" w:rsidRDefault="0016562E" w:rsidP="00F7289B">
      <w:pPr>
        <w:pStyle w:val="Lijstalinea"/>
        <w:numPr>
          <w:ilvl w:val="0"/>
          <w:numId w:val="29"/>
        </w:numPr>
      </w:pPr>
      <w:r w:rsidRPr="0016562E">
        <w:t>Diversificatie (nieuwe markten, nieuwe producten)</w:t>
      </w:r>
    </w:p>
    <w:p w14:paraId="39ACB181" w14:textId="03C90A27" w:rsidR="00CD728E" w:rsidRDefault="006C6DF0" w:rsidP="00F7289B">
      <w:r>
        <w:t xml:space="preserve">De cracker </w:t>
      </w:r>
      <w:r w:rsidR="00E41E96">
        <w:t xml:space="preserve">valt volgens de </w:t>
      </w:r>
      <w:r w:rsidR="00AD125E">
        <w:t>organisatie onder markt</w:t>
      </w:r>
      <w:r w:rsidR="00990E66">
        <w:t>ontwikkeling</w:t>
      </w:r>
      <w:r w:rsidR="00122B2A">
        <w:t xml:space="preserve">. De cracker is </w:t>
      </w:r>
      <w:r w:rsidR="00990E66">
        <w:t>een nieuw</w:t>
      </w:r>
      <w:r w:rsidR="00122B2A">
        <w:t xml:space="preserve"> product met een bestaande </w:t>
      </w:r>
      <w:r w:rsidR="00A951B1">
        <w:t xml:space="preserve">markt. </w:t>
      </w:r>
      <w:r w:rsidR="000F4139">
        <w:t xml:space="preserve">Om een product goed op de markt te kunnen krijgen kan volgens de organisatie aan </w:t>
      </w:r>
      <w:r w:rsidR="00A34A7F">
        <w:t>‘Cross-sell’ gedaan worden. Door Cross-sell</w:t>
      </w:r>
      <w:r w:rsidR="00D421B3">
        <w:t xml:space="preserve"> </w:t>
      </w:r>
      <w:r w:rsidR="00B55CCD">
        <w:t>kan een nieuw product onder de aandacht gebracht worden doormiddel van een bestaand product wat combineert met</w:t>
      </w:r>
      <w:r w:rsidR="00A725B5">
        <w:t xml:space="preserve"> het nieuw product </w:t>
      </w:r>
      <w:r w:rsidR="00CE23FC">
        <w:t>tegelijk te verkopen.</w:t>
      </w:r>
      <w:r w:rsidR="00546FD5">
        <w:t xml:space="preserve"> Tevens zou het</w:t>
      </w:r>
      <w:r w:rsidR="00A565ED">
        <w:t xml:space="preserve"> goed voor de marktstrategie zijn als er duidelijk wordt </w:t>
      </w:r>
      <w:r w:rsidR="00051D5A">
        <w:t xml:space="preserve">geadverteerd </w:t>
      </w:r>
      <w:r w:rsidR="00E43E7A">
        <w:t xml:space="preserve">dat het product </w:t>
      </w:r>
      <w:r w:rsidR="00D203D3">
        <w:t>voedselverspilling</w:t>
      </w:r>
      <w:r w:rsidR="00E43E7A">
        <w:t xml:space="preserve"> tegen </w:t>
      </w:r>
      <w:r w:rsidR="00584DD8">
        <w:t>zou gaan.</w:t>
      </w:r>
      <w:r w:rsidR="00D67EDA">
        <w:t xml:space="preserve"> </w:t>
      </w:r>
      <w:r w:rsidR="006A2C4C">
        <w:t xml:space="preserve">Door </w:t>
      </w:r>
      <w:r w:rsidR="00EB687B">
        <w:t xml:space="preserve">beide </w:t>
      </w:r>
      <w:r w:rsidR="00B46D7C">
        <w:t>strategieën</w:t>
      </w:r>
      <w:r w:rsidR="005C0291">
        <w:t xml:space="preserve"> te gebruikten zou volgens de organisatie de cracker </w:t>
      </w:r>
      <w:r w:rsidR="00C34C5D">
        <w:t xml:space="preserve">een goeie kans maken op de </w:t>
      </w:r>
      <w:r w:rsidR="00B41A68">
        <w:t>markt.</w:t>
      </w:r>
      <w:r w:rsidR="00CA5F24">
        <w:t xml:space="preserve"> </w:t>
      </w:r>
    </w:p>
    <w:p w14:paraId="367278E2" w14:textId="3359A7E1" w:rsidR="00AB3BD7" w:rsidRPr="009B16CC" w:rsidRDefault="00381796" w:rsidP="00F7289B">
      <w:pPr>
        <w:rPr>
          <w:rFonts w:eastAsia="Constantia"/>
        </w:rPr>
      </w:pPr>
      <w:r>
        <w:t xml:space="preserve">De laatste twee stappen </w:t>
      </w:r>
      <w:r w:rsidR="002D2873">
        <w:t>mark</w:t>
      </w:r>
      <w:r w:rsidR="0080558D">
        <w:t xml:space="preserve">etingmix en marketingjaarplan </w:t>
      </w:r>
      <w:r w:rsidR="00A14DD3">
        <w:t>worden niet uitgevoerd door de organisatie.</w:t>
      </w:r>
      <w:r w:rsidR="00C83E02">
        <w:t xml:space="preserve"> Deze twee laatste stappen</w:t>
      </w:r>
      <w:r w:rsidR="00453397">
        <w:t xml:space="preserve"> worden door</w:t>
      </w:r>
      <w:r w:rsidR="00C83E02">
        <w:t xml:space="preserve"> de organisatie </w:t>
      </w:r>
      <w:r w:rsidR="001E6A37">
        <w:t>geadviseerd</w:t>
      </w:r>
      <w:r w:rsidR="0006520C">
        <w:t xml:space="preserve"> </w:t>
      </w:r>
      <w:r w:rsidR="00C83E02">
        <w:t>om door het bedrijf zelf ten uitvoer te brengen.</w:t>
      </w:r>
      <w:r w:rsidR="000275E8">
        <w:t xml:space="preserve"> </w:t>
      </w:r>
      <w:sdt>
        <w:sdtPr>
          <w:id w:val="-1205245268"/>
          <w:citation/>
        </w:sdtPr>
        <w:sdtEndPr/>
        <w:sdtContent>
          <w:r w:rsidR="000275E8">
            <w:fldChar w:fldCharType="begin"/>
          </w:r>
          <w:r w:rsidR="000275E8">
            <w:instrText xml:space="preserve"> CITATION Jer12 \l 1043 </w:instrText>
          </w:r>
          <w:r w:rsidR="000275E8">
            <w:fldChar w:fldCharType="separate"/>
          </w:r>
          <w:r w:rsidR="00337E03">
            <w:rPr>
              <w:noProof/>
            </w:rPr>
            <w:t>(Knoot, 2012)</w:t>
          </w:r>
          <w:r w:rsidR="000275E8">
            <w:fldChar w:fldCharType="end"/>
          </w:r>
        </w:sdtContent>
      </w:sdt>
      <w:r w:rsidR="009B16CC">
        <w:t xml:space="preserve"> </w:t>
      </w:r>
      <w:sdt>
        <w:sdtPr>
          <w:id w:val="-1890947604"/>
          <w:citation/>
        </w:sdtPr>
        <w:sdtEndPr/>
        <w:sdtContent>
          <w:r w:rsidR="009B16CC">
            <w:fldChar w:fldCharType="begin"/>
          </w:r>
          <w:r w:rsidR="009B16CC">
            <w:instrText xml:space="preserve"> CITATION mar19 \l 1043 </w:instrText>
          </w:r>
          <w:r w:rsidR="009B16CC">
            <w:fldChar w:fldCharType="separate"/>
          </w:r>
          <w:r w:rsidR="00337E03">
            <w:rPr>
              <w:noProof/>
            </w:rPr>
            <w:t>(marketingscriptie, 2019)</w:t>
          </w:r>
          <w:r w:rsidR="009B16CC">
            <w:fldChar w:fldCharType="end"/>
          </w:r>
        </w:sdtContent>
      </w:sdt>
    </w:p>
    <w:p w14:paraId="68C774EF" w14:textId="0F6E065C" w:rsidR="00AB3BD7" w:rsidRPr="00AB3BD7" w:rsidRDefault="00AB3BD7" w:rsidP="00A70F2C">
      <w:pPr>
        <w:pStyle w:val="Kop2"/>
      </w:pPr>
      <w:bookmarkStart w:id="201" w:name="_Toc22061747"/>
      <w:bookmarkStart w:id="202" w:name="_Toc22630690"/>
      <w:bookmarkStart w:id="203" w:name="_Toc23155218"/>
      <w:bookmarkStart w:id="204" w:name="_Toc23502781"/>
      <w:bookmarkStart w:id="205" w:name="_Toc24308154"/>
      <w:r>
        <w:t>Conclusie</w:t>
      </w:r>
      <w:bookmarkEnd w:id="201"/>
      <w:bookmarkEnd w:id="202"/>
      <w:bookmarkEnd w:id="203"/>
      <w:bookmarkEnd w:id="204"/>
      <w:bookmarkEnd w:id="205"/>
    </w:p>
    <w:p w14:paraId="2551F1D6" w14:textId="77777777" w:rsidR="0081106C" w:rsidRDefault="002D220C" w:rsidP="002D220C">
      <w:pPr>
        <w:rPr>
          <w:color w:val="000000" w:themeColor="text1"/>
        </w:rPr>
      </w:pPr>
      <w:r w:rsidRPr="0081106C">
        <w:rPr>
          <w:color w:val="000000" w:themeColor="text1"/>
        </w:rPr>
        <w:t xml:space="preserve">Tijdens realisatiefase wordt er gecontroleerd of aan alle randvoorwaarden voldaan is. Er wordt onderzocht of het product gerealiseerd kan worden voor de </w:t>
      </w:r>
      <w:r w:rsidR="00570409" w:rsidRPr="0081106C">
        <w:rPr>
          <w:color w:val="000000" w:themeColor="text1"/>
        </w:rPr>
        <w:t xml:space="preserve">verkoop aan de consument. </w:t>
      </w:r>
    </w:p>
    <w:p w14:paraId="3E29F9DD" w14:textId="70CAFE18" w:rsidR="0081106C" w:rsidRDefault="0081106C" w:rsidP="002D220C">
      <w:pPr>
        <w:rPr>
          <w:color w:val="000000" w:themeColor="text1"/>
        </w:rPr>
      </w:pPr>
      <w:r>
        <w:rPr>
          <w:color w:val="000000" w:themeColor="text1"/>
        </w:rPr>
        <w:t>Om de crackers te produceren zijn er ovens en industriële mixers, weegschalen en uitrollers/stekers nodig</w:t>
      </w:r>
      <w:r w:rsidR="00AE6C03">
        <w:rPr>
          <w:color w:val="000000" w:themeColor="text1"/>
        </w:rPr>
        <w:t>. Deze machines zijn eenvoudig te verkrijgen en soms al beschikbaar voor andere processen, wat het daarnaast geen dure investering maakt.</w:t>
      </w:r>
    </w:p>
    <w:p w14:paraId="2DFF25F6" w14:textId="09FBD241" w:rsidR="00D2421A" w:rsidRPr="0081106C" w:rsidRDefault="00570409" w:rsidP="002D220C">
      <w:pPr>
        <w:rPr>
          <w:color w:val="000000" w:themeColor="text1"/>
        </w:rPr>
      </w:pPr>
      <w:r w:rsidRPr="0081106C">
        <w:rPr>
          <w:color w:val="000000" w:themeColor="text1"/>
        </w:rPr>
        <w:t>Er zijn analyses gedaan waaruit is voorgekomen dat</w:t>
      </w:r>
      <w:r w:rsidR="00F07B9C" w:rsidRPr="0081106C">
        <w:rPr>
          <w:color w:val="000000" w:themeColor="text1"/>
        </w:rPr>
        <w:t xml:space="preserve"> de crackers </w:t>
      </w:r>
      <w:r w:rsidR="00861660" w:rsidRPr="0081106C">
        <w:rPr>
          <w:color w:val="000000" w:themeColor="text1"/>
        </w:rPr>
        <w:t>waarsc</w:t>
      </w:r>
      <w:r w:rsidR="00AE6C03">
        <w:rPr>
          <w:color w:val="000000" w:themeColor="text1"/>
        </w:rPr>
        <w:t>hi</w:t>
      </w:r>
      <w:r w:rsidR="00861660" w:rsidRPr="0081106C">
        <w:rPr>
          <w:color w:val="000000" w:themeColor="text1"/>
        </w:rPr>
        <w:t xml:space="preserve">jnlijk wel goed uit de test komen. Het product met een variatie aan smaken zal gekocht worden door de consument. Omdat er al allerlei variaties van </w:t>
      </w:r>
      <w:r w:rsidR="007368E4">
        <w:rPr>
          <w:color w:val="000000" w:themeColor="text1"/>
        </w:rPr>
        <w:t xml:space="preserve">andere soorten </w:t>
      </w:r>
      <w:r w:rsidR="00861660" w:rsidRPr="0081106C">
        <w:rPr>
          <w:color w:val="000000" w:themeColor="text1"/>
        </w:rPr>
        <w:t xml:space="preserve">crackers </w:t>
      </w:r>
      <w:r w:rsidR="007368E4">
        <w:rPr>
          <w:color w:val="000000" w:themeColor="text1"/>
        </w:rPr>
        <w:t>in de winkel liggen</w:t>
      </w:r>
      <w:r w:rsidR="00861660" w:rsidRPr="0081106C">
        <w:rPr>
          <w:color w:val="000000" w:themeColor="text1"/>
        </w:rPr>
        <w:t xml:space="preserve">, zal het product </w:t>
      </w:r>
      <w:r w:rsidR="00D2421A" w:rsidRPr="0081106C">
        <w:rPr>
          <w:color w:val="000000" w:themeColor="text1"/>
        </w:rPr>
        <w:t xml:space="preserve">moeten vechten voor haar plekje in het schap en de harten van de consumenten moeten winnen. </w:t>
      </w:r>
    </w:p>
    <w:p w14:paraId="149031D7" w14:textId="77777777" w:rsidR="00AE6C03" w:rsidRDefault="00AE6C03" w:rsidP="00F7289B">
      <w:pPr>
        <w:rPr>
          <w:color w:val="000000" w:themeColor="text1"/>
        </w:rPr>
      </w:pPr>
    </w:p>
    <w:p w14:paraId="504F200E" w14:textId="77777777" w:rsidR="00AE6C03" w:rsidRDefault="00AE6C03" w:rsidP="00F7289B">
      <w:pPr>
        <w:rPr>
          <w:color w:val="000000" w:themeColor="text1"/>
        </w:rPr>
      </w:pPr>
    </w:p>
    <w:p w14:paraId="662C1447" w14:textId="7AD4C9D0" w:rsidR="00CC18D7" w:rsidRPr="0081106C" w:rsidRDefault="00CC18D7" w:rsidP="00F7289B">
      <w:pPr>
        <w:rPr>
          <w:rFonts w:asciiTheme="majorHAnsi" w:eastAsiaTheme="majorEastAsia" w:hAnsiTheme="majorHAnsi" w:cstheme="majorBidi"/>
          <w:color w:val="000000" w:themeColor="text1"/>
          <w:sz w:val="32"/>
        </w:rPr>
      </w:pPr>
      <w:r w:rsidRPr="0081106C">
        <w:rPr>
          <w:color w:val="000000" w:themeColor="text1"/>
        </w:rPr>
        <w:br w:type="page"/>
      </w:r>
    </w:p>
    <w:p w14:paraId="2A70FC0C" w14:textId="70041569" w:rsidR="00496CC4" w:rsidRDefault="713D3967" w:rsidP="0044054F">
      <w:pPr>
        <w:pStyle w:val="Kop1"/>
      </w:pPr>
      <w:bookmarkStart w:id="206" w:name="_Toc22061748"/>
      <w:bookmarkStart w:id="207" w:name="_Toc22630691"/>
      <w:bookmarkStart w:id="208" w:name="_Toc23155219"/>
      <w:bookmarkStart w:id="209" w:name="_Toc23502782"/>
      <w:bookmarkStart w:id="210" w:name="_Toc24308155"/>
      <w:r w:rsidRPr="713D3967">
        <w:t>Eindadvies</w:t>
      </w:r>
      <w:bookmarkEnd w:id="206"/>
      <w:bookmarkEnd w:id="207"/>
      <w:bookmarkEnd w:id="208"/>
      <w:bookmarkEnd w:id="209"/>
      <w:bookmarkEnd w:id="210"/>
    </w:p>
    <w:p w14:paraId="34A6022E" w14:textId="3F119F5C" w:rsidR="006E285E" w:rsidRPr="006E285E" w:rsidRDefault="00EA5E0E" w:rsidP="006E285E">
      <w:pPr>
        <w:pStyle w:val="Kop2"/>
      </w:pPr>
      <w:bookmarkStart w:id="211" w:name="_Toc23155220"/>
      <w:bookmarkStart w:id="212" w:name="_Toc23502783"/>
      <w:bookmarkStart w:id="213" w:name="_Toc24308156"/>
      <w:bookmarkStart w:id="214" w:name="_Toc22061749"/>
      <w:bookmarkStart w:id="215" w:name="_Ref22545655"/>
      <w:bookmarkStart w:id="216" w:name="_Toc22630692"/>
      <w:r>
        <w:t>Het eindproduct</w:t>
      </w:r>
      <w:bookmarkEnd w:id="211"/>
      <w:bookmarkEnd w:id="212"/>
      <w:bookmarkEnd w:id="213"/>
      <w:r>
        <w:t xml:space="preserve"> </w:t>
      </w:r>
      <w:bookmarkStart w:id="217" w:name="_Toc22061755"/>
      <w:bookmarkEnd w:id="214"/>
      <w:bookmarkEnd w:id="215"/>
      <w:bookmarkEnd w:id="216"/>
    </w:p>
    <w:p w14:paraId="4D0B4070" w14:textId="332A2FD3" w:rsidR="00732542" w:rsidRPr="00880DFD" w:rsidRDefault="00732542" w:rsidP="00337E03">
      <w:pPr>
        <w:pStyle w:val="Kop3"/>
      </w:pPr>
      <w:bookmarkStart w:id="218" w:name="_Toc22630693"/>
      <w:bookmarkStart w:id="219" w:name="_Toc23502784"/>
      <w:bookmarkStart w:id="220" w:name="_Toc24308157"/>
      <w:r>
        <w:t>Grondstoffen</w:t>
      </w:r>
      <w:bookmarkEnd w:id="217"/>
      <w:r w:rsidR="006E285E">
        <w:t>:</w:t>
      </w:r>
      <w:bookmarkEnd w:id="218"/>
      <w:bookmarkEnd w:id="219"/>
      <w:bookmarkEnd w:id="220"/>
      <w:r w:rsidRPr="00880DFD">
        <w:tab/>
      </w:r>
    </w:p>
    <w:p w14:paraId="79EC80AA" w14:textId="440D5E57" w:rsidR="009B16CC" w:rsidRDefault="009B16CC" w:rsidP="009B16CC">
      <w:pPr>
        <w:pStyle w:val="Bijschrift"/>
        <w:keepNext/>
      </w:pPr>
      <w:r>
        <w:t xml:space="preserve">Tabel </w:t>
      </w:r>
      <w:r>
        <w:fldChar w:fldCharType="begin"/>
      </w:r>
      <w:r>
        <w:instrText xml:space="preserve"> SEQ Tabel \* ARABIC </w:instrText>
      </w:r>
      <w:r>
        <w:fldChar w:fldCharType="separate"/>
      </w:r>
      <w:r w:rsidR="00A03E42">
        <w:rPr>
          <w:noProof/>
        </w:rPr>
        <w:t>16</w:t>
      </w:r>
      <w:r>
        <w:fldChar w:fldCharType="end"/>
      </w:r>
      <w:r>
        <w:t xml:space="preserve"> Grondstoffen met de bijbehorende leverancier, indien bekend.</w:t>
      </w:r>
    </w:p>
    <w:p w14:paraId="4472DF7E" w14:textId="77777777" w:rsidR="00C27D67" w:rsidRPr="00C27D67" w:rsidRDefault="00C27D67" w:rsidP="00C27D67"/>
    <w:tbl>
      <w:tblPr>
        <w:tblStyle w:val="Onopgemaaktetabel5"/>
        <w:tblpPr w:leftFromText="141" w:rightFromText="141" w:vertAnchor="text" w:horzAnchor="margin" w:tblpY="59"/>
        <w:tblW w:w="0" w:type="auto"/>
        <w:tblLook w:val="04A0" w:firstRow="1" w:lastRow="0" w:firstColumn="1" w:lastColumn="0" w:noHBand="0" w:noVBand="1"/>
      </w:tblPr>
      <w:tblGrid>
        <w:gridCol w:w="4340"/>
        <w:gridCol w:w="4340"/>
      </w:tblGrid>
      <w:tr w:rsidR="00E758FD" w14:paraId="76E60136" w14:textId="77777777" w:rsidTr="00337E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40" w:type="dxa"/>
          </w:tcPr>
          <w:p w14:paraId="70482304" w14:textId="505DAF4A" w:rsidR="00E758FD" w:rsidRPr="00C27D67" w:rsidRDefault="00E758FD" w:rsidP="001C2D2C">
            <w:pPr>
              <w:pStyle w:val="Stijl1"/>
              <w:framePr w:hSpace="0" w:wrap="auto" w:vAnchor="margin" w:hAnchor="text" w:yAlign="inline"/>
            </w:pPr>
            <w:r w:rsidRPr="00C27D67">
              <w:t>Grondstof</w:t>
            </w:r>
          </w:p>
        </w:tc>
        <w:tc>
          <w:tcPr>
            <w:tcW w:w="4340" w:type="dxa"/>
          </w:tcPr>
          <w:p w14:paraId="1A743370" w14:textId="6469D4F6" w:rsidR="00E758FD" w:rsidRPr="00C27D67" w:rsidRDefault="00E758FD" w:rsidP="001C2D2C">
            <w:pPr>
              <w:pStyle w:val="Stijl1"/>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C27D67">
              <w:t>Leverancier</w:t>
            </w:r>
          </w:p>
        </w:tc>
      </w:tr>
      <w:tr w:rsidR="009B16CC" w14:paraId="732EDA93" w14:textId="77777777" w:rsidTr="00337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14:paraId="78A707AA" w14:textId="77777777" w:rsidR="009B16CC" w:rsidRPr="00C27D67" w:rsidRDefault="009B16CC" w:rsidP="001C2D2C">
            <w:pPr>
              <w:pStyle w:val="Stijl1"/>
              <w:framePr w:hSpace="0" w:wrap="auto" w:vAnchor="margin" w:hAnchor="text" w:yAlign="inline"/>
            </w:pPr>
            <w:r w:rsidRPr="00C27D67">
              <w:t>Volkorenbrood</w:t>
            </w:r>
          </w:p>
        </w:tc>
        <w:tc>
          <w:tcPr>
            <w:tcW w:w="4340" w:type="dxa"/>
          </w:tcPr>
          <w:p w14:paraId="3ADE09E8" w14:textId="3CB0C5C8" w:rsidR="009B16CC" w:rsidRPr="00C27D67" w:rsidRDefault="009B16CC" w:rsidP="001C2D2C">
            <w:pPr>
              <w:pStyle w:val="Stijl1"/>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27D67">
              <w:t>Bakkerij Borgesius</w:t>
            </w:r>
          </w:p>
        </w:tc>
      </w:tr>
      <w:tr w:rsidR="009B16CC" w14:paraId="66192C17" w14:textId="77777777" w:rsidTr="00337E03">
        <w:tc>
          <w:tcPr>
            <w:cnfStyle w:val="001000000000" w:firstRow="0" w:lastRow="0" w:firstColumn="1" w:lastColumn="0" w:oddVBand="0" w:evenVBand="0" w:oddHBand="0" w:evenHBand="0" w:firstRowFirstColumn="0" w:firstRowLastColumn="0" w:lastRowFirstColumn="0" w:lastRowLastColumn="0"/>
            <w:tcW w:w="4340" w:type="dxa"/>
          </w:tcPr>
          <w:p w14:paraId="67843CAD" w14:textId="77777777" w:rsidR="009B16CC" w:rsidRPr="00C27D67" w:rsidRDefault="009B16CC" w:rsidP="001C2D2C">
            <w:pPr>
              <w:pStyle w:val="Stijl1"/>
              <w:framePr w:hSpace="0" w:wrap="auto" w:vAnchor="margin" w:hAnchor="text" w:yAlign="inline"/>
            </w:pPr>
            <w:r w:rsidRPr="00C27D67">
              <w:t>Eliane C200</w:t>
            </w:r>
          </w:p>
        </w:tc>
        <w:tc>
          <w:tcPr>
            <w:tcW w:w="4340" w:type="dxa"/>
          </w:tcPr>
          <w:p w14:paraId="57189BAD" w14:textId="77777777" w:rsidR="009B16CC" w:rsidRPr="00C27D67" w:rsidRDefault="009B16CC" w:rsidP="001C2D2C">
            <w:pPr>
              <w:pStyle w:val="Stijl1"/>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C27D67">
              <w:t>Avebe</w:t>
            </w:r>
          </w:p>
        </w:tc>
      </w:tr>
      <w:tr w:rsidR="009B16CC" w14:paraId="67CDD4AA" w14:textId="77777777" w:rsidTr="00337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14:paraId="6EBD4BF0" w14:textId="77777777" w:rsidR="009B16CC" w:rsidRPr="00C27D67" w:rsidRDefault="009B16CC" w:rsidP="001C2D2C">
            <w:pPr>
              <w:pStyle w:val="Stijl1"/>
              <w:framePr w:hSpace="0" w:wrap="auto" w:vAnchor="margin" w:hAnchor="text" w:yAlign="inline"/>
            </w:pPr>
            <w:r w:rsidRPr="00C27D67">
              <w:t>Zonnebloemolie</w:t>
            </w:r>
          </w:p>
        </w:tc>
        <w:tc>
          <w:tcPr>
            <w:tcW w:w="4340" w:type="dxa"/>
          </w:tcPr>
          <w:p w14:paraId="6F17315E" w14:textId="2DEF4D84" w:rsidR="009B16CC" w:rsidRPr="00C27D67" w:rsidRDefault="00FD7EF2" w:rsidP="001C2D2C">
            <w:pPr>
              <w:pStyle w:val="Stijl1"/>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27D67">
              <w:t>Le</w:t>
            </w:r>
            <w:r w:rsidR="00A165B5" w:rsidRPr="00C27D67">
              <w:t>vo</w:t>
            </w:r>
          </w:p>
        </w:tc>
      </w:tr>
      <w:tr w:rsidR="009B16CC" w:rsidRPr="00995DA7" w14:paraId="39D7FE82" w14:textId="77777777" w:rsidTr="00337E03">
        <w:tc>
          <w:tcPr>
            <w:cnfStyle w:val="001000000000" w:firstRow="0" w:lastRow="0" w:firstColumn="1" w:lastColumn="0" w:oddVBand="0" w:evenVBand="0" w:oddHBand="0" w:evenHBand="0" w:firstRowFirstColumn="0" w:firstRowLastColumn="0" w:lastRowFirstColumn="0" w:lastRowLastColumn="0"/>
            <w:tcW w:w="4340" w:type="dxa"/>
          </w:tcPr>
          <w:p w14:paraId="5E645ECA" w14:textId="77777777" w:rsidR="009B16CC" w:rsidRPr="00C27D67" w:rsidRDefault="009B16CC" w:rsidP="001C2D2C">
            <w:pPr>
              <w:pStyle w:val="Stijl1"/>
              <w:framePr w:hSpace="0" w:wrap="auto" w:vAnchor="margin" w:hAnchor="text" w:yAlign="inline"/>
            </w:pPr>
            <w:r w:rsidRPr="00C27D67">
              <w:t>Water</w:t>
            </w:r>
          </w:p>
        </w:tc>
        <w:tc>
          <w:tcPr>
            <w:tcW w:w="4340" w:type="dxa"/>
          </w:tcPr>
          <w:p w14:paraId="4B954DD7" w14:textId="77777777" w:rsidR="009B16CC" w:rsidRPr="00C27D67" w:rsidRDefault="009B16CC" w:rsidP="001C2D2C">
            <w:pPr>
              <w:pStyle w:val="Stijl1"/>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r>
      <w:tr w:rsidR="00A165B5" w:rsidRPr="00995DA7" w14:paraId="7FB5FA7C" w14:textId="77777777" w:rsidTr="00337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14:paraId="1E7D7794" w14:textId="5A0FB3BD" w:rsidR="00A165B5" w:rsidRPr="00C27D67" w:rsidRDefault="00A165B5" w:rsidP="001C2D2C">
            <w:pPr>
              <w:pStyle w:val="Stijl1"/>
              <w:framePr w:hSpace="0" w:wrap="auto" w:vAnchor="margin" w:hAnchor="text" w:yAlign="inline"/>
            </w:pPr>
            <w:r w:rsidRPr="00C27D67">
              <w:t>Uienpoeder</w:t>
            </w:r>
          </w:p>
        </w:tc>
        <w:tc>
          <w:tcPr>
            <w:tcW w:w="4340" w:type="dxa"/>
          </w:tcPr>
          <w:p w14:paraId="4E61242F" w14:textId="0D737142" w:rsidR="00A165B5" w:rsidRPr="00C27D67" w:rsidRDefault="00A165B5" w:rsidP="001C2D2C">
            <w:pPr>
              <w:pStyle w:val="Stijl1"/>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27D67">
              <w:t>Verstegen specerijen</w:t>
            </w:r>
          </w:p>
        </w:tc>
      </w:tr>
      <w:tr w:rsidR="00A165B5" w:rsidRPr="00995DA7" w14:paraId="764486EE" w14:textId="77777777" w:rsidTr="00337E03">
        <w:tc>
          <w:tcPr>
            <w:cnfStyle w:val="001000000000" w:firstRow="0" w:lastRow="0" w:firstColumn="1" w:lastColumn="0" w:oddVBand="0" w:evenVBand="0" w:oddHBand="0" w:evenHBand="0" w:firstRowFirstColumn="0" w:firstRowLastColumn="0" w:lastRowFirstColumn="0" w:lastRowLastColumn="0"/>
            <w:tcW w:w="4340" w:type="dxa"/>
          </w:tcPr>
          <w:p w14:paraId="47B24321" w14:textId="37AFAD1E" w:rsidR="00A165B5" w:rsidRPr="00C27D67" w:rsidRDefault="00646AE2" w:rsidP="001C2D2C">
            <w:pPr>
              <w:pStyle w:val="Stijl1"/>
              <w:framePr w:hSpace="0" w:wrap="auto" w:vAnchor="margin" w:hAnchor="text" w:yAlign="inline"/>
            </w:pPr>
            <w:r w:rsidRPr="00C27D67">
              <w:t>Gist extract</w:t>
            </w:r>
          </w:p>
        </w:tc>
        <w:tc>
          <w:tcPr>
            <w:tcW w:w="4340" w:type="dxa"/>
          </w:tcPr>
          <w:p w14:paraId="1CC615F1" w14:textId="0A9137CC" w:rsidR="00A165B5" w:rsidRPr="00C27D67" w:rsidRDefault="00C55321" w:rsidP="001C2D2C">
            <w:pPr>
              <w:pStyle w:val="Stijl1"/>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C27D67">
              <w:t>Yama Springer 0402</w:t>
            </w:r>
          </w:p>
        </w:tc>
      </w:tr>
    </w:tbl>
    <w:p w14:paraId="76205A66" w14:textId="6366E601" w:rsidR="00732542" w:rsidRDefault="00732542" w:rsidP="00337E03">
      <w:pPr>
        <w:pStyle w:val="Kop3"/>
      </w:pPr>
      <w:bookmarkStart w:id="221" w:name="_Toc22061756"/>
      <w:bookmarkStart w:id="222" w:name="_Toc22630694"/>
      <w:bookmarkStart w:id="223" w:name="_Toc23502785"/>
      <w:bookmarkStart w:id="224" w:name="_Toc24308158"/>
      <w:r>
        <w:t>Apparatuur</w:t>
      </w:r>
      <w:bookmarkEnd w:id="221"/>
      <w:r w:rsidR="006E285E">
        <w:t>:</w:t>
      </w:r>
      <w:bookmarkEnd w:id="222"/>
      <w:bookmarkEnd w:id="223"/>
      <w:bookmarkEnd w:id="224"/>
    </w:p>
    <w:p w14:paraId="64B54BBC" w14:textId="3FDC564F" w:rsidR="009B16CC" w:rsidRDefault="009B16CC" w:rsidP="009B16CC">
      <w:pPr>
        <w:pStyle w:val="Bijschrift"/>
        <w:keepNext/>
      </w:pPr>
      <w:r>
        <w:t xml:space="preserve">Tabel </w:t>
      </w:r>
      <w:r>
        <w:fldChar w:fldCharType="begin"/>
      </w:r>
      <w:r>
        <w:instrText xml:space="preserve"> SEQ Tabel \* ARABIC </w:instrText>
      </w:r>
      <w:r>
        <w:fldChar w:fldCharType="separate"/>
      </w:r>
      <w:r w:rsidR="00A03E42">
        <w:rPr>
          <w:noProof/>
        </w:rPr>
        <w:t>17</w:t>
      </w:r>
      <w:r>
        <w:fldChar w:fldCharType="end"/>
      </w:r>
      <w:r>
        <w:t xml:space="preserve"> Apparatuur welke gebruikt is met de bijbehorende leverancier.</w:t>
      </w:r>
    </w:p>
    <w:tbl>
      <w:tblPr>
        <w:tblStyle w:val="Onopgemaaktetabel5"/>
        <w:tblW w:w="0" w:type="auto"/>
        <w:tblLook w:val="04A0" w:firstRow="1" w:lastRow="0" w:firstColumn="1" w:lastColumn="0" w:noHBand="0" w:noVBand="1"/>
      </w:tblPr>
      <w:tblGrid>
        <w:gridCol w:w="4340"/>
        <w:gridCol w:w="4340"/>
      </w:tblGrid>
      <w:tr w:rsidR="009B16CC" w14:paraId="7BD8990D" w14:textId="77777777" w:rsidTr="00337E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40" w:type="dxa"/>
          </w:tcPr>
          <w:p w14:paraId="5DB342DE" w14:textId="09093CB1" w:rsidR="009B16CC" w:rsidRPr="00337E03" w:rsidRDefault="009B16CC" w:rsidP="001C2D2C">
            <w:pPr>
              <w:pStyle w:val="Stijl1"/>
              <w:framePr w:wrap="around"/>
            </w:pPr>
            <w:r w:rsidRPr="00337E03">
              <w:t>Snijder</w:t>
            </w:r>
          </w:p>
        </w:tc>
        <w:tc>
          <w:tcPr>
            <w:tcW w:w="4340" w:type="dxa"/>
          </w:tcPr>
          <w:p w14:paraId="41191F75" w14:textId="77777777" w:rsidR="009B16CC" w:rsidRPr="00337E03" w:rsidRDefault="009B16CC" w:rsidP="001C2D2C">
            <w:pPr>
              <w:pStyle w:val="Stijl1"/>
              <w:framePr w:wrap="around"/>
              <w:cnfStyle w:val="100000000000" w:firstRow="1" w:lastRow="0" w:firstColumn="0" w:lastColumn="0" w:oddVBand="0" w:evenVBand="0" w:oddHBand="0" w:evenHBand="0" w:firstRowFirstColumn="0" w:firstRowLastColumn="0" w:lastRowFirstColumn="0" w:lastRowLastColumn="0"/>
            </w:pPr>
          </w:p>
        </w:tc>
      </w:tr>
      <w:tr w:rsidR="009B16CC" w14:paraId="4D3F94CE" w14:textId="77777777" w:rsidTr="00337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14:paraId="3F7487DA" w14:textId="66418A75" w:rsidR="009B16CC" w:rsidRPr="00337E03" w:rsidRDefault="009B16CC" w:rsidP="001C2D2C">
            <w:pPr>
              <w:pStyle w:val="Stijl1"/>
              <w:framePr w:wrap="around"/>
            </w:pPr>
            <w:r w:rsidRPr="00337E03">
              <w:t>Kneder</w:t>
            </w:r>
          </w:p>
        </w:tc>
        <w:tc>
          <w:tcPr>
            <w:tcW w:w="4340" w:type="dxa"/>
          </w:tcPr>
          <w:p w14:paraId="748C810C" w14:textId="77777777" w:rsidR="009B16CC" w:rsidRPr="00337E03" w:rsidRDefault="009B16CC" w:rsidP="001C2D2C">
            <w:pPr>
              <w:pStyle w:val="Stijl1"/>
              <w:framePr w:wrap="around"/>
              <w:cnfStyle w:val="000000100000" w:firstRow="0" w:lastRow="0" w:firstColumn="0" w:lastColumn="0" w:oddVBand="0" w:evenVBand="0" w:oddHBand="1" w:evenHBand="0" w:firstRowFirstColumn="0" w:firstRowLastColumn="0" w:lastRowFirstColumn="0" w:lastRowLastColumn="0"/>
            </w:pPr>
          </w:p>
        </w:tc>
      </w:tr>
      <w:tr w:rsidR="009B16CC" w14:paraId="618E1707" w14:textId="77777777" w:rsidTr="00337E03">
        <w:tc>
          <w:tcPr>
            <w:cnfStyle w:val="001000000000" w:firstRow="0" w:lastRow="0" w:firstColumn="1" w:lastColumn="0" w:oddVBand="0" w:evenVBand="0" w:oddHBand="0" w:evenHBand="0" w:firstRowFirstColumn="0" w:firstRowLastColumn="0" w:lastRowFirstColumn="0" w:lastRowLastColumn="0"/>
            <w:tcW w:w="4340" w:type="dxa"/>
          </w:tcPr>
          <w:p w14:paraId="1B3C8EF6" w14:textId="178DF9B1" w:rsidR="009B16CC" w:rsidRPr="00337E03" w:rsidRDefault="009B16CC" w:rsidP="001C2D2C">
            <w:pPr>
              <w:pStyle w:val="Stijl1"/>
              <w:framePr w:wrap="around"/>
            </w:pPr>
            <w:r w:rsidRPr="00337E03">
              <w:t>Wals machine</w:t>
            </w:r>
          </w:p>
        </w:tc>
        <w:tc>
          <w:tcPr>
            <w:tcW w:w="4340" w:type="dxa"/>
          </w:tcPr>
          <w:p w14:paraId="7D452AF6" w14:textId="77777777" w:rsidR="009B16CC" w:rsidRPr="00337E03" w:rsidRDefault="009B16CC" w:rsidP="001C2D2C">
            <w:pPr>
              <w:pStyle w:val="Stijl1"/>
              <w:framePr w:wrap="around"/>
              <w:cnfStyle w:val="000000000000" w:firstRow="0" w:lastRow="0" w:firstColumn="0" w:lastColumn="0" w:oddVBand="0" w:evenVBand="0" w:oddHBand="0" w:evenHBand="0" w:firstRowFirstColumn="0" w:firstRowLastColumn="0" w:lastRowFirstColumn="0" w:lastRowLastColumn="0"/>
            </w:pPr>
          </w:p>
        </w:tc>
      </w:tr>
      <w:tr w:rsidR="009B16CC" w14:paraId="1A3E9C3B" w14:textId="77777777" w:rsidTr="00337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14:paraId="23164488" w14:textId="530E101A" w:rsidR="009B16CC" w:rsidRPr="00337E03" w:rsidRDefault="009B16CC" w:rsidP="001C2D2C">
            <w:pPr>
              <w:pStyle w:val="Stijl1"/>
              <w:framePr w:wrap="around"/>
            </w:pPr>
            <w:r w:rsidRPr="00337E03">
              <w:t>Oven</w:t>
            </w:r>
          </w:p>
        </w:tc>
        <w:tc>
          <w:tcPr>
            <w:tcW w:w="4340" w:type="dxa"/>
          </w:tcPr>
          <w:p w14:paraId="284FD8D8" w14:textId="77777777" w:rsidR="009B16CC" w:rsidRPr="00337E03" w:rsidRDefault="009B16CC" w:rsidP="001C2D2C">
            <w:pPr>
              <w:pStyle w:val="Stijl1"/>
              <w:framePr w:wrap="around"/>
              <w:cnfStyle w:val="000000100000" w:firstRow="0" w:lastRow="0" w:firstColumn="0" w:lastColumn="0" w:oddVBand="0" w:evenVBand="0" w:oddHBand="1" w:evenHBand="0" w:firstRowFirstColumn="0" w:firstRowLastColumn="0" w:lastRowFirstColumn="0" w:lastRowLastColumn="0"/>
            </w:pPr>
          </w:p>
        </w:tc>
      </w:tr>
    </w:tbl>
    <w:p w14:paraId="08EFEE76" w14:textId="77777777" w:rsidR="006E285E" w:rsidRDefault="006E285E" w:rsidP="001C2D2C">
      <w:pPr>
        <w:pStyle w:val="Stijl1"/>
        <w:framePr w:wrap="around"/>
      </w:pPr>
    </w:p>
    <w:p w14:paraId="2FB68D98" w14:textId="0D517E05" w:rsidR="006E285E" w:rsidRDefault="00D203D3" w:rsidP="00C27D67">
      <w:pPr>
        <w:pStyle w:val="Kop3"/>
      </w:pPr>
      <w:bookmarkStart w:id="225" w:name="_Toc22630695"/>
      <w:bookmarkStart w:id="226" w:name="_Toc23502786"/>
      <w:bookmarkStart w:id="227" w:name="_Toc24308159"/>
      <w:r>
        <w:t>Productiemethode</w:t>
      </w:r>
      <w:r w:rsidR="006E285E">
        <w:t>:</w:t>
      </w:r>
      <w:bookmarkEnd w:id="225"/>
      <w:bookmarkEnd w:id="226"/>
      <w:bookmarkEnd w:id="227"/>
    </w:p>
    <w:p w14:paraId="0962D771" w14:textId="77777777" w:rsidR="006E285E" w:rsidRPr="00F165AF" w:rsidRDefault="006E285E" w:rsidP="001C2D2C">
      <w:pPr>
        <w:pStyle w:val="Stijl1"/>
        <w:framePr w:wrap="around"/>
        <w:numPr>
          <w:ilvl w:val="0"/>
          <w:numId w:val="17"/>
        </w:numPr>
      </w:pPr>
      <w:r>
        <w:t>Benodigde grondstoffen afwegen volgens de receptuur.</w:t>
      </w:r>
    </w:p>
    <w:p w14:paraId="2FEFB609" w14:textId="218078E3" w:rsidR="006E285E" w:rsidRPr="00F165AF" w:rsidRDefault="006E285E" w:rsidP="001C2D2C">
      <w:pPr>
        <w:pStyle w:val="Stijl1"/>
        <w:framePr w:wrap="around"/>
        <w:numPr>
          <w:ilvl w:val="0"/>
          <w:numId w:val="17"/>
        </w:numPr>
      </w:pPr>
      <w:r w:rsidRPr="00F165AF">
        <w:t xml:space="preserve">Verkruimel de brood fijn, met de </w:t>
      </w:r>
      <w:r w:rsidR="00D203D3">
        <w:t>mixer.</w:t>
      </w:r>
    </w:p>
    <w:p w14:paraId="1A2742A6" w14:textId="77777777" w:rsidR="006E285E" w:rsidRPr="00F165AF" w:rsidRDefault="006E285E" w:rsidP="001C2D2C">
      <w:pPr>
        <w:pStyle w:val="Stijl1"/>
        <w:framePr w:wrap="around"/>
        <w:numPr>
          <w:ilvl w:val="0"/>
          <w:numId w:val="17"/>
        </w:numPr>
      </w:pPr>
      <w:r w:rsidRPr="00F165AF">
        <w:t>Voeg het brood en water toe aan de kneder.</w:t>
      </w:r>
    </w:p>
    <w:p w14:paraId="6F34A9CD" w14:textId="77777777" w:rsidR="006E285E" w:rsidRPr="00F165AF" w:rsidRDefault="006E285E" w:rsidP="001C2D2C">
      <w:pPr>
        <w:pStyle w:val="Stijl1"/>
        <w:framePr w:wrap="around"/>
        <w:numPr>
          <w:ilvl w:val="0"/>
          <w:numId w:val="17"/>
        </w:numPr>
      </w:pPr>
      <w:r>
        <w:t>Meng de Eliane C200 en de olie tot en papje.</w:t>
      </w:r>
    </w:p>
    <w:p w14:paraId="526312F6" w14:textId="77777777" w:rsidR="006E285E" w:rsidRPr="00F165AF" w:rsidRDefault="006E285E" w:rsidP="001C2D2C">
      <w:pPr>
        <w:pStyle w:val="Stijl1"/>
        <w:framePr w:wrap="around"/>
        <w:numPr>
          <w:ilvl w:val="0"/>
          <w:numId w:val="17"/>
        </w:numPr>
      </w:pPr>
      <w:r w:rsidRPr="00F165AF">
        <w:t>Voeg de Eliane en olie mengsel toe aan het brood en water.</w:t>
      </w:r>
    </w:p>
    <w:p w14:paraId="3DDB3A03" w14:textId="77777777" w:rsidR="006E285E" w:rsidRPr="00F165AF" w:rsidRDefault="006E285E" w:rsidP="001C2D2C">
      <w:pPr>
        <w:pStyle w:val="Stijl1"/>
        <w:framePr w:wrap="around"/>
        <w:numPr>
          <w:ilvl w:val="0"/>
          <w:numId w:val="17"/>
        </w:numPr>
      </w:pPr>
      <w:r w:rsidRPr="00F165AF">
        <w:t>Kneed de grondstoffen tot een deeg</w:t>
      </w:r>
    </w:p>
    <w:p w14:paraId="1E4D6C58" w14:textId="77777777" w:rsidR="006E285E" w:rsidRPr="00F165AF" w:rsidRDefault="006E285E" w:rsidP="001C2D2C">
      <w:pPr>
        <w:pStyle w:val="Stijl1"/>
        <w:framePr w:wrap="around"/>
        <w:numPr>
          <w:ilvl w:val="0"/>
          <w:numId w:val="17"/>
        </w:numPr>
      </w:pPr>
      <w:r w:rsidRPr="00F165AF">
        <w:t>Rol het deeg uit tot een dikte van 1 mm (op het oog bepaald)</w:t>
      </w:r>
    </w:p>
    <w:p w14:paraId="1B422AFC" w14:textId="77777777" w:rsidR="006E285E" w:rsidRDefault="006E285E" w:rsidP="001C2D2C">
      <w:pPr>
        <w:pStyle w:val="Stijl1"/>
        <w:framePr w:wrap="around"/>
        <w:numPr>
          <w:ilvl w:val="0"/>
          <w:numId w:val="17"/>
        </w:numPr>
      </w:pPr>
      <w:r w:rsidRPr="00F165AF">
        <w:t>Steek uit het deeg cirkels met een diameter van 4,5 cm</w:t>
      </w:r>
    </w:p>
    <w:p w14:paraId="5477D62B" w14:textId="77777777" w:rsidR="006E285E" w:rsidRDefault="006E285E" w:rsidP="001C2D2C">
      <w:pPr>
        <w:pStyle w:val="Stijl1"/>
        <w:framePr w:wrap="around"/>
        <w:numPr>
          <w:ilvl w:val="0"/>
          <w:numId w:val="17"/>
        </w:numPr>
      </w:pPr>
      <w:r>
        <w:t>Bak te crackers voor 6,5 min bij 185 °C.</w:t>
      </w:r>
    </w:p>
    <w:p w14:paraId="14601A8C" w14:textId="77777777" w:rsidR="006E285E" w:rsidRDefault="006E285E" w:rsidP="001C2D2C">
      <w:pPr>
        <w:pStyle w:val="Stijl1"/>
        <w:framePr w:wrap="around"/>
        <w:numPr>
          <w:ilvl w:val="0"/>
          <w:numId w:val="17"/>
        </w:numPr>
      </w:pPr>
      <w:r>
        <w:t>Draai de crackers om.</w:t>
      </w:r>
    </w:p>
    <w:p w14:paraId="45E7280D" w14:textId="77777777" w:rsidR="006E285E" w:rsidRPr="004E313A" w:rsidRDefault="006E285E" w:rsidP="001C2D2C">
      <w:pPr>
        <w:pStyle w:val="Stijl1"/>
        <w:framePr w:wrap="around"/>
        <w:numPr>
          <w:ilvl w:val="0"/>
          <w:numId w:val="17"/>
        </w:numPr>
      </w:pPr>
      <w:r>
        <w:t xml:space="preserve">Bak de crackers nogmaals voor 6.5 min bij 185 </w:t>
      </w:r>
      <w:r w:rsidRPr="5FEE2BE4">
        <w:rPr>
          <w:rFonts w:ascii="Constantia" w:hAnsi="Constantia"/>
        </w:rPr>
        <w:t>°C.</w:t>
      </w:r>
    </w:p>
    <w:p w14:paraId="4FF86798" w14:textId="779BD185" w:rsidR="006E285E" w:rsidRDefault="006E285E" w:rsidP="001C2D2C">
      <w:pPr>
        <w:pStyle w:val="Stijl1"/>
        <w:framePr w:wrap="around"/>
        <w:numPr>
          <w:ilvl w:val="0"/>
          <w:numId w:val="17"/>
        </w:numPr>
      </w:pPr>
      <w:r w:rsidRPr="5FEE2BE4">
        <w:t>Laat de crackers afkoelen.</w:t>
      </w:r>
    </w:p>
    <w:p w14:paraId="2FC1E569" w14:textId="77777777" w:rsidR="006E285E" w:rsidRPr="004E313A" w:rsidRDefault="006E285E" w:rsidP="001C2D2C">
      <w:pPr>
        <w:pStyle w:val="Stijl1"/>
        <w:framePr w:wrap="around"/>
      </w:pPr>
    </w:p>
    <w:p w14:paraId="2D231295" w14:textId="3C8ABDFE" w:rsidR="005B664E" w:rsidRPr="005B664E" w:rsidRDefault="006E285E" w:rsidP="006E285E">
      <w:pPr>
        <w:pStyle w:val="Kop3"/>
      </w:pPr>
      <w:bookmarkStart w:id="228" w:name="_Toc22630696"/>
      <w:bookmarkStart w:id="229" w:name="_Toc23502787"/>
      <w:bookmarkStart w:id="230" w:name="_Toc24308160"/>
      <w:r>
        <w:t>Receptuur:</w:t>
      </w:r>
      <w:bookmarkEnd w:id="228"/>
      <w:bookmarkEnd w:id="229"/>
      <w:bookmarkEnd w:id="230"/>
    </w:p>
    <w:p w14:paraId="0FEDE563" w14:textId="5C1C45AD" w:rsidR="00337E03" w:rsidRDefault="00337E03" w:rsidP="00337E03">
      <w:pPr>
        <w:pStyle w:val="Bijschrift"/>
        <w:keepNext/>
      </w:pPr>
      <w:r>
        <w:t xml:space="preserve">Tabel </w:t>
      </w:r>
      <w:r>
        <w:fldChar w:fldCharType="begin"/>
      </w:r>
      <w:r>
        <w:instrText xml:space="preserve"> SEQ Tabel \* ARABIC </w:instrText>
      </w:r>
      <w:r>
        <w:fldChar w:fldCharType="separate"/>
      </w:r>
      <w:r w:rsidR="00A03E42">
        <w:rPr>
          <w:noProof/>
        </w:rPr>
        <w:t>18</w:t>
      </w:r>
      <w:r>
        <w:fldChar w:fldCharType="end"/>
      </w:r>
      <w:r>
        <w:t xml:space="preserve"> </w:t>
      </w:r>
      <w:r w:rsidR="00D203D3">
        <w:t>De</w:t>
      </w:r>
      <w:r>
        <w:t xml:space="preserve"> receptuur voor de crackers</w:t>
      </w:r>
    </w:p>
    <w:tbl>
      <w:tblPr>
        <w:tblStyle w:val="Onopgemaaktetabel5"/>
        <w:tblW w:w="0" w:type="auto"/>
        <w:tblLook w:val="04A0" w:firstRow="1" w:lastRow="0" w:firstColumn="1" w:lastColumn="0" w:noHBand="0" w:noVBand="1"/>
      </w:tblPr>
      <w:tblGrid>
        <w:gridCol w:w="2835"/>
        <w:gridCol w:w="2268"/>
        <w:gridCol w:w="2694"/>
      </w:tblGrid>
      <w:tr w:rsidR="005B664E" w:rsidRPr="000B6205" w14:paraId="64877B6C" w14:textId="77777777" w:rsidTr="00337E0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5" w:type="dxa"/>
            <w:noWrap/>
            <w:hideMark/>
          </w:tcPr>
          <w:p w14:paraId="25D4F9A8" w14:textId="77777777" w:rsidR="005B664E" w:rsidRPr="000B6205" w:rsidRDefault="005B664E" w:rsidP="001C2D2C">
            <w:pPr>
              <w:pStyle w:val="Stijl1"/>
              <w:framePr w:wrap="around"/>
            </w:pPr>
            <w:r w:rsidRPr="000B6205">
              <w:t>Ingrediënt</w:t>
            </w:r>
          </w:p>
        </w:tc>
        <w:tc>
          <w:tcPr>
            <w:tcW w:w="2268" w:type="dxa"/>
            <w:noWrap/>
            <w:hideMark/>
          </w:tcPr>
          <w:p w14:paraId="767A7AF8" w14:textId="77777777" w:rsidR="005B664E" w:rsidRPr="000B6205" w:rsidRDefault="005B664E" w:rsidP="001C2D2C">
            <w:pPr>
              <w:pStyle w:val="Stijl1"/>
              <w:framePr w:wrap="around"/>
              <w:cnfStyle w:val="100000000000" w:firstRow="1" w:lastRow="0" w:firstColumn="0" w:lastColumn="0" w:oddVBand="0" w:evenVBand="0" w:oddHBand="0" w:evenHBand="0" w:firstRowFirstColumn="0" w:firstRowLastColumn="0" w:lastRowFirstColumn="0" w:lastRowLastColumn="0"/>
            </w:pPr>
            <w:r w:rsidRPr="000B6205">
              <w:t>Gewicht (gram)</w:t>
            </w:r>
          </w:p>
        </w:tc>
        <w:tc>
          <w:tcPr>
            <w:tcW w:w="2694" w:type="dxa"/>
            <w:noWrap/>
            <w:hideMark/>
          </w:tcPr>
          <w:p w14:paraId="53CC6D3C" w14:textId="77777777" w:rsidR="005B664E" w:rsidRPr="000B6205" w:rsidRDefault="005B664E" w:rsidP="001C2D2C">
            <w:pPr>
              <w:pStyle w:val="Stijl1"/>
              <w:framePr w:wrap="around"/>
              <w:cnfStyle w:val="100000000000" w:firstRow="1" w:lastRow="0" w:firstColumn="0" w:lastColumn="0" w:oddVBand="0" w:evenVBand="0" w:oddHBand="0" w:evenHBand="0" w:firstRowFirstColumn="0" w:firstRowLastColumn="0" w:lastRowFirstColumn="0" w:lastRowLastColumn="0"/>
            </w:pPr>
            <w:r w:rsidRPr="000B6205">
              <w:t>Percentage (%)</w:t>
            </w:r>
          </w:p>
        </w:tc>
      </w:tr>
      <w:tr w:rsidR="005B664E" w:rsidRPr="000B6205" w14:paraId="1991FDEA" w14:textId="77777777" w:rsidTr="00337E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C96DC44" w14:textId="77777777" w:rsidR="005B664E" w:rsidRPr="000B6205" w:rsidRDefault="005B664E" w:rsidP="001C2D2C">
            <w:pPr>
              <w:pStyle w:val="Stijl1"/>
              <w:framePr w:wrap="around"/>
            </w:pPr>
            <w:r w:rsidRPr="000B6205">
              <w:t>Brood</w:t>
            </w:r>
          </w:p>
        </w:tc>
        <w:tc>
          <w:tcPr>
            <w:tcW w:w="2268" w:type="dxa"/>
            <w:noWrap/>
            <w:hideMark/>
          </w:tcPr>
          <w:p w14:paraId="028CE41D" w14:textId="77777777" w:rsidR="005B664E" w:rsidRPr="000B6205" w:rsidRDefault="005B664E" w:rsidP="001C2D2C">
            <w:pPr>
              <w:pStyle w:val="Stijl1"/>
              <w:framePr w:wrap="around"/>
              <w:cnfStyle w:val="000000100000" w:firstRow="0" w:lastRow="0" w:firstColumn="0" w:lastColumn="0" w:oddVBand="0" w:evenVBand="0" w:oddHBand="1" w:evenHBand="0" w:firstRowFirstColumn="0" w:firstRowLastColumn="0" w:lastRowFirstColumn="0" w:lastRowLastColumn="0"/>
            </w:pPr>
            <w:r w:rsidRPr="000B6205">
              <w:t>200,00</w:t>
            </w:r>
          </w:p>
        </w:tc>
        <w:tc>
          <w:tcPr>
            <w:tcW w:w="2694" w:type="dxa"/>
            <w:noWrap/>
            <w:hideMark/>
          </w:tcPr>
          <w:p w14:paraId="7217E3FB" w14:textId="564AD182" w:rsidR="005B664E" w:rsidRPr="000B6205" w:rsidRDefault="00310664" w:rsidP="001C2D2C">
            <w:pPr>
              <w:pStyle w:val="Stijl1"/>
              <w:framePr w:wrap="around"/>
              <w:cnfStyle w:val="000000100000" w:firstRow="0" w:lastRow="0" w:firstColumn="0" w:lastColumn="0" w:oddVBand="0" w:evenVBand="0" w:oddHBand="1" w:evenHBand="0" w:firstRowFirstColumn="0" w:firstRowLastColumn="0" w:lastRowFirstColumn="0" w:lastRowLastColumn="0"/>
            </w:pPr>
            <w:r>
              <w:t>69,39</w:t>
            </w:r>
          </w:p>
        </w:tc>
      </w:tr>
      <w:tr w:rsidR="005B664E" w:rsidRPr="000B6205" w14:paraId="7CB29412" w14:textId="77777777" w:rsidTr="00337E03">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0C6A971" w14:textId="77777777" w:rsidR="005B664E" w:rsidRPr="000B6205" w:rsidRDefault="005B664E" w:rsidP="001C2D2C">
            <w:pPr>
              <w:pStyle w:val="Stijl1"/>
              <w:framePr w:wrap="around"/>
            </w:pPr>
            <w:r w:rsidRPr="000B6205">
              <w:t>Water</w:t>
            </w:r>
          </w:p>
        </w:tc>
        <w:tc>
          <w:tcPr>
            <w:tcW w:w="2268" w:type="dxa"/>
            <w:noWrap/>
            <w:hideMark/>
          </w:tcPr>
          <w:p w14:paraId="305F06B4" w14:textId="77777777" w:rsidR="005B664E" w:rsidRPr="000B6205" w:rsidRDefault="005B664E" w:rsidP="001C2D2C">
            <w:pPr>
              <w:pStyle w:val="Stijl1"/>
              <w:framePr w:wrap="around"/>
              <w:cnfStyle w:val="000000000000" w:firstRow="0" w:lastRow="0" w:firstColumn="0" w:lastColumn="0" w:oddVBand="0" w:evenVBand="0" w:oddHBand="0" w:evenHBand="0" w:firstRowFirstColumn="0" w:firstRowLastColumn="0" w:lastRowFirstColumn="0" w:lastRowLastColumn="0"/>
            </w:pPr>
            <w:r w:rsidRPr="000B6205">
              <w:t>50,00</w:t>
            </w:r>
          </w:p>
        </w:tc>
        <w:tc>
          <w:tcPr>
            <w:tcW w:w="2694" w:type="dxa"/>
            <w:noWrap/>
            <w:hideMark/>
          </w:tcPr>
          <w:p w14:paraId="4890F923" w14:textId="427819ED" w:rsidR="005B664E" w:rsidRPr="000B6205" w:rsidRDefault="00310664" w:rsidP="001C2D2C">
            <w:pPr>
              <w:pStyle w:val="Stijl1"/>
              <w:framePr w:wrap="around"/>
              <w:cnfStyle w:val="000000000000" w:firstRow="0" w:lastRow="0" w:firstColumn="0" w:lastColumn="0" w:oddVBand="0" w:evenVBand="0" w:oddHBand="0" w:evenHBand="0" w:firstRowFirstColumn="0" w:firstRowLastColumn="0" w:lastRowFirstColumn="0" w:lastRowLastColumn="0"/>
            </w:pPr>
            <w:r>
              <w:t>17,35</w:t>
            </w:r>
          </w:p>
        </w:tc>
      </w:tr>
      <w:tr w:rsidR="005B664E" w:rsidRPr="000B6205" w14:paraId="3CBD9C9F" w14:textId="77777777" w:rsidTr="00337E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9E76701" w14:textId="77777777" w:rsidR="005B664E" w:rsidRPr="000B6205" w:rsidRDefault="005B664E" w:rsidP="001C2D2C">
            <w:pPr>
              <w:pStyle w:val="Stijl1"/>
              <w:framePr w:wrap="around"/>
            </w:pPr>
            <w:r w:rsidRPr="000B6205">
              <w:t>Eliane C200</w:t>
            </w:r>
          </w:p>
        </w:tc>
        <w:tc>
          <w:tcPr>
            <w:tcW w:w="2268" w:type="dxa"/>
            <w:noWrap/>
            <w:hideMark/>
          </w:tcPr>
          <w:p w14:paraId="6D6783ED" w14:textId="77777777" w:rsidR="005B664E" w:rsidRPr="000B6205" w:rsidRDefault="005B664E" w:rsidP="001C2D2C">
            <w:pPr>
              <w:pStyle w:val="Stijl1"/>
              <w:framePr w:wrap="around"/>
              <w:cnfStyle w:val="000000100000" w:firstRow="0" w:lastRow="0" w:firstColumn="0" w:lastColumn="0" w:oddVBand="0" w:evenVBand="0" w:oddHBand="1" w:evenHBand="0" w:firstRowFirstColumn="0" w:firstRowLastColumn="0" w:lastRowFirstColumn="0" w:lastRowLastColumn="0"/>
            </w:pPr>
            <w:r w:rsidRPr="000B6205">
              <w:t>18,74</w:t>
            </w:r>
          </w:p>
        </w:tc>
        <w:tc>
          <w:tcPr>
            <w:tcW w:w="2694" w:type="dxa"/>
            <w:noWrap/>
            <w:hideMark/>
          </w:tcPr>
          <w:p w14:paraId="373D10E3" w14:textId="0269B168" w:rsidR="005B664E" w:rsidRPr="000B6205" w:rsidRDefault="005B664E" w:rsidP="001C2D2C">
            <w:pPr>
              <w:pStyle w:val="Stijl1"/>
              <w:framePr w:wrap="around"/>
              <w:cnfStyle w:val="000000100000" w:firstRow="0" w:lastRow="0" w:firstColumn="0" w:lastColumn="0" w:oddVBand="0" w:evenVBand="0" w:oddHBand="1" w:evenHBand="0" w:firstRowFirstColumn="0" w:firstRowLastColumn="0" w:lastRowFirstColumn="0" w:lastRowLastColumn="0"/>
            </w:pPr>
            <w:r w:rsidRPr="000B6205">
              <w:t>6,</w:t>
            </w:r>
            <w:r w:rsidR="00310664">
              <w:t>50</w:t>
            </w:r>
          </w:p>
        </w:tc>
      </w:tr>
      <w:tr w:rsidR="005B664E" w:rsidRPr="000B6205" w14:paraId="2CCA734C" w14:textId="77777777" w:rsidTr="00337E03">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12E5687" w14:textId="77777777" w:rsidR="005B664E" w:rsidRPr="000B6205" w:rsidRDefault="005B664E" w:rsidP="001C2D2C">
            <w:pPr>
              <w:pStyle w:val="Stijl1"/>
              <w:framePr w:wrap="around"/>
            </w:pPr>
            <w:r w:rsidRPr="000B6205">
              <w:t>Zonnebloemolie</w:t>
            </w:r>
          </w:p>
        </w:tc>
        <w:tc>
          <w:tcPr>
            <w:tcW w:w="2268" w:type="dxa"/>
            <w:noWrap/>
            <w:hideMark/>
          </w:tcPr>
          <w:p w14:paraId="79BA5FEB" w14:textId="77777777" w:rsidR="005B664E" w:rsidRPr="000B6205" w:rsidRDefault="005B664E" w:rsidP="001C2D2C">
            <w:pPr>
              <w:pStyle w:val="Stijl1"/>
              <w:framePr w:wrap="around"/>
              <w:cnfStyle w:val="000000000000" w:firstRow="0" w:lastRow="0" w:firstColumn="0" w:lastColumn="0" w:oddVBand="0" w:evenVBand="0" w:oddHBand="0" w:evenHBand="0" w:firstRowFirstColumn="0" w:firstRowLastColumn="0" w:lastRowFirstColumn="0" w:lastRowLastColumn="0"/>
            </w:pPr>
            <w:r w:rsidRPr="000B6205">
              <w:t>5,00</w:t>
            </w:r>
          </w:p>
        </w:tc>
        <w:tc>
          <w:tcPr>
            <w:tcW w:w="2694" w:type="dxa"/>
            <w:noWrap/>
            <w:hideMark/>
          </w:tcPr>
          <w:p w14:paraId="7DFEA344" w14:textId="4645B23F" w:rsidR="005B664E" w:rsidRPr="000B6205" w:rsidRDefault="005B664E" w:rsidP="001C2D2C">
            <w:pPr>
              <w:pStyle w:val="Stijl1"/>
              <w:framePr w:wrap="around"/>
              <w:cnfStyle w:val="000000000000" w:firstRow="0" w:lastRow="0" w:firstColumn="0" w:lastColumn="0" w:oddVBand="0" w:evenVBand="0" w:oddHBand="0" w:evenHBand="0" w:firstRowFirstColumn="0" w:firstRowLastColumn="0" w:lastRowFirstColumn="0" w:lastRowLastColumn="0"/>
            </w:pPr>
            <w:r w:rsidRPr="000B6205">
              <w:t>1,</w:t>
            </w:r>
            <w:r w:rsidR="00310664">
              <w:t>73</w:t>
            </w:r>
          </w:p>
        </w:tc>
      </w:tr>
      <w:tr w:rsidR="001924F0" w:rsidRPr="000B6205" w14:paraId="7D36FA52" w14:textId="77777777" w:rsidTr="00337E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tcPr>
          <w:p w14:paraId="71E32958" w14:textId="7491CA79" w:rsidR="001924F0" w:rsidRPr="00E129EE" w:rsidRDefault="00E129EE" w:rsidP="001C2D2C">
            <w:pPr>
              <w:pStyle w:val="Stijl1"/>
              <w:framePr w:wrap="around"/>
            </w:pPr>
            <w:r w:rsidRPr="00E129EE">
              <w:t xml:space="preserve">Uienpoeder </w:t>
            </w:r>
          </w:p>
        </w:tc>
        <w:tc>
          <w:tcPr>
            <w:tcW w:w="2268" w:type="dxa"/>
            <w:noWrap/>
          </w:tcPr>
          <w:p w14:paraId="32B61685" w14:textId="2930F810" w:rsidR="001924F0" w:rsidRPr="000B6205" w:rsidRDefault="00310664" w:rsidP="001C2D2C">
            <w:pPr>
              <w:pStyle w:val="Stijl1"/>
              <w:framePr w:wrap="around"/>
              <w:cnfStyle w:val="000000100000" w:firstRow="0" w:lastRow="0" w:firstColumn="0" w:lastColumn="0" w:oddVBand="0" w:evenVBand="0" w:oddHBand="1" w:evenHBand="0" w:firstRowFirstColumn="0" w:firstRowLastColumn="0" w:lastRowFirstColumn="0" w:lastRowLastColumn="0"/>
            </w:pPr>
            <w:r>
              <w:t>11,5</w:t>
            </w:r>
          </w:p>
        </w:tc>
        <w:tc>
          <w:tcPr>
            <w:tcW w:w="2694" w:type="dxa"/>
            <w:noWrap/>
          </w:tcPr>
          <w:p w14:paraId="0E8AC868" w14:textId="749198FF" w:rsidR="001924F0" w:rsidRPr="000B6205" w:rsidRDefault="00310664" w:rsidP="001C2D2C">
            <w:pPr>
              <w:pStyle w:val="Stijl1"/>
              <w:framePr w:wrap="around"/>
              <w:cnfStyle w:val="000000100000" w:firstRow="0" w:lastRow="0" w:firstColumn="0" w:lastColumn="0" w:oddVBand="0" w:evenVBand="0" w:oddHBand="1" w:evenHBand="0" w:firstRowFirstColumn="0" w:firstRowLastColumn="0" w:lastRowFirstColumn="0" w:lastRowLastColumn="0"/>
            </w:pPr>
            <w:r>
              <w:t>3,99</w:t>
            </w:r>
          </w:p>
        </w:tc>
      </w:tr>
      <w:tr w:rsidR="001924F0" w:rsidRPr="000B6205" w14:paraId="09B4546D" w14:textId="77777777" w:rsidTr="00337E03">
        <w:trPr>
          <w:trHeight w:val="300"/>
        </w:trPr>
        <w:tc>
          <w:tcPr>
            <w:cnfStyle w:val="001000000000" w:firstRow="0" w:lastRow="0" w:firstColumn="1" w:lastColumn="0" w:oddVBand="0" w:evenVBand="0" w:oddHBand="0" w:evenHBand="0" w:firstRowFirstColumn="0" w:firstRowLastColumn="0" w:lastRowFirstColumn="0" w:lastRowLastColumn="0"/>
            <w:tcW w:w="2835" w:type="dxa"/>
            <w:noWrap/>
          </w:tcPr>
          <w:p w14:paraId="7ECD091E" w14:textId="1A02696E" w:rsidR="001924F0" w:rsidRPr="000B6205" w:rsidRDefault="00E129EE" w:rsidP="001C2D2C">
            <w:pPr>
              <w:pStyle w:val="Stijl1"/>
              <w:framePr w:wrap="around"/>
            </w:pPr>
            <w:r w:rsidRPr="00E129EE">
              <w:t>Gist extract</w:t>
            </w:r>
          </w:p>
        </w:tc>
        <w:tc>
          <w:tcPr>
            <w:tcW w:w="2268" w:type="dxa"/>
            <w:noWrap/>
          </w:tcPr>
          <w:p w14:paraId="1AE3B6FE" w14:textId="56A950C2" w:rsidR="001924F0" w:rsidRPr="000B6205" w:rsidRDefault="00310664" w:rsidP="001C2D2C">
            <w:pPr>
              <w:pStyle w:val="Stijl1"/>
              <w:framePr w:wrap="around"/>
              <w:cnfStyle w:val="000000000000" w:firstRow="0" w:lastRow="0" w:firstColumn="0" w:lastColumn="0" w:oddVBand="0" w:evenVBand="0" w:oddHBand="0" w:evenHBand="0" w:firstRowFirstColumn="0" w:firstRowLastColumn="0" w:lastRowFirstColumn="0" w:lastRowLastColumn="0"/>
            </w:pPr>
            <w:r>
              <w:t>3</w:t>
            </w:r>
          </w:p>
        </w:tc>
        <w:tc>
          <w:tcPr>
            <w:tcW w:w="2694" w:type="dxa"/>
            <w:noWrap/>
          </w:tcPr>
          <w:p w14:paraId="2CEFE1C0" w14:textId="362186F5" w:rsidR="001924F0" w:rsidRPr="000B6205" w:rsidRDefault="00310664" w:rsidP="001C2D2C">
            <w:pPr>
              <w:pStyle w:val="Stijl1"/>
              <w:framePr w:wrap="around"/>
              <w:cnfStyle w:val="000000000000" w:firstRow="0" w:lastRow="0" w:firstColumn="0" w:lastColumn="0" w:oddVBand="0" w:evenVBand="0" w:oddHBand="0" w:evenHBand="0" w:firstRowFirstColumn="0" w:firstRowLastColumn="0" w:lastRowFirstColumn="0" w:lastRowLastColumn="0"/>
            </w:pPr>
            <w:r>
              <w:t>1,04</w:t>
            </w:r>
          </w:p>
        </w:tc>
      </w:tr>
      <w:tr w:rsidR="005B664E" w:rsidRPr="000B6205" w14:paraId="45336B36" w14:textId="77777777" w:rsidTr="00337E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DB5ED5E" w14:textId="77777777" w:rsidR="005B664E" w:rsidRPr="000B6205" w:rsidRDefault="005B664E" w:rsidP="001C2D2C">
            <w:pPr>
              <w:pStyle w:val="Stijl1"/>
              <w:framePr w:wrap="around"/>
            </w:pPr>
            <w:r w:rsidRPr="000B6205">
              <w:t>Totaal</w:t>
            </w:r>
          </w:p>
        </w:tc>
        <w:tc>
          <w:tcPr>
            <w:tcW w:w="2268" w:type="dxa"/>
            <w:noWrap/>
            <w:hideMark/>
          </w:tcPr>
          <w:p w14:paraId="77602947" w14:textId="50BEC22E" w:rsidR="005B664E" w:rsidRPr="000B6205" w:rsidRDefault="005B664E" w:rsidP="001C2D2C">
            <w:pPr>
              <w:pStyle w:val="Stijl1"/>
              <w:framePr w:wrap="around"/>
              <w:cnfStyle w:val="000000100000" w:firstRow="0" w:lastRow="0" w:firstColumn="0" w:lastColumn="0" w:oddVBand="0" w:evenVBand="0" w:oddHBand="1" w:evenHBand="0" w:firstRowFirstColumn="0" w:firstRowLastColumn="0" w:lastRowFirstColumn="0" w:lastRowLastColumn="0"/>
            </w:pPr>
            <w:r w:rsidRPr="000B6205">
              <w:t>2</w:t>
            </w:r>
            <w:r w:rsidR="00310664">
              <w:t>88,24</w:t>
            </w:r>
          </w:p>
        </w:tc>
        <w:tc>
          <w:tcPr>
            <w:tcW w:w="2694" w:type="dxa"/>
            <w:noWrap/>
            <w:hideMark/>
          </w:tcPr>
          <w:p w14:paraId="3F1C8BFE" w14:textId="77777777" w:rsidR="005B664E" w:rsidRPr="000B6205" w:rsidRDefault="005B664E" w:rsidP="001C2D2C">
            <w:pPr>
              <w:pStyle w:val="Stijl1"/>
              <w:framePr w:wrap="around"/>
              <w:cnfStyle w:val="000000100000" w:firstRow="0" w:lastRow="0" w:firstColumn="0" w:lastColumn="0" w:oddVBand="0" w:evenVBand="0" w:oddHBand="1" w:evenHBand="0" w:firstRowFirstColumn="0" w:firstRowLastColumn="0" w:lastRowFirstColumn="0" w:lastRowLastColumn="0"/>
            </w:pPr>
            <w:r w:rsidRPr="000B6205">
              <w:t>100</w:t>
            </w:r>
          </w:p>
        </w:tc>
      </w:tr>
    </w:tbl>
    <w:p w14:paraId="1A3505DA" w14:textId="3D315FAE" w:rsidR="00EA5E0E" w:rsidRDefault="00EA5E0E" w:rsidP="00A70F2C">
      <w:pPr>
        <w:pStyle w:val="Kop2"/>
      </w:pPr>
      <w:bookmarkStart w:id="231" w:name="_Toc22061750"/>
      <w:bookmarkStart w:id="232" w:name="_Toc22630697"/>
      <w:bookmarkStart w:id="233" w:name="_Toc23155221"/>
      <w:bookmarkStart w:id="234" w:name="_Toc23502788"/>
      <w:bookmarkStart w:id="235" w:name="_Toc24308161"/>
      <w:r>
        <w:t>Etiket</w:t>
      </w:r>
      <w:bookmarkEnd w:id="231"/>
      <w:bookmarkEnd w:id="232"/>
      <w:bookmarkEnd w:id="233"/>
      <w:bookmarkEnd w:id="234"/>
      <w:bookmarkEnd w:id="235"/>
    </w:p>
    <w:p w14:paraId="2A305F0B" w14:textId="1E03CC61" w:rsidR="000C4E9D" w:rsidRDefault="007A6183" w:rsidP="000C4E9D">
      <w:r>
        <w:t>Voor h</w:t>
      </w:r>
      <w:r w:rsidR="000C4E9D">
        <w:t xml:space="preserve">et </w:t>
      </w:r>
      <w:r w:rsidR="002E2281">
        <w:t xml:space="preserve">ontwerpen van het etiket voor de crackers </w:t>
      </w:r>
      <w:r w:rsidR="00267B52">
        <w:t>zijn de wettelijke regels nageleefd</w:t>
      </w:r>
      <w:r w:rsidR="002B0BAA">
        <w:t xml:space="preserve"> (</w:t>
      </w:r>
      <w:hyperlink r:id="rId18" w:history="1">
        <w:r w:rsidR="002835EA" w:rsidRPr="002835EA">
          <w:rPr>
            <w:rFonts w:eastAsiaTheme="majorEastAsia"/>
          </w:rPr>
          <w:t>Verordening (EG) nr. 1169/2011 verstrekking van voedselinformatie aan consumenten</w:t>
        </w:r>
      </w:hyperlink>
      <w:r w:rsidR="002835EA">
        <w:t>)</w:t>
      </w:r>
      <w:r w:rsidR="00267B52" w:rsidRPr="002835EA">
        <w:t>.</w:t>
      </w:r>
      <w:r w:rsidR="002835EA">
        <w:br/>
      </w:r>
      <w:r w:rsidR="00267B52">
        <w:t>Deze wetten zijn door de NVWA vastgesteld</w:t>
      </w:r>
      <w:r w:rsidR="002B0BAA">
        <w:t xml:space="preserve"> </w:t>
      </w:r>
      <w:sdt>
        <w:sdtPr>
          <w:id w:val="865491873"/>
          <w:citation/>
        </w:sdtPr>
        <w:sdtEndPr/>
        <w:sdtContent>
          <w:r w:rsidR="002B0BAA">
            <w:fldChar w:fldCharType="begin"/>
          </w:r>
          <w:r w:rsidR="002B0BAA">
            <w:instrText xml:space="preserve"> CITATION Eur14 \l 1043 </w:instrText>
          </w:r>
          <w:r w:rsidR="002B0BAA">
            <w:fldChar w:fldCharType="separate"/>
          </w:r>
          <w:r w:rsidR="00337E03">
            <w:rPr>
              <w:noProof/>
            </w:rPr>
            <w:t>(Europees Parlement, 2014)</w:t>
          </w:r>
          <w:r w:rsidR="002B0BAA">
            <w:fldChar w:fldCharType="end"/>
          </w:r>
        </w:sdtContent>
      </w:sdt>
      <w:r w:rsidR="00267B52">
        <w:t>. Er moet tenminste informatie over het product opstaan waarbij er wordt omschreven</w:t>
      </w:r>
      <w:r>
        <w:t xml:space="preserve"> </w:t>
      </w:r>
      <w:r w:rsidR="00117DF0">
        <w:t xml:space="preserve">wat er het product zit en voor welke doelgroep deze bestemd is. Denk hierbij </w:t>
      </w:r>
      <w:r w:rsidR="005773FC">
        <w:t xml:space="preserve">aan zwangere vrouwen, ouderen, kinderen en </w:t>
      </w:r>
      <w:r w:rsidR="004157AB">
        <w:t xml:space="preserve">mensen met een zwak immuunsysteem. </w:t>
      </w:r>
      <w:r w:rsidR="002835EA">
        <w:t xml:space="preserve">Daarnaast moet het nettogewicht op de verpakking staan en mag alleen een illustratie worden gebruikt van wat er daadwerkelijk in de verpakking zit. </w:t>
      </w:r>
    </w:p>
    <w:p w14:paraId="3713CA25" w14:textId="4A8E05D4" w:rsidR="004157AB" w:rsidRDefault="004157AB" w:rsidP="000C4E9D">
      <w:r>
        <w:t xml:space="preserve">Het etiket voor de crackers </w:t>
      </w:r>
      <w:r w:rsidR="00EC11C9">
        <w:t xml:space="preserve">is in onderstaande </w:t>
      </w:r>
      <w:r w:rsidR="002835EA">
        <w:fldChar w:fldCharType="begin"/>
      </w:r>
      <w:r w:rsidR="002835EA">
        <w:instrText xml:space="preserve"> REF _Ref22561796 \h </w:instrText>
      </w:r>
      <w:r w:rsidR="002835EA">
        <w:fldChar w:fldCharType="separate"/>
      </w:r>
      <w:r w:rsidR="002835EA">
        <w:t xml:space="preserve">Figuur </w:t>
      </w:r>
      <w:r w:rsidR="002835EA">
        <w:rPr>
          <w:noProof/>
        </w:rPr>
        <w:t>3</w:t>
      </w:r>
      <w:r w:rsidR="002835EA">
        <w:fldChar w:fldCharType="end"/>
      </w:r>
      <w:r w:rsidR="002835EA">
        <w:t xml:space="preserve"> </w:t>
      </w:r>
      <w:r w:rsidR="00EC11C9">
        <w:t xml:space="preserve">te zien. </w:t>
      </w:r>
    </w:p>
    <w:p w14:paraId="2EDA9F94" w14:textId="5AE98194" w:rsidR="00EC11C9" w:rsidRDefault="002C401F" w:rsidP="00EC11C9">
      <w:pPr>
        <w:keepNext/>
      </w:pPr>
      <w:r>
        <w:rPr>
          <w:noProof/>
        </w:rPr>
        <w:drawing>
          <wp:inline distT="0" distB="0" distL="0" distR="0" wp14:anchorId="4B1CE162" wp14:editId="6EF7519F">
            <wp:extent cx="5518148" cy="2764790"/>
            <wp:effectExtent l="0" t="0" r="6350" b="0"/>
            <wp:docPr id="139721317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9">
                      <a:extLst>
                        <a:ext uri="{28A0092B-C50C-407E-A947-70E740481C1C}">
                          <a14:useLocalDpi xmlns:a14="http://schemas.microsoft.com/office/drawing/2010/main" val="0"/>
                        </a:ext>
                      </a:extLst>
                    </a:blip>
                    <a:stretch>
                      <a:fillRect/>
                    </a:stretch>
                  </pic:blipFill>
                  <pic:spPr>
                    <a:xfrm>
                      <a:off x="0" y="0"/>
                      <a:ext cx="5518148" cy="2764790"/>
                    </a:xfrm>
                    <a:prstGeom prst="rect">
                      <a:avLst/>
                    </a:prstGeom>
                  </pic:spPr>
                </pic:pic>
              </a:graphicData>
            </a:graphic>
          </wp:inline>
        </w:drawing>
      </w:r>
    </w:p>
    <w:p w14:paraId="7577E598" w14:textId="21B17FF5" w:rsidR="00EC11C9" w:rsidRPr="000C4E9D" w:rsidRDefault="00EC11C9" w:rsidP="00EC11C9">
      <w:pPr>
        <w:pStyle w:val="Bijschrift"/>
      </w:pPr>
      <w:bookmarkStart w:id="236" w:name="_Ref22561796"/>
      <w:r>
        <w:t xml:space="preserve">Figuur </w:t>
      </w:r>
      <w:r>
        <w:fldChar w:fldCharType="begin"/>
      </w:r>
      <w:r>
        <w:instrText xml:space="preserve"> SEQ Figuur \* ARABIC </w:instrText>
      </w:r>
      <w:r>
        <w:fldChar w:fldCharType="separate"/>
      </w:r>
      <w:r w:rsidR="00263110">
        <w:rPr>
          <w:noProof/>
        </w:rPr>
        <w:t>3</w:t>
      </w:r>
      <w:r>
        <w:fldChar w:fldCharType="end"/>
      </w:r>
      <w:bookmarkEnd w:id="236"/>
      <w:r w:rsidR="002835EA">
        <w:t xml:space="preserve"> Het etiket voor de Crackers, waarbij de ui-kaas variant.</w:t>
      </w:r>
    </w:p>
    <w:p w14:paraId="4D263FD7" w14:textId="14A16CFE" w:rsidR="003B2821" w:rsidRPr="003B2821" w:rsidRDefault="00EA5E0E" w:rsidP="003B2821">
      <w:pPr>
        <w:pStyle w:val="Kop2"/>
      </w:pPr>
      <w:bookmarkStart w:id="237" w:name="_Toc22061751"/>
      <w:bookmarkStart w:id="238" w:name="_Toc22630698"/>
      <w:bookmarkStart w:id="239" w:name="_Toc23155222"/>
      <w:bookmarkStart w:id="240" w:name="_Toc23502789"/>
      <w:bookmarkStart w:id="241" w:name="_Toc24308162"/>
      <w:r>
        <w:t>Verpakking</w:t>
      </w:r>
      <w:bookmarkEnd w:id="237"/>
      <w:bookmarkEnd w:id="238"/>
      <w:bookmarkEnd w:id="239"/>
      <w:bookmarkEnd w:id="240"/>
      <w:bookmarkEnd w:id="241"/>
    </w:p>
    <w:p w14:paraId="0C0EA9E7" w14:textId="2022D0A9" w:rsidR="58C417B7" w:rsidRDefault="58C417B7" w:rsidP="58C417B7">
      <w:pPr>
        <w:rPr>
          <w:rFonts w:eastAsia="Calibri" w:cs="Calibri"/>
        </w:rPr>
      </w:pPr>
      <w:r w:rsidRPr="58C417B7">
        <w:t>Voor de verpakking van de broodcrackers worden de Shuttels van Verkade als leidraad genomen. Het advies is om de broodcrackers in een plastic bakje te verpakken. Het plastic bakje heeft als functie om de broodcrackers in positie te houden en voorkomt het breken.  Er wordt geadviseerd om het bakje te maken van PET (</w:t>
      </w:r>
      <w:r w:rsidRPr="58C417B7">
        <w:rPr>
          <w:rFonts w:eastAsia="Calibri" w:cs="Calibri"/>
        </w:rPr>
        <w:t>Polyethyleentereftalaat</w:t>
      </w:r>
      <w:r w:rsidR="39FB06E2" w:rsidRPr="39FB06E2">
        <w:rPr>
          <w:rFonts w:eastAsia="Calibri" w:cs="Calibri"/>
        </w:rPr>
        <w:t xml:space="preserve">). </w:t>
      </w:r>
      <w:r w:rsidR="6994FBB2" w:rsidRPr="6994FBB2">
        <w:rPr>
          <w:rFonts w:eastAsia="Calibri" w:cs="Calibri"/>
        </w:rPr>
        <w:t xml:space="preserve">PET bestaat uit 80% uit </w:t>
      </w:r>
      <w:r w:rsidR="0F95DF22" w:rsidRPr="0F95DF22">
        <w:rPr>
          <w:rFonts w:eastAsia="Calibri" w:cs="Calibri"/>
        </w:rPr>
        <w:t>gerecycled</w:t>
      </w:r>
      <w:r w:rsidR="6994FBB2" w:rsidRPr="6994FBB2">
        <w:rPr>
          <w:rFonts w:eastAsia="Calibri" w:cs="Calibri"/>
        </w:rPr>
        <w:t xml:space="preserve"> plastic en kan </w:t>
      </w:r>
      <w:r w:rsidR="0F95DF22" w:rsidRPr="0F95DF22">
        <w:rPr>
          <w:rFonts w:eastAsia="Calibri" w:cs="Calibri"/>
        </w:rPr>
        <w:t>worden gevormd tot een bakje.</w:t>
      </w:r>
      <w:r w:rsidR="6994FBB2" w:rsidRPr="6994FBB2">
        <w:rPr>
          <w:rFonts w:eastAsia="Calibri" w:cs="Calibri"/>
        </w:rPr>
        <w:t xml:space="preserve"> </w:t>
      </w:r>
      <w:r w:rsidR="6CE499FE" w:rsidRPr="6CE499FE">
        <w:rPr>
          <w:rFonts w:eastAsia="Calibri" w:cs="Calibri"/>
        </w:rPr>
        <w:t>Om te voorkomen dat er zuurstof en vocht bij de broodcrackers</w:t>
      </w:r>
      <w:r w:rsidR="7A697A93" w:rsidRPr="7A697A93">
        <w:rPr>
          <w:rFonts w:eastAsia="Calibri" w:cs="Calibri"/>
        </w:rPr>
        <w:t xml:space="preserve"> kan komen wordt er geadviseerd om het bakje met </w:t>
      </w:r>
      <w:r w:rsidR="27C74732" w:rsidRPr="27C74732">
        <w:rPr>
          <w:rFonts w:eastAsia="Calibri" w:cs="Calibri"/>
        </w:rPr>
        <w:t xml:space="preserve">broodcrackers te verpakken in plastic wat het helemaal rondom </w:t>
      </w:r>
      <w:r w:rsidR="4067867E" w:rsidRPr="4067867E">
        <w:rPr>
          <w:rFonts w:eastAsia="Calibri" w:cs="Calibri"/>
        </w:rPr>
        <w:t xml:space="preserve">verpakt. </w:t>
      </w:r>
      <w:r w:rsidR="6B38CAAC" w:rsidRPr="6B38CAAC">
        <w:rPr>
          <w:rFonts w:eastAsia="Calibri" w:cs="Calibri"/>
        </w:rPr>
        <w:t xml:space="preserve">Tot slot kan er een </w:t>
      </w:r>
      <w:r w:rsidR="2A0115FD" w:rsidRPr="2A0115FD">
        <w:rPr>
          <w:rFonts w:eastAsia="Calibri" w:cs="Calibri"/>
        </w:rPr>
        <w:t>rechthoekig</w:t>
      </w:r>
      <w:r w:rsidR="6B38CAAC" w:rsidRPr="6B38CAAC">
        <w:rPr>
          <w:rFonts w:eastAsia="Calibri" w:cs="Calibri"/>
        </w:rPr>
        <w:t xml:space="preserve"> karton om het de verpakte crackers </w:t>
      </w:r>
      <w:r w:rsidR="1C806607" w:rsidRPr="1C806607">
        <w:rPr>
          <w:rFonts w:eastAsia="Calibri" w:cs="Calibri"/>
        </w:rPr>
        <w:t xml:space="preserve">worden gedaan. Het karton heeft als </w:t>
      </w:r>
      <w:r w:rsidR="2A0115FD" w:rsidRPr="2A0115FD">
        <w:rPr>
          <w:rFonts w:eastAsia="Calibri" w:cs="Calibri"/>
        </w:rPr>
        <w:t>functie</w:t>
      </w:r>
      <w:r w:rsidR="1C806607" w:rsidRPr="1C806607">
        <w:rPr>
          <w:rFonts w:eastAsia="Calibri" w:cs="Calibri"/>
        </w:rPr>
        <w:t xml:space="preserve"> een mooiere presentatie. </w:t>
      </w:r>
      <w:r w:rsidR="3176863D" w:rsidRPr="3176863D">
        <w:rPr>
          <w:rFonts w:eastAsia="Calibri" w:cs="Calibri"/>
        </w:rPr>
        <w:t xml:space="preserve">Op het karton kan het etiket worden geprint, wat weer zorgt voor een goede </w:t>
      </w:r>
      <w:r w:rsidR="7363DE90" w:rsidRPr="61D28279">
        <w:rPr>
          <w:rFonts w:eastAsia="Calibri" w:cs="Calibri"/>
        </w:rPr>
        <w:t>ui</w:t>
      </w:r>
      <w:r w:rsidR="6B01C028" w:rsidRPr="61D28279">
        <w:rPr>
          <w:rFonts w:eastAsia="Calibri" w:cs="Calibri"/>
        </w:rPr>
        <w:t xml:space="preserve">tstraling </w:t>
      </w:r>
      <w:r w:rsidR="7363DE90" w:rsidRPr="61D28279">
        <w:rPr>
          <w:rFonts w:eastAsia="Calibri" w:cs="Calibri"/>
        </w:rPr>
        <w:t xml:space="preserve">in </w:t>
      </w:r>
      <w:r w:rsidR="2A0115FD" w:rsidRPr="2A0115FD">
        <w:rPr>
          <w:rFonts w:eastAsia="Calibri" w:cs="Calibri"/>
        </w:rPr>
        <w:t xml:space="preserve">het productschap in de supermarkt. </w:t>
      </w:r>
    </w:p>
    <w:p w14:paraId="68119AF0" w14:textId="4AE66C63" w:rsidR="00C03AFF" w:rsidRDefault="00C03AFF" w:rsidP="00C03AFF">
      <w:pPr>
        <w:pStyle w:val="Kop2"/>
      </w:pPr>
      <w:bookmarkStart w:id="242" w:name="_Toc23155223"/>
      <w:bookmarkStart w:id="243" w:name="_Toc23502790"/>
      <w:bookmarkStart w:id="244" w:name="_Toc24308163"/>
      <w:r>
        <w:t>Persbericht</w:t>
      </w:r>
      <w:bookmarkEnd w:id="242"/>
      <w:bookmarkEnd w:id="243"/>
      <w:bookmarkEnd w:id="244"/>
    </w:p>
    <w:p w14:paraId="4A21BE77" w14:textId="408595D5" w:rsidR="00C03AFF" w:rsidRDefault="009E4428" w:rsidP="00C03AFF">
      <w:r>
        <w:t xml:space="preserve">Een organisatie, bedrijf of persoon die probeert om in een grote kring aandacht te krijgen kan gebruik maken van een persbericht. </w:t>
      </w:r>
      <w:r w:rsidR="00A67FAC">
        <w:t xml:space="preserve">Een persbericht is een schriftelijke mededeling van een bedrijf of instelling, voornamelijk bedoeld voor journalisten. </w:t>
      </w:r>
      <w:r w:rsidR="00E31B3F">
        <w:t>Wanneer het onder de aandacht brengen bij journalisten lukt, zullen journalisten dit persbericht vaak gebruiken om er een nieuwsbericht van te maken.</w:t>
      </w:r>
    </w:p>
    <w:p w14:paraId="5FD1EDA2" w14:textId="2B8595FF" w:rsidR="00973D27" w:rsidRDefault="00973D27" w:rsidP="00C03AFF">
      <w:r>
        <w:t xml:space="preserve">Voor een persbericht is het belangrijk de juiste aspecten mee te nemen. </w:t>
      </w:r>
      <w:r w:rsidR="001B285F">
        <w:br/>
        <w:t>De eerste regel</w:t>
      </w:r>
      <w:r w:rsidR="00777C18">
        <w:t>s</w:t>
      </w:r>
      <w:r w:rsidR="001B285F">
        <w:t xml:space="preserve"> van het per</w:t>
      </w:r>
      <w:r w:rsidR="00777C18">
        <w:t xml:space="preserve">sbericht, de </w:t>
      </w:r>
      <w:r w:rsidR="24CBF084">
        <w:t>lead</w:t>
      </w:r>
      <w:r w:rsidR="00777C18">
        <w:t xml:space="preserve">, moet zoveel mogelijk informatie </w:t>
      </w:r>
      <w:r w:rsidR="0042337E">
        <w:t xml:space="preserve">bevatten. De </w:t>
      </w:r>
      <w:r w:rsidR="0566DA88">
        <w:t>lead</w:t>
      </w:r>
      <w:r w:rsidR="0042337E">
        <w:t xml:space="preserve"> bestaat uit </w:t>
      </w:r>
      <w:r w:rsidR="1B52CF8E">
        <w:t xml:space="preserve">ongeveer </w:t>
      </w:r>
      <w:r w:rsidR="0042337E">
        <w:t xml:space="preserve">3 </w:t>
      </w:r>
      <w:r w:rsidR="2758A2EC">
        <w:t>tot 4</w:t>
      </w:r>
      <w:r w:rsidR="0042337E">
        <w:t xml:space="preserve"> regels. </w:t>
      </w:r>
      <w:r w:rsidR="007922FD">
        <w:br/>
      </w:r>
      <w:r w:rsidR="007C27A7">
        <w:t>De</w:t>
      </w:r>
      <w:r w:rsidR="007922FD">
        <w:t xml:space="preserve"> kern</w:t>
      </w:r>
      <w:r w:rsidR="007C27A7">
        <w:t xml:space="preserve"> moeten tenminste antwoord geven op de 5 W’s: wie, waar, wat, waarom en wanneer. </w:t>
      </w:r>
      <w:r w:rsidR="007C27A7">
        <w:br/>
        <w:t>De laatste regel moet een duidelijk</w:t>
      </w:r>
      <w:r w:rsidR="007922FD">
        <w:t>e conclusie zijn, zodat het voor de lezer en/of journalist duidelijk is waar het uiteindelijk om gaat.</w:t>
      </w:r>
    </w:p>
    <w:p w14:paraId="65B266DC" w14:textId="37E5F058" w:rsidR="007922FD" w:rsidRPr="00C03AFF" w:rsidRDefault="007922FD" w:rsidP="00C03AFF">
      <w:r>
        <w:t xml:space="preserve">Het persbericht voor de cracker is te zien in </w:t>
      </w:r>
      <w:r w:rsidR="00D203D3">
        <w:fldChar w:fldCharType="begin"/>
      </w:r>
      <w:r w:rsidR="00D203D3">
        <w:instrText xml:space="preserve"> REF _Ref23154893 \h </w:instrText>
      </w:r>
      <w:r w:rsidR="00D203D3">
        <w:fldChar w:fldCharType="separate"/>
      </w:r>
      <w:r w:rsidR="00D203D3">
        <w:t>Bijlage III: Persbericht</w:t>
      </w:r>
      <w:r w:rsidR="00D203D3">
        <w:fldChar w:fldCharType="end"/>
      </w:r>
    </w:p>
    <w:p w14:paraId="527E17CF" w14:textId="51AED636" w:rsidR="00EA5E0E" w:rsidRDefault="00EA5E0E" w:rsidP="00A70F2C">
      <w:pPr>
        <w:pStyle w:val="Kop2"/>
      </w:pPr>
      <w:bookmarkStart w:id="245" w:name="_Toc22061752"/>
      <w:bookmarkStart w:id="246" w:name="_Toc22630699"/>
      <w:bookmarkStart w:id="247" w:name="_Toc23155224"/>
      <w:bookmarkStart w:id="248" w:name="_Toc23502791"/>
      <w:bookmarkStart w:id="249" w:name="_Toc24308164"/>
      <w:r>
        <w:t>Kostprijs</w:t>
      </w:r>
      <w:bookmarkEnd w:id="245"/>
      <w:bookmarkEnd w:id="246"/>
      <w:bookmarkEnd w:id="247"/>
      <w:bookmarkEnd w:id="248"/>
      <w:bookmarkEnd w:id="249"/>
    </w:p>
    <w:p w14:paraId="3B5CA3FE" w14:textId="32F4F482" w:rsidR="00AD3E77" w:rsidRDefault="00AD3E77" w:rsidP="00AD3E77">
      <w:r>
        <w:t>Voor de kostprijsfiche is van alle ingrediënten de prijs per kilo bepaalt. Voor het brood is de aankoopprijs van brood door de helft gedeeld, dit omdat de verwachting is dat de supermarkten het oude brood aan de producent van de brood cracker voor de helft van de prijs wil verkopen. Voor de prijs van het water is er uitgegaan dan een m</w:t>
      </w:r>
      <w:r w:rsidRPr="00AD3E77">
        <w:rPr>
          <w:vertAlign w:val="superscript"/>
        </w:rPr>
        <w:t>3</w:t>
      </w:r>
      <w:r>
        <w:t xml:space="preserve"> water </w:t>
      </w:r>
      <w:r>
        <w:rPr>
          <w:rFonts w:cs="Calibri"/>
        </w:rPr>
        <w:t>€</w:t>
      </w:r>
      <w:r>
        <w:t>1,07 kost. Voor de prijs van Eliane C200 is er navraag gedaan bij Avebe de producent van dit zetmeel.</w:t>
      </w:r>
      <w:r w:rsidR="004133D1">
        <w:t>, dit is 1,50.</w:t>
      </w:r>
      <w:r>
        <w:t xml:space="preserve"> De prijs van de </w:t>
      </w:r>
      <w:r w:rsidR="00D203D3">
        <w:t>zonnebloemolie</w:t>
      </w:r>
      <w:r>
        <w:t xml:space="preserve"> was gevonden per liter, dit komt overeen met 910 gram. De kosten van de uienpoeder zijn via de leverancier Apollo opgevraagd.</w:t>
      </w:r>
      <w:r w:rsidR="005574A9">
        <w:t xml:space="preserve"> </w:t>
      </w:r>
      <w:r w:rsidR="00D203D3">
        <w:t>Ditzelfde</w:t>
      </w:r>
      <w:r w:rsidR="005574A9">
        <w:t xml:space="preserve"> geld voor het gistextract. </w:t>
      </w:r>
    </w:p>
    <w:p w14:paraId="18F81CDB" w14:textId="5612C2C6" w:rsidR="005574A9" w:rsidRDefault="005574A9" w:rsidP="00AD3E77">
      <w:r>
        <w:t xml:space="preserve">Vervolgens is de prijs per batch bepaald aan de hand van </w:t>
      </w:r>
      <w:r w:rsidR="00D203D3">
        <w:t>de</w:t>
      </w:r>
      <w:r>
        <w:t xml:space="preserve"> receptuur in paragraaf </w:t>
      </w:r>
      <w:r>
        <w:fldChar w:fldCharType="begin"/>
      </w:r>
      <w:r>
        <w:instrText xml:space="preserve"> REF _Ref22545655 \n \h </w:instrText>
      </w:r>
      <w:r>
        <w:fldChar w:fldCharType="separate"/>
      </w:r>
      <w:r>
        <w:t>6.1</w:t>
      </w:r>
      <w:r>
        <w:fldChar w:fldCharType="end"/>
      </w:r>
      <w:r>
        <w:t xml:space="preserve">. Uit een batch kunnen </w:t>
      </w:r>
      <w:r w:rsidR="00DB4A6C">
        <w:t>50</w:t>
      </w:r>
      <w:r>
        <w:rPr>
          <w:rStyle w:val="Verwijzingopmerking"/>
        </w:rPr>
        <w:t xml:space="preserve"> c</w:t>
      </w:r>
      <w:r>
        <w:t xml:space="preserve">rackers worden gehaald. In een verpakking zitten </w:t>
      </w:r>
      <w:r w:rsidR="00DB4A6C">
        <w:t>32</w:t>
      </w:r>
      <w:r>
        <w:t xml:space="preserve"> crackers. Door deze gegevens kunnen de prijs per cracker en per verpakking worden bepaald.</w:t>
      </w:r>
    </w:p>
    <w:p w14:paraId="14B2440E" w14:textId="77777777" w:rsidR="00AD3E77" w:rsidRPr="00AD3E77" w:rsidRDefault="00AD3E77" w:rsidP="00AD3E77"/>
    <w:p w14:paraId="014578EE" w14:textId="4341C7F0" w:rsidR="00337E03" w:rsidRDefault="00337E03" w:rsidP="00337E03">
      <w:pPr>
        <w:pStyle w:val="Bijschrift"/>
        <w:keepNext/>
      </w:pPr>
      <w:r>
        <w:t xml:space="preserve">Tabel </w:t>
      </w:r>
      <w:r>
        <w:fldChar w:fldCharType="begin"/>
      </w:r>
      <w:r>
        <w:instrText xml:space="preserve"> SEQ Tabel \* ARABIC </w:instrText>
      </w:r>
      <w:r>
        <w:fldChar w:fldCharType="separate"/>
      </w:r>
      <w:r w:rsidR="00A03E42">
        <w:rPr>
          <w:noProof/>
        </w:rPr>
        <w:t>19</w:t>
      </w:r>
      <w:r>
        <w:fldChar w:fldCharType="end"/>
      </w:r>
      <w:r>
        <w:t xml:space="preserve"> De kostprijs berekend van de broodcracker</w:t>
      </w:r>
    </w:p>
    <w:tbl>
      <w:tblPr>
        <w:tblW w:w="9400" w:type="dxa"/>
        <w:tblCellMar>
          <w:left w:w="70" w:type="dxa"/>
          <w:right w:w="70" w:type="dxa"/>
        </w:tblCellMar>
        <w:tblLook w:val="04A0" w:firstRow="1" w:lastRow="0" w:firstColumn="1" w:lastColumn="0" w:noHBand="0" w:noVBand="1"/>
      </w:tblPr>
      <w:tblGrid>
        <w:gridCol w:w="1690"/>
        <w:gridCol w:w="970"/>
        <w:gridCol w:w="960"/>
        <w:gridCol w:w="960"/>
        <w:gridCol w:w="960"/>
        <w:gridCol w:w="960"/>
        <w:gridCol w:w="1760"/>
        <w:gridCol w:w="1140"/>
      </w:tblGrid>
      <w:tr w:rsidR="004133D1" w:rsidRPr="004133D1" w14:paraId="6566DC79" w14:textId="77777777" w:rsidTr="004133D1">
        <w:trPr>
          <w:trHeight w:val="290"/>
        </w:trPr>
        <w:tc>
          <w:tcPr>
            <w:tcW w:w="26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9A9E15" w14:textId="77777777" w:rsidR="004133D1" w:rsidRPr="004133D1" w:rsidRDefault="004133D1" w:rsidP="004133D1">
            <w:pPr>
              <w:spacing w:before="0"/>
              <w:rPr>
                <w:rFonts w:cs="Calibri"/>
                <w:color w:val="000000"/>
              </w:rPr>
            </w:pPr>
            <w:r w:rsidRPr="004133D1">
              <w:rPr>
                <w:rFonts w:cs="Calibri"/>
                <w:color w:val="000000"/>
              </w:rPr>
              <w:t>Kostprijsfiche broodcracker</w:t>
            </w:r>
          </w:p>
        </w:tc>
        <w:tc>
          <w:tcPr>
            <w:tcW w:w="960" w:type="dxa"/>
            <w:tcBorders>
              <w:top w:val="nil"/>
              <w:left w:val="nil"/>
              <w:bottom w:val="nil"/>
              <w:right w:val="nil"/>
            </w:tcBorders>
            <w:shd w:val="clear" w:color="auto" w:fill="auto"/>
            <w:noWrap/>
            <w:vAlign w:val="bottom"/>
            <w:hideMark/>
          </w:tcPr>
          <w:p w14:paraId="2CAF3C7C" w14:textId="77777777" w:rsidR="004133D1" w:rsidRPr="004133D1" w:rsidRDefault="004133D1" w:rsidP="004133D1">
            <w:pPr>
              <w:spacing w:before="0"/>
              <w:rPr>
                <w:rFonts w:cs="Calibri"/>
                <w:color w:val="000000"/>
              </w:rPr>
            </w:pPr>
          </w:p>
        </w:tc>
        <w:tc>
          <w:tcPr>
            <w:tcW w:w="960" w:type="dxa"/>
            <w:tcBorders>
              <w:top w:val="nil"/>
              <w:left w:val="nil"/>
              <w:bottom w:val="nil"/>
              <w:right w:val="nil"/>
            </w:tcBorders>
            <w:shd w:val="clear" w:color="auto" w:fill="auto"/>
            <w:noWrap/>
            <w:vAlign w:val="bottom"/>
            <w:hideMark/>
          </w:tcPr>
          <w:p w14:paraId="59B02501"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5888DE6"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2B89807" w14:textId="77777777" w:rsidR="004133D1" w:rsidRPr="004133D1" w:rsidRDefault="004133D1" w:rsidP="004133D1">
            <w:pPr>
              <w:spacing w:before="0"/>
              <w:rPr>
                <w:rFonts w:ascii="Times New Roman" w:hAnsi="Times New Roman"/>
                <w:sz w:val="20"/>
                <w:szCs w:val="20"/>
              </w:rPr>
            </w:pPr>
          </w:p>
        </w:tc>
        <w:tc>
          <w:tcPr>
            <w:tcW w:w="1760" w:type="dxa"/>
            <w:tcBorders>
              <w:top w:val="nil"/>
              <w:left w:val="nil"/>
              <w:bottom w:val="nil"/>
              <w:right w:val="nil"/>
            </w:tcBorders>
            <w:shd w:val="clear" w:color="auto" w:fill="auto"/>
            <w:noWrap/>
            <w:vAlign w:val="bottom"/>
            <w:hideMark/>
          </w:tcPr>
          <w:p w14:paraId="2EAD3ED4" w14:textId="77777777" w:rsidR="004133D1" w:rsidRPr="004133D1" w:rsidRDefault="004133D1" w:rsidP="004133D1">
            <w:pPr>
              <w:spacing w:before="0"/>
              <w:rPr>
                <w:rFonts w:ascii="Times New Roman" w:hAnsi="Times New Roman"/>
                <w:sz w:val="20"/>
                <w:szCs w:val="20"/>
              </w:rPr>
            </w:pPr>
          </w:p>
        </w:tc>
        <w:tc>
          <w:tcPr>
            <w:tcW w:w="1140" w:type="dxa"/>
            <w:tcBorders>
              <w:top w:val="nil"/>
              <w:left w:val="nil"/>
              <w:bottom w:val="nil"/>
              <w:right w:val="nil"/>
            </w:tcBorders>
            <w:shd w:val="clear" w:color="auto" w:fill="auto"/>
            <w:noWrap/>
            <w:vAlign w:val="bottom"/>
            <w:hideMark/>
          </w:tcPr>
          <w:p w14:paraId="47500F46" w14:textId="77777777" w:rsidR="004133D1" w:rsidRPr="004133D1" w:rsidRDefault="004133D1" w:rsidP="004133D1">
            <w:pPr>
              <w:spacing w:before="0"/>
              <w:rPr>
                <w:rFonts w:ascii="Times New Roman" w:hAnsi="Times New Roman"/>
                <w:sz w:val="20"/>
                <w:szCs w:val="20"/>
              </w:rPr>
            </w:pPr>
          </w:p>
        </w:tc>
      </w:tr>
      <w:tr w:rsidR="004133D1" w:rsidRPr="004133D1" w14:paraId="7657C1DA" w14:textId="77777777" w:rsidTr="004133D1">
        <w:trPr>
          <w:trHeight w:val="290"/>
        </w:trPr>
        <w:tc>
          <w:tcPr>
            <w:tcW w:w="1690" w:type="dxa"/>
            <w:tcBorders>
              <w:top w:val="nil"/>
              <w:left w:val="nil"/>
              <w:bottom w:val="nil"/>
              <w:right w:val="nil"/>
            </w:tcBorders>
            <w:shd w:val="clear" w:color="auto" w:fill="auto"/>
            <w:noWrap/>
            <w:vAlign w:val="bottom"/>
            <w:hideMark/>
          </w:tcPr>
          <w:p w14:paraId="36250B50" w14:textId="77777777" w:rsidR="004133D1" w:rsidRPr="004133D1" w:rsidRDefault="004133D1" w:rsidP="004133D1">
            <w:pPr>
              <w:spacing w:before="0"/>
              <w:rPr>
                <w:rFonts w:ascii="Times New Roman" w:hAnsi="Times New Roman"/>
                <w:sz w:val="20"/>
                <w:szCs w:val="20"/>
              </w:rPr>
            </w:pPr>
          </w:p>
        </w:tc>
        <w:tc>
          <w:tcPr>
            <w:tcW w:w="970" w:type="dxa"/>
            <w:tcBorders>
              <w:top w:val="nil"/>
              <w:left w:val="nil"/>
              <w:bottom w:val="nil"/>
              <w:right w:val="nil"/>
            </w:tcBorders>
            <w:shd w:val="clear" w:color="auto" w:fill="auto"/>
            <w:noWrap/>
            <w:vAlign w:val="bottom"/>
            <w:hideMark/>
          </w:tcPr>
          <w:p w14:paraId="462FD17B"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3843839"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26DA2B1"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3076525"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DC03E97" w14:textId="77777777" w:rsidR="004133D1" w:rsidRPr="004133D1" w:rsidRDefault="004133D1" w:rsidP="004133D1">
            <w:pPr>
              <w:spacing w:before="0"/>
              <w:rPr>
                <w:rFonts w:ascii="Times New Roman" w:hAnsi="Times New Roman"/>
                <w:sz w:val="20"/>
                <w:szCs w:val="20"/>
              </w:rPr>
            </w:pPr>
          </w:p>
        </w:tc>
        <w:tc>
          <w:tcPr>
            <w:tcW w:w="1760" w:type="dxa"/>
            <w:tcBorders>
              <w:top w:val="nil"/>
              <w:left w:val="nil"/>
              <w:bottom w:val="nil"/>
              <w:right w:val="nil"/>
            </w:tcBorders>
            <w:shd w:val="clear" w:color="auto" w:fill="auto"/>
            <w:noWrap/>
            <w:vAlign w:val="bottom"/>
            <w:hideMark/>
          </w:tcPr>
          <w:p w14:paraId="532E1453" w14:textId="77777777" w:rsidR="004133D1" w:rsidRPr="004133D1" w:rsidRDefault="004133D1" w:rsidP="004133D1">
            <w:pPr>
              <w:spacing w:before="0"/>
              <w:rPr>
                <w:rFonts w:ascii="Times New Roman" w:hAnsi="Times New Roman"/>
                <w:sz w:val="20"/>
                <w:szCs w:val="20"/>
              </w:rPr>
            </w:pPr>
          </w:p>
        </w:tc>
        <w:tc>
          <w:tcPr>
            <w:tcW w:w="1140" w:type="dxa"/>
            <w:tcBorders>
              <w:top w:val="nil"/>
              <w:left w:val="nil"/>
              <w:bottom w:val="nil"/>
              <w:right w:val="nil"/>
            </w:tcBorders>
            <w:shd w:val="clear" w:color="auto" w:fill="auto"/>
            <w:noWrap/>
            <w:vAlign w:val="bottom"/>
            <w:hideMark/>
          </w:tcPr>
          <w:p w14:paraId="29CE9C87" w14:textId="77777777" w:rsidR="004133D1" w:rsidRPr="004133D1" w:rsidRDefault="004133D1" w:rsidP="004133D1">
            <w:pPr>
              <w:spacing w:before="0"/>
              <w:rPr>
                <w:rFonts w:ascii="Times New Roman" w:hAnsi="Times New Roman"/>
                <w:sz w:val="20"/>
                <w:szCs w:val="20"/>
              </w:rPr>
            </w:pPr>
          </w:p>
        </w:tc>
      </w:tr>
      <w:tr w:rsidR="004133D1" w:rsidRPr="004133D1" w14:paraId="0B5CFF30" w14:textId="77777777" w:rsidTr="004133D1">
        <w:trPr>
          <w:trHeight w:val="290"/>
        </w:trPr>
        <w:tc>
          <w:tcPr>
            <w:tcW w:w="1690" w:type="dxa"/>
            <w:tcBorders>
              <w:top w:val="nil"/>
              <w:left w:val="nil"/>
              <w:bottom w:val="nil"/>
              <w:right w:val="nil"/>
            </w:tcBorders>
            <w:shd w:val="clear" w:color="auto" w:fill="auto"/>
            <w:noWrap/>
            <w:vAlign w:val="bottom"/>
            <w:hideMark/>
          </w:tcPr>
          <w:p w14:paraId="1FB4CE18" w14:textId="77777777" w:rsidR="004133D1" w:rsidRPr="004133D1" w:rsidRDefault="004133D1" w:rsidP="004133D1">
            <w:pPr>
              <w:spacing w:before="0"/>
              <w:rPr>
                <w:rFonts w:ascii="Times New Roman" w:hAnsi="Times New Roman"/>
                <w:sz w:val="20"/>
                <w:szCs w:val="20"/>
              </w:rPr>
            </w:pPr>
          </w:p>
        </w:tc>
        <w:tc>
          <w:tcPr>
            <w:tcW w:w="970" w:type="dxa"/>
            <w:tcBorders>
              <w:top w:val="nil"/>
              <w:left w:val="nil"/>
              <w:bottom w:val="nil"/>
              <w:right w:val="nil"/>
            </w:tcBorders>
            <w:shd w:val="clear" w:color="auto" w:fill="auto"/>
            <w:noWrap/>
            <w:vAlign w:val="bottom"/>
            <w:hideMark/>
          </w:tcPr>
          <w:p w14:paraId="765338F8"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1BD8285"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E450F0C"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A5EF40A"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7C4CB57" w14:textId="77777777" w:rsidR="004133D1" w:rsidRPr="004133D1" w:rsidRDefault="004133D1" w:rsidP="004133D1">
            <w:pPr>
              <w:spacing w:before="0"/>
              <w:rPr>
                <w:rFonts w:ascii="Times New Roman" w:hAnsi="Times New Roman"/>
                <w:sz w:val="20"/>
                <w:szCs w:val="20"/>
              </w:rPr>
            </w:pPr>
          </w:p>
        </w:tc>
        <w:tc>
          <w:tcPr>
            <w:tcW w:w="1760" w:type="dxa"/>
            <w:tcBorders>
              <w:top w:val="nil"/>
              <w:left w:val="nil"/>
              <w:bottom w:val="nil"/>
              <w:right w:val="nil"/>
            </w:tcBorders>
            <w:shd w:val="clear" w:color="auto" w:fill="auto"/>
            <w:noWrap/>
            <w:vAlign w:val="bottom"/>
            <w:hideMark/>
          </w:tcPr>
          <w:p w14:paraId="53B9D326" w14:textId="77777777" w:rsidR="004133D1" w:rsidRPr="004133D1" w:rsidRDefault="004133D1" w:rsidP="004133D1">
            <w:pPr>
              <w:spacing w:before="0"/>
              <w:rPr>
                <w:rFonts w:ascii="Times New Roman" w:hAnsi="Times New Roman"/>
                <w:sz w:val="20"/>
                <w:szCs w:val="20"/>
              </w:rPr>
            </w:pPr>
          </w:p>
        </w:tc>
        <w:tc>
          <w:tcPr>
            <w:tcW w:w="1140" w:type="dxa"/>
            <w:tcBorders>
              <w:top w:val="nil"/>
              <w:left w:val="nil"/>
              <w:bottom w:val="nil"/>
              <w:right w:val="nil"/>
            </w:tcBorders>
            <w:shd w:val="clear" w:color="auto" w:fill="auto"/>
            <w:noWrap/>
            <w:vAlign w:val="bottom"/>
            <w:hideMark/>
          </w:tcPr>
          <w:p w14:paraId="1AE62D1A" w14:textId="77777777" w:rsidR="004133D1" w:rsidRPr="004133D1" w:rsidRDefault="004133D1" w:rsidP="004133D1">
            <w:pPr>
              <w:spacing w:before="0"/>
              <w:rPr>
                <w:rFonts w:ascii="Times New Roman" w:hAnsi="Times New Roman"/>
                <w:sz w:val="20"/>
                <w:szCs w:val="20"/>
              </w:rPr>
            </w:pPr>
          </w:p>
        </w:tc>
      </w:tr>
      <w:tr w:rsidR="004133D1" w:rsidRPr="004133D1" w14:paraId="06E4EC11" w14:textId="77777777" w:rsidTr="004133D1">
        <w:trPr>
          <w:trHeight w:val="580"/>
        </w:trPr>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68585" w14:textId="77777777" w:rsidR="004133D1" w:rsidRPr="004133D1" w:rsidRDefault="004133D1" w:rsidP="004133D1">
            <w:pPr>
              <w:spacing w:before="0"/>
              <w:rPr>
                <w:rFonts w:cs="Calibri"/>
                <w:color w:val="000000"/>
              </w:rPr>
            </w:pPr>
            <w:r w:rsidRPr="004133D1">
              <w:rPr>
                <w:rFonts w:cs="Calibri"/>
                <w:color w:val="000000"/>
              </w:rPr>
              <w:t>Product</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3A2CF1D2" w14:textId="77777777" w:rsidR="004133D1" w:rsidRPr="004133D1" w:rsidRDefault="004133D1" w:rsidP="004133D1">
            <w:pPr>
              <w:spacing w:before="0"/>
              <w:rPr>
                <w:rFonts w:cs="Calibri"/>
                <w:color w:val="000000"/>
              </w:rPr>
            </w:pPr>
            <w:r w:rsidRPr="004133D1">
              <w:rPr>
                <w:rFonts w:cs="Calibri"/>
                <w:color w:val="000000"/>
              </w:rPr>
              <w:t xml:space="preserve">prijs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945C919" w14:textId="77777777" w:rsidR="004133D1" w:rsidRPr="004133D1" w:rsidRDefault="004133D1" w:rsidP="004133D1">
            <w:pPr>
              <w:spacing w:before="0"/>
              <w:rPr>
                <w:rFonts w:cs="Calibri"/>
                <w:color w:val="000000"/>
              </w:rPr>
            </w:pPr>
            <w:r w:rsidRPr="004133D1">
              <w:rPr>
                <w:rFonts w:cs="Calibri"/>
                <w:color w:val="000000"/>
              </w:rPr>
              <w:t>eenheid</w:t>
            </w:r>
          </w:p>
        </w:tc>
        <w:tc>
          <w:tcPr>
            <w:tcW w:w="1920" w:type="dxa"/>
            <w:gridSpan w:val="2"/>
            <w:tcBorders>
              <w:top w:val="single" w:sz="4" w:space="0" w:color="auto"/>
              <w:left w:val="nil"/>
              <w:bottom w:val="single" w:sz="4" w:space="0" w:color="auto"/>
              <w:right w:val="single" w:sz="4" w:space="0" w:color="000000"/>
            </w:tcBorders>
            <w:shd w:val="clear" w:color="auto" w:fill="auto"/>
            <w:vAlign w:val="bottom"/>
            <w:hideMark/>
          </w:tcPr>
          <w:p w14:paraId="3540ACAF" w14:textId="77777777" w:rsidR="004133D1" w:rsidRPr="004133D1" w:rsidRDefault="004133D1" w:rsidP="004133D1">
            <w:pPr>
              <w:spacing w:before="0"/>
              <w:jc w:val="center"/>
              <w:rPr>
                <w:rFonts w:cs="Calibri"/>
                <w:color w:val="000000"/>
              </w:rPr>
            </w:pPr>
            <w:r w:rsidRPr="004133D1">
              <w:rPr>
                <w:rFonts w:cs="Calibri"/>
                <w:color w:val="000000"/>
              </w:rPr>
              <w:t xml:space="preserve">gewicht per batch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D2D7EEF" w14:textId="77777777" w:rsidR="004133D1" w:rsidRPr="004133D1" w:rsidRDefault="004133D1" w:rsidP="004133D1">
            <w:pPr>
              <w:spacing w:before="0"/>
              <w:rPr>
                <w:rFonts w:cs="Calibri"/>
                <w:color w:val="000000"/>
              </w:rPr>
            </w:pPr>
            <w:r w:rsidRPr="004133D1">
              <w:rPr>
                <w:rFonts w:cs="Calibri"/>
                <w:color w:val="000000"/>
              </w:rPr>
              <w:t>prijs per batch</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256B43A2" w14:textId="77777777" w:rsidR="004133D1" w:rsidRPr="004133D1" w:rsidRDefault="004133D1" w:rsidP="004133D1">
            <w:pPr>
              <w:spacing w:before="0"/>
              <w:rPr>
                <w:rFonts w:cs="Calibri"/>
                <w:color w:val="000000"/>
              </w:rPr>
            </w:pPr>
            <w:r w:rsidRPr="004133D1">
              <w:rPr>
                <w:rFonts w:cs="Calibri"/>
                <w:color w:val="000000"/>
              </w:rPr>
              <w:t xml:space="preserve">prijs per cracker </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1F0E6928" w14:textId="77777777" w:rsidR="004133D1" w:rsidRPr="004133D1" w:rsidRDefault="004133D1" w:rsidP="004133D1">
            <w:pPr>
              <w:spacing w:before="0"/>
              <w:rPr>
                <w:rFonts w:cs="Calibri"/>
                <w:color w:val="000000"/>
              </w:rPr>
            </w:pPr>
            <w:r w:rsidRPr="004133D1">
              <w:rPr>
                <w:rFonts w:cs="Calibri"/>
                <w:color w:val="000000"/>
              </w:rPr>
              <w:t>prijs per verpakking</w:t>
            </w:r>
          </w:p>
        </w:tc>
      </w:tr>
      <w:tr w:rsidR="004133D1" w:rsidRPr="004133D1" w14:paraId="385DF23E" w14:textId="77777777" w:rsidTr="004133D1">
        <w:trPr>
          <w:trHeight w:val="290"/>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1740F510" w14:textId="77777777" w:rsidR="004133D1" w:rsidRPr="004133D1" w:rsidRDefault="004133D1" w:rsidP="004133D1">
            <w:pPr>
              <w:spacing w:before="0"/>
              <w:rPr>
                <w:rFonts w:cs="Calibri"/>
                <w:color w:val="000000"/>
              </w:rPr>
            </w:pPr>
            <w:r w:rsidRPr="004133D1">
              <w:rPr>
                <w:rFonts w:cs="Calibri"/>
                <w:color w:val="000000"/>
              </w:rPr>
              <w:t>Brood</w:t>
            </w:r>
          </w:p>
        </w:tc>
        <w:tc>
          <w:tcPr>
            <w:tcW w:w="970" w:type="dxa"/>
            <w:tcBorders>
              <w:top w:val="nil"/>
              <w:left w:val="nil"/>
              <w:bottom w:val="single" w:sz="4" w:space="0" w:color="auto"/>
              <w:right w:val="single" w:sz="4" w:space="0" w:color="auto"/>
            </w:tcBorders>
            <w:shd w:val="clear" w:color="000000" w:fill="FFFF00"/>
            <w:noWrap/>
            <w:vAlign w:val="bottom"/>
            <w:hideMark/>
          </w:tcPr>
          <w:p w14:paraId="320612B9" w14:textId="77777777" w:rsidR="004133D1" w:rsidRPr="004133D1" w:rsidRDefault="004133D1" w:rsidP="004133D1">
            <w:pPr>
              <w:spacing w:before="0"/>
              <w:rPr>
                <w:rFonts w:cs="Calibri"/>
                <w:color w:val="000000"/>
              </w:rPr>
            </w:pPr>
            <w:r w:rsidRPr="004133D1">
              <w:rPr>
                <w:rFonts w:cs="Calibri"/>
                <w:color w:val="000000"/>
              </w:rPr>
              <w:t xml:space="preserve"> €      0,88 </w:t>
            </w:r>
          </w:p>
        </w:tc>
        <w:tc>
          <w:tcPr>
            <w:tcW w:w="960" w:type="dxa"/>
            <w:tcBorders>
              <w:top w:val="nil"/>
              <w:left w:val="nil"/>
              <w:bottom w:val="single" w:sz="4" w:space="0" w:color="auto"/>
              <w:right w:val="single" w:sz="4" w:space="0" w:color="auto"/>
            </w:tcBorders>
            <w:shd w:val="clear" w:color="000000" w:fill="FFFF00"/>
            <w:noWrap/>
            <w:vAlign w:val="bottom"/>
            <w:hideMark/>
          </w:tcPr>
          <w:p w14:paraId="2E09079E" w14:textId="77777777" w:rsidR="004133D1" w:rsidRPr="004133D1" w:rsidRDefault="004133D1" w:rsidP="004133D1">
            <w:pPr>
              <w:spacing w:before="0"/>
              <w:rPr>
                <w:rFonts w:cs="Calibri"/>
                <w:color w:val="000000"/>
              </w:rPr>
            </w:pPr>
            <w:r w:rsidRPr="004133D1">
              <w:rPr>
                <w:rFonts w:cs="Calibri"/>
                <w:color w:val="000000"/>
              </w:rPr>
              <w:t>kg</w:t>
            </w:r>
          </w:p>
        </w:tc>
        <w:tc>
          <w:tcPr>
            <w:tcW w:w="960" w:type="dxa"/>
            <w:tcBorders>
              <w:top w:val="nil"/>
              <w:left w:val="nil"/>
              <w:bottom w:val="single" w:sz="4" w:space="0" w:color="auto"/>
              <w:right w:val="single" w:sz="4" w:space="0" w:color="auto"/>
            </w:tcBorders>
            <w:shd w:val="clear" w:color="auto" w:fill="auto"/>
            <w:noWrap/>
            <w:vAlign w:val="bottom"/>
            <w:hideMark/>
          </w:tcPr>
          <w:p w14:paraId="2B760C05" w14:textId="77777777" w:rsidR="004133D1" w:rsidRPr="004133D1" w:rsidRDefault="004133D1" w:rsidP="004133D1">
            <w:pPr>
              <w:spacing w:before="0"/>
              <w:jc w:val="right"/>
              <w:rPr>
                <w:rFonts w:cs="Calibri"/>
                <w:color w:val="000000"/>
              </w:rPr>
            </w:pPr>
            <w:r w:rsidRPr="004133D1">
              <w:rPr>
                <w:rFonts w:cs="Calibri"/>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6AB7EA90" w14:textId="77777777" w:rsidR="004133D1" w:rsidRPr="004133D1" w:rsidRDefault="004133D1" w:rsidP="004133D1">
            <w:pPr>
              <w:spacing w:before="0"/>
              <w:rPr>
                <w:rFonts w:cs="Calibri"/>
                <w:color w:val="000000"/>
              </w:rPr>
            </w:pPr>
            <w:r w:rsidRPr="004133D1">
              <w:rPr>
                <w:rFonts w:cs="Calibri"/>
                <w:color w:val="000000"/>
              </w:rPr>
              <w:t>gram</w:t>
            </w:r>
          </w:p>
        </w:tc>
        <w:tc>
          <w:tcPr>
            <w:tcW w:w="960" w:type="dxa"/>
            <w:tcBorders>
              <w:top w:val="nil"/>
              <w:left w:val="nil"/>
              <w:bottom w:val="single" w:sz="4" w:space="0" w:color="auto"/>
              <w:right w:val="single" w:sz="4" w:space="0" w:color="auto"/>
            </w:tcBorders>
            <w:shd w:val="clear" w:color="auto" w:fill="auto"/>
            <w:noWrap/>
            <w:vAlign w:val="bottom"/>
            <w:hideMark/>
          </w:tcPr>
          <w:p w14:paraId="2CAE92D8" w14:textId="77777777" w:rsidR="004133D1" w:rsidRPr="004133D1" w:rsidRDefault="004133D1" w:rsidP="004133D1">
            <w:pPr>
              <w:spacing w:before="0"/>
              <w:rPr>
                <w:rFonts w:cs="Calibri"/>
                <w:color w:val="000000"/>
              </w:rPr>
            </w:pPr>
            <w:r w:rsidRPr="004133D1">
              <w:rPr>
                <w:rFonts w:cs="Calibri"/>
                <w:color w:val="000000"/>
              </w:rPr>
              <w:t xml:space="preserve"> €      0,18 </w:t>
            </w:r>
          </w:p>
        </w:tc>
        <w:tc>
          <w:tcPr>
            <w:tcW w:w="1760" w:type="dxa"/>
            <w:tcBorders>
              <w:top w:val="nil"/>
              <w:left w:val="nil"/>
              <w:bottom w:val="single" w:sz="4" w:space="0" w:color="auto"/>
              <w:right w:val="single" w:sz="4" w:space="0" w:color="auto"/>
            </w:tcBorders>
            <w:shd w:val="clear" w:color="auto" w:fill="auto"/>
            <w:noWrap/>
            <w:vAlign w:val="bottom"/>
            <w:hideMark/>
          </w:tcPr>
          <w:p w14:paraId="40443DF6" w14:textId="77777777" w:rsidR="004133D1" w:rsidRPr="004133D1" w:rsidRDefault="004133D1" w:rsidP="004133D1">
            <w:pPr>
              <w:spacing w:before="0"/>
              <w:rPr>
                <w:rFonts w:cs="Calibri"/>
                <w:color w:val="000000"/>
              </w:rPr>
            </w:pPr>
            <w:r w:rsidRPr="004133D1">
              <w:rPr>
                <w:rFonts w:cs="Calibri"/>
                <w:color w:val="000000"/>
              </w:rPr>
              <w:t xml:space="preserve"> €                     0,00 </w:t>
            </w:r>
          </w:p>
        </w:tc>
        <w:tc>
          <w:tcPr>
            <w:tcW w:w="1140" w:type="dxa"/>
            <w:tcBorders>
              <w:top w:val="nil"/>
              <w:left w:val="nil"/>
              <w:bottom w:val="single" w:sz="4" w:space="0" w:color="auto"/>
              <w:right w:val="single" w:sz="4" w:space="0" w:color="auto"/>
            </w:tcBorders>
            <w:shd w:val="clear" w:color="auto" w:fill="auto"/>
            <w:noWrap/>
            <w:vAlign w:val="bottom"/>
            <w:hideMark/>
          </w:tcPr>
          <w:p w14:paraId="1509E9E0" w14:textId="77777777" w:rsidR="004133D1" w:rsidRPr="004133D1" w:rsidRDefault="004133D1" w:rsidP="004133D1">
            <w:pPr>
              <w:spacing w:before="0"/>
              <w:rPr>
                <w:rFonts w:cs="Calibri"/>
                <w:color w:val="000000"/>
              </w:rPr>
            </w:pPr>
            <w:r w:rsidRPr="004133D1">
              <w:rPr>
                <w:rFonts w:cs="Calibri"/>
                <w:color w:val="000000"/>
              </w:rPr>
              <w:t xml:space="preserve"> €         0,11 </w:t>
            </w:r>
          </w:p>
        </w:tc>
      </w:tr>
      <w:tr w:rsidR="004133D1" w:rsidRPr="004133D1" w14:paraId="15B973AB" w14:textId="77777777" w:rsidTr="004133D1">
        <w:trPr>
          <w:trHeight w:val="290"/>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07231363" w14:textId="77777777" w:rsidR="004133D1" w:rsidRPr="004133D1" w:rsidRDefault="004133D1" w:rsidP="004133D1">
            <w:pPr>
              <w:spacing w:before="0"/>
              <w:rPr>
                <w:rFonts w:cs="Calibri"/>
                <w:color w:val="000000"/>
              </w:rPr>
            </w:pPr>
            <w:r w:rsidRPr="004133D1">
              <w:rPr>
                <w:rFonts w:cs="Calibri"/>
                <w:color w:val="000000"/>
              </w:rPr>
              <w:t>Water</w:t>
            </w:r>
          </w:p>
        </w:tc>
        <w:tc>
          <w:tcPr>
            <w:tcW w:w="970" w:type="dxa"/>
            <w:tcBorders>
              <w:top w:val="nil"/>
              <w:left w:val="nil"/>
              <w:bottom w:val="single" w:sz="4" w:space="0" w:color="auto"/>
              <w:right w:val="single" w:sz="4" w:space="0" w:color="auto"/>
            </w:tcBorders>
            <w:shd w:val="clear" w:color="000000" w:fill="FFFF00"/>
            <w:noWrap/>
            <w:vAlign w:val="bottom"/>
            <w:hideMark/>
          </w:tcPr>
          <w:p w14:paraId="67AB6ECA" w14:textId="77777777" w:rsidR="004133D1" w:rsidRPr="004133D1" w:rsidRDefault="004133D1" w:rsidP="004133D1">
            <w:pPr>
              <w:spacing w:before="0"/>
              <w:rPr>
                <w:rFonts w:cs="Calibri"/>
                <w:color w:val="000000"/>
              </w:rPr>
            </w:pPr>
            <w:r w:rsidRPr="004133D1">
              <w:rPr>
                <w:rFonts w:cs="Calibri"/>
                <w:color w:val="000000"/>
              </w:rPr>
              <w:t xml:space="preserve"> €      0,00 </w:t>
            </w:r>
          </w:p>
        </w:tc>
        <w:tc>
          <w:tcPr>
            <w:tcW w:w="960" w:type="dxa"/>
            <w:tcBorders>
              <w:top w:val="nil"/>
              <w:left w:val="nil"/>
              <w:bottom w:val="single" w:sz="4" w:space="0" w:color="auto"/>
              <w:right w:val="single" w:sz="4" w:space="0" w:color="auto"/>
            </w:tcBorders>
            <w:shd w:val="clear" w:color="000000" w:fill="FFFF00"/>
            <w:noWrap/>
            <w:vAlign w:val="bottom"/>
            <w:hideMark/>
          </w:tcPr>
          <w:p w14:paraId="36C63392" w14:textId="77777777" w:rsidR="004133D1" w:rsidRPr="004133D1" w:rsidRDefault="004133D1" w:rsidP="004133D1">
            <w:pPr>
              <w:spacing w:before="0"/>
              <w:rPr>
                <w:rFonts w:cs="Calibri"/>
                <w:color w:val="000000"/>
              </w:rPr>
            </w:pPr>
            <w:r w:rsidRPr="004133D1">
              <w:rPr>
                <w:rFonts w:cs="Calibri"/>
                <w:color w:val="000000"/>
              </w:rPr>
              <w:t>kg</w:t>
            </w:r>
          </w:p>
        </w:tc>
        <w:tc>
          <w:tcPr>
            <w:tcW w:w="960" w:type="dxa"/>
            <w:tcBorders>
              <w:top w:val="nil"/>
              <w:left w:val="nil"/>
              <w:bottom w:val="single" w:sz="4" w:space="0" w:color="auto"/>
              <w:right w:val="single" w:sz="4" w:space="0" w:color="auto"/>
            </w:tcBorders>
            <w:shd w:val="clear" w:color="auto" w:fill="auto"/>
            <w:noWrap/>
            <w:vAlign w:val="bottom"/>
            <w:hideMark/>
          </w:tcPr>
          <w:p w14:paraId="6CB52900" w14:textId="77777777" w:rsidR="004133D1" w:rsidRPr="004133D1" w:rsidRDefault="004133D1" w:rsidP="004133D1">
            <w:pPr>
              <w:spacing w:before="0"/>
              <w:jc w:val="right"/>
              <w:rPr>
                <w:rFonts w:cs="Calibri"/>
                <w:color w:val="000000"/>
              </w:rPr>
            </w:pPr>
            <w:r w:rsidRPr="004133D1">
              <w:rPr>
                <w:rFonts w:cs="Calibri"/>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14:paraId="7CF2D158" w14:textId="77777777" w:rsidR="004133D1" w:rsidRPr="004133D1" w:rsidRDefault="004133D1" w:rsidP="004133D1">
            <w:pPr>
              <w:spacing w:before="0"/>
              <w:rPr>
                <w:rFonts w:cs="Calibri"/>
                <w:color w:val="000000"/>
              </w:rPr>
            </w:pPr>
            <w:r w:rsidRPr="004133D1">
              <w:rPr>
                <w:rFonts w:cs="Calibri"/>
                <w:color w:val="000000"/>
              </w:rPr>
              <w:t>gram</w:t>
            </w:r>
          </w:p>
        </w:tc>
        <w:tc>
          <w:tcPr>
            <w:tcW w:w="960" w:type="dxa"/>
            <w:tcBorders>
              <w:top w:val="nil"/>
              <w:left w:val="nil"/>
              <w:bottom w:val="single" w:sz="4" w:space="0" w:color="auto"/>
              <w:right w:val="single" w:sz="4" w:space="0" w:color="auto"/>
            </w:tcBorders>
            <w:shd w:val="clear" w:color="auto" w:fill="auto"/>
            <w:noWrap/>
            <w:vAlign w:val="bottom"/>
            <w:hideMark/>
          </w:tcPr>
          <w:p w14:paraId="0A560FFD" w14:textId="77777777" w:rsidR="004133D1" w:rsidRPr="004133D1" w:rsidRDefault="004133D1" w:rsidP="004133D1">
            <w:pPr>
              <w:spacing w:before="0"/>
              <w:rPr>
                <w:rFonts w:cs="Calibri"/>
                <w:color w:val="000000"/>
              </w:rPr>
            </w:pPr>
            <w:r w:rsidRPr="004133D1">
              <w:rPr>
                <w:rFonts w:cs="Calibri"/>
                <w:color w:val="000000"/>
              </w:rPr>
              <w:t xml:space="preserve"> €      0,00 </w:t>
            </w:r>
          </w:p>
        </w:tc>
        <w:tc>
          <w:tcPr>
            <w:tcW w:w="1760" w:type="dxa"/>
            <w:tcBorders>
              <w:top w:val="nil"/>
              <w:left w:val="nil"/>
              <w:bottom w:val="single" w:sz="4" w:space="0" w:color="auto"/>
              <w:right w:val="single" w:sz="4" w:space="0" w:color="auto"/>
            </w:tcBorders>
            <w:shd w:val="clear" w:color="auto" w:fill="auto"/>
            <w:noWrap/>
            <w:vAlign w:val="bottom"/>
            <w:hideMark/>
          </w:tcPr>
          <w:p w14:paraId="22B0097F" w14:textId="77777777" w:rsidR="004133D1" w:rsidRPr="004133D1" w:rsidRDefault="004133D1" w:rsidP="004133D1">
            <w:pPr>
              <w:spacing w:before="0"/>
              <w:rPr>
                <w:rFonts w:cs="Calibri"/>
                <w:color w:val="000000"/>
              </w:rPr>
            </w:pPr>
            <w:r w:rsidRPr="004133D1">
              <w:rPr>
                <w:rFonts w:cs="Calibri"/>
                <w:color w:val="000000"/>
              </w:rPr>
              <w:t xml:space="preserve"> €                     0,00 </w:t>
            </w:r>
          </w:p>
        </w:tc>
        <w:tc>
          <w:tcPr>
            <w:tcW w:w="1140" w:type="dxa"/>
            <w:tcBorders>
              <w:top w:val="nil"/>
              <w:left w:val="nil"/>
              <w:bottom w:val="single" w:sz="4" w:space="0" w:color="auto"/>
              <w:right w:val="single" w:sz="4" w:space="0" w:color="auto"/>
            </w:tcBorders>
            <w:shd w:val="clear" w:color="auto" w:fill="auto"/>
            <w:noWrap/>
            <w:vAlign w:val="bottom"/>
            <w:hideMark/>
          </w:tcPr>
          <w:p w14:paraId="56690389" w14:textId="77777777" w:rsidR="004133D1" w:rsidRPr="004133D1" w:rsidRDefault="004133D1" w:rsidP="004133D1">
            <w:pPr>
              <w:spacing w:before="0"/>
              <w:rPr>
                <w:rFonts w:cs="Calibri"/>
                <w:color w:val="000000"/>
              </w:rPr>
            </w:pPr>
            <w:r w:rsidRPr="004133D1">
              <w:rPr>
                <w:rFonts w:cs="Calibri"/>
                <w:color w:val="000000"/>
              </w:rPr>
              <w:t xml:space="preserve"> €         0,00 </w:t>
            </w:r>
          </w:p>
        </w:tc>
      </w:tr>
      <w:tr w:rsidR="004133D1" w:rsidRPr="004133D1" w14:paraId="1B20A749" w14:textId="77777777" w:rsidTr="004133D1">
        <w:trPr>
          <w:trHeight w:val="290"/>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069712E2" w14:textId="77777777" w:rsidR="004133D1" w:rsidRPr="004133D1" w:rsidRDefault="004133D1" w:rsidP="004133D1">
            <w:pPr>
              <w:spacing w:before="0"/>
              <w:rPr>
                <w:rFonts w:cs="Calibri"/>
                <w:color w:val="000000"/>
              </w:rPr>
            </w:pPr>
            <w:r w:rsidRPr="004133D1">
              <w:rPr>
                <w:rFonts w:cs="Calibri"/>
                <w:color w:val="000000"/>
              </w:rPr>
              <w:t>Eliane C200</w:t>
            </w:r>
          </w:p>
        </w:tc>
        <w:tc>
          <w:tcPr>
            <w:tcW w:w="970" w:type="dxa"/>
            <w:tcBorders>
              <w:top w:val="nil"/>
              <w:left w:val="nil"/>
              <w:bottom w:val="single" w:sz="4" w:space="0" w:color="auto"/>
              <w:right w:val="single" w:sz="4" w:space="0" w:color="auto"/>
            </w:tcBorders>
            <w:shd w:val="clear" w:color="000000" w:fill="FFFF00"/>
            <w:noWrap/>
            <w:vAlign w:val="bottom"/>
            <w:hideMark/>
          </w:tcPr>
          <w:p w14:paraId="6CBC1E92" w14:textId="77777777" w:rsidR="004133D1" w:rsidRPr="004133D1" w:rsidRDefault="004133D1" w:rsidP="004133D1">
            <w:pPr>
              <w:spacing w:before="0"/>
              <w:rPr>
                <w:rFonts w:cs="Calibri"/>
                <w:color w:val="000000"/>
              </w:rPr>
            </w:pPr>
            <w:r w:rsidRPr="004133D1">
              <w:rPr>
                <w:rFonts w:cs="Calibri"/>
                <w:color w:val="000000"/>
              </w:rPr>
              <w:t xml:space="preserve"> €      1,50 </w:t>
            </w:r>
          </w:p>
        </w:tc>
        <w:tc>
          <w:tcPr>
            <w:tcW w:w="960" w:type="dxa"/>
            <w:tcBorders>
              <w:top w:val="nil"/>
              <w:left w:val="nil"/>
              <w:bottom w:val="single" w:sz="4" w:space="0" w:color="auto"/>
              <w:right w:val="single" w:sz="4" w:space="0" w:color="auto"/>
            </w:tcBorders>
            <w:shd w:val="clear" w:color="000000" w:fill="FFFF00"/>
            <w:noWrap/>
            <w:vAlign w:val="bottom"/>
            <w:hideMark/>
          </w:tcPr>
          <w:p w14:paraId="07EDC945" w14:textId="77777777" w:rsidR="004133D1" w:rsidRPr="004133D1" w:rsidRDefault="004133D1" w:rsidP="004133D1">
            <w:pPr>
              <w:spacing w:before="0"/>
              <w:rPr>
                <w:rFonts w:cs="Calibri"/>
                <w:color w:val="000000"/>
              </w:rPr>
            </w:pPr>
            <w:r w:rsidRPr="004133D1">
              <w:rPr>
                <w:rFonts w:cs="Calibri"/>
                <w:color w:val="000000"/>
              </w:rPr>
              <w:t>kg</w:t>
            </w:r>
          </w:p>
        </w:tc>
        <w:tc>
          <w:tcPr>
            <w:tcW w:w="960" w:type="dxa"/>
            <w:tcBorders>
              <w:top w:val="nil"/>
              <w:left w:val="nil"/>
              <w:bottom w:val="single" w:sz="4" w:space="0" w:color="auto"/>
              <w:right w:val="single" w:sz="4" w:space="0" w:color="auto"/>
            </w:tcBorders>
            <w:shd w:val="clear" w:color="auto" w:fill="auto"/>
            <w:noWrap/>
            <w:vAlign w:val="bottom"/>
            <w:hideMark/>
          </w:tcPr>
          <w:p w14:paraId="484F03DA" w14:textId="77777777" w:rsidR="004133D1" w:rsidRPr="004133D1" w:rsidRDefault="004133D1" w:rsidP="004133D1">
            <w:pPr>
              <w:spacing w:before="0"/>
              <w:jc w:val="right"/>
              <w:rPr>
                <w:rFonts w:cs="Calibri"/>
                <w:color w:val="000000"/>
              </w:rPr>
            </w:pPr>
            <w:r w:rsidRPr="004133D1">
              <w:rPr>
                <w:rFonts w:cs="Calibri"/>
                <w:color w:val="000000"/>
              </w:rPr>
              <w:t>18,74</w:t>
            </w:r>
          </w:p>
        </w:tc>
        <w:tc>
          <w:tcPr>
            <w:tcW w:w="960" w:type="dxa"/>
            <w:tcBorders>
              <w:top w:val="nil"/>
              <w:left w:val="nil"/>
              <w:bottom w:val="single" w:sz="4" w:space="0" w:color="auto"/>
              <w:right w:val="single" w:sz="4" w:space="0" w:color="auto"/>
            </w:tcBorders>
            <w:shd w:val="clear" w:color="auto" w:fill="auto"/>
            <w:noWrap/>
            <w:vAlign w:val="bottom"/>
            <w:hideMark/>
          </w:tcPr>
          <w:p w14:paraId="1A53AD58" w14:textId="77777777" w:rsidR="004133D1" w:rsidRPr="004133D1" w:rsidRDefault="004133D1" w:rsidP="004133D1">
            <w:pPr>
              <w:spacing w:before="0"/>
              <w:rPr>
                <w:rFonts w:cs="Calibri"/>
                <w:color w:val="000000"/>
              </w:rPr>
            </w:pPr>
            <w:r w:rsidRPr="004133D1">
              <w:rPr>
                <w:rFonts w:cs="Calibri"/>
                <w:color w:val="000000"/>
              </w:rPr>
              <w:t>gram</w:t>
            </w:r>
          </w:p>
        </w:tc>
        <w:tc>
          <w:tcPr>
            <w:tcW w:w="960" w:type="dxa"/>
            <w:tcBorders>
              <w:top w:val="nil"/>
              <w:left w:val="nil"/>
              <w:bottom w:val="single" w:sz="4" w:space="0" w:color="auto"/>
              <w:right w:val="single" w:sz="4" w:space="0" w:color="auto"/>
            </w:tcBorders>
            <w:shd w:val="clear" w:color="auto" w:fill="auto"/>
            <w:noWrap/>
            <w:vAlign w:val="bottom"/>
            <w:hideMark/>
          </w:tcPr>
          <w:p w14:paraId="172DD912" w14:textId="77777777" w:rsidR="004133D1" w:rsidRPr="004133D1" w:rsidRDefault="004133D1" w:rsidP="004133D1">
            <w:pPr>
              <w:spacing w:before="0"/>
              <w:rPr>
                <w:rFonts w:cs="Calibri"/>
                <w:color w:val="000000"/>
              </w:rPr>
            </w:pPr>
            <w:r w:rsidRPr="004133D1">
              <w:rPr>
                <w:rFonts w:cs="Calibri"/>
                <w:color w:val="000000"/>
              </w:rPr>
              <w:t xml:space="preserve"> €      0,03 </w:t>
            </w:r>
          </w:p>
        </w:tc>
        <w:tc>
          <w:tcPr>
            <w:tcW w:w="1760" w:type="dxa"/>
            <w:tcBorders>
              <w:top w:val="nil"/>
              <w:left w:val="nil"/>
              <w:bottom w:val="single" w:sz="4" w:space="0" w:color="auto"/>
              <w:right w:val="single" w:sz="4" w:space="0" w:color="auto"/>
            </w:tcBorders>
            <w:shd w:val="clear" w:color="auto" w:fill="auto"/>
            <w:noWrap/>
            <w:vAlign w:val="bottom"/>
            <w:hideMark/>
          </w:tcPr>
          <w:p w14:paraId="54ED41AF" w14:textId="77777777" w:rsidR="004133D1" w:rsidRPr="004133D1" w:rsidRDefault="004133D1" w:rsidP="004133D1">
            <w:pPr>
              <w:spacing w:before="0"/>
              <w:rPr>
                <w:rFonts w:cs="Calibri"/>
                <w:color w:val="000000"/>
              </w:rPr>
            </w:pPr>
            <w:r w:rsidRPr="004133D1">
              <w:rPr>
                <w:rFonts w:cs="Calibri"/>
                <w:color w:val="000000"/>
              </w:rPr>
              <w:t xml:space="preserve"> €                     0,00 </w:t>
            </w:r>
          </w:p>
        </w:tc>
        <w:tc>
          <w:tcPr>
            <w:tcW w:w="1140" w:type="dxa"/>
            <w:tcBorders>
              <w:top w:val="nil"/>
              <w:left w:val="nil"/>
              <w:bottom w:val="single" w:sz="4" w:space="0" w:color="auto"/>
              <w:right w:val="single" w:sz="4" w:space="0" w:color="auto"/>
            </w:tcBorders>
            <w:shd w:val="clear" w:color="auto" w:fill="auto"/>
            <w:noWrap/>
            <w:vAlign w:val="bottom"/>
            <w:hideMark/>
          </w:tcPr>
          <w:p w14:paraId="2CFDAE9E" w14:textId="77777777" w:rsidR="004133D1" w:rsidRPr="004133D1" w:rsidRDefault="004133D1" w:rsidP="004133D1">
            <w:pPr>
              <w:spacing w:before="0"/>
              <w:rPr>
                <w:rFonts w:cs="Calibri"/>
                <w:color w:val="000000"/>
              </w:rPr>
            </w:pPr>
            <w:r w:rsidRPr="004133D1">
              <w:rPr>
                <w:rFonts w:cs="Calibri"/>
                <w:color w:val="000000"/>
              </w:rPr>
              <w:t xml:space="preserve"> €         0,02 </w:t>
            </w:r>
          </w:p>
        </w:tc>
      </w:tr>
      <w:tr w:rsidR="004133D1" w:rsidRPr="004133D1" w14:paraId="38471E19" w14:textId="77777777" w:rsidTr="004133D1">
        <w:trPr>
          <w:trHeight w:val="290"/>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4EBE64B9" w14:textId="77777777" w:rsidR="004133D1" w:rsidRPr="004133D1" w:rsidRDefault="004133D1" w:rsidP="004133D1">
            <w:pPr>
              <w:spacing w:before="0"/>
              <w:rPr>
                <w:rFonts w:cs="Calibri"/>
                <w:color w:val="000000"/>
              </w:rPr>
            </w:pPr>
            <w:r w:rsidRPr="004133D1">
              <w:rPr>
                <w:rFonts w:cs="Calibri"/>
                <w:color w:val="000000"/>
              </w:rPr>
              <w:t>Zonnebloem olie</w:t>
            </w:r>
          </w:p>
        </w:tc>
        <w:tc>
          <w:tcPr>
            <w:tcW w:w="970" w:type="dxa"/>
            <w:tcBorders>
              <w:top w:val="nil"/>
              <w:left w:val="nil"/>
              <w:bottom w:val="single" w:sz="4" w:space="0" w:color="auto"/>
              <w:right w:val="single" w:sz="4" w:space="0" w:color="auto"/>
            </w:tcBorders>
            <w:shd w:val="clear" w:color="000000" w:fill="FFFF00"/>
            <w:noWrap/>
            <w:vAlign w:val="bottom"/>
            <w:hideMark/>
          </w:tcPr>
          <w:p w14:paraId="792AF8CD" w14:textId="77777777" w:rsidR="004133D1" w:rsidRPr="004133D1" w:rsidRDefault="004133D1" w:rsidP="004133D1">
            <w:pPr>
              <w:spacing w:before="0"/>
              <w:rPr>
                <w:rFonts w:cs="Calibri"/>
                <w:color w:val="000000"/>
              </w:rPr>
            </w:pPr>
            <w:r w:rsidRPr="004133D1">
              <w:rPr>
                <w:rFonts w:cs="Calibri"/>
                <w:color w:val="000000"/>
              </w:rPr>
              <w:t xml:space="preserve"> €      1,31 </w:t>
            </w:r>
          </w:p>
        </w:tc>
        <w:tc>
          <w:tcPr>
            <w:tcW w:w="960" w:type="dxa"/>
            <w:tcBorders>
              <w:top w:val="nil"/>
              <w:left w:val="nil"/>
              <w:bottom w:val="single" w:sz="4" w:space="0" w:color="auto"/>
              <w:right w:val="single" w:sz="4" w:space="0" w:color="auto"/>
            </w:tcBorders>
            <w:shd w:val="clear" w:color="000000" w:fill="FFFF00"/>
            <w:noWrap/>
            <w:vAlign w:val="bottom"/>
            <w:hideMark/>
          </w:tcPr>
          <w:p w14:paraId="0097CA63" w14:textId="77777777" w:rsidR="004133D1" w:rsidRPr="004133D1" w:rsidRDefault="004133D1" w:rsidP="004133D1">
            <w:pPr>
              <w:spacing w:before="0"/>
              <w:rPr>
                <w:rFonts w:cs="Calibri"/>
                <w:color w:val="000000"/>
              </w:rPr>
            </w:pPr>
            <w:r w:rsidRPr="004133D1">
              <w:rPr>
                <w:rFonts w:cs="Calibri"/>
                <w:color w:val="000000"/>
              </w:rPr>
              <w:t>kg</w:t>
            </w:r>
          </w:p>
        </w:tc>
        <w:tc>
          <w:tcPr>
            <w:tcW w:w="960" w:type="dxa"/>
            <w:tcBorders>
              <w:top w:val="nil"/>
              <w:left w:val="nil"/>
              <w:bottom w:val="single" w:sz="4" w:space="0" w:color="auto"/>
              <w:right w:val="single" w:sz="4" w:space="0" w:color="auto"/>
            </w:tcBorders>
            <w:shd w:val="clear" w:color="auto" w:fill="auto"/>
            <w:noWrap/>
            <w:vAlign w:val="bottom"/>
            <w:hideMark/>
          </w:tcPr>
          <w:p w14:paraId="5A3BD975" w14:textId="77777777" w:rsidR="004133D1" w:rsidRPr="004133D1" w:rsidRDefault="004133D1" w:rsidP="004133D1">
            <w:pPr>
              <w:spacing w:before="0"/>
              <w:jc w:val="right"/>
              <w:rPr>
                <w:rFonts w:cs="Calibri"/>
                <w:color w:val="000000"/>
              </w:rPr>
            </w:pPr>
            <w:r w:rsidRPr="004133D1">
              <w:rPr>
                <w:rFonts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5123EC3" w14:textId="77777777" w:rsidR="004133D1" w:rsidRPr="004133D1" w:rsidRDefault="004133D1" w:rsidP="004133D1">
            <w:pPr>
              <w:spacing w:before="0"/>
              <w:rPr>
                <w:rFonts w:cs="Calibri"/>
                <w:color w:val="000000"/>
              </w:rPr>
            </w:pPr>
            <w:r w:rsidRPr="004133D1">
              <w:rPr>
                <w:rFonts w:cs="Calibri"/>
                <w:color w:val="000000"/>
              </w:rPr>
              <w:t>gram</w:t>
            </w:r>
          </w:p>
        </w:tc>
        <w:tc>
          <w:tcPr>
            <w:tcW w:w="960" w:type="dxa"/>
            <w:tcBorders>
              <w:top w:val="nil"/>
              <w:left w:val="nil"/>
              <w:bottom w:val="single" w:sz="4" w:space="0" w:color="auto"/>
              <w:right w:val="single" w:sz="4" w:space="0" w:color="auto"/>
            </w:tcBorders>
            <w:shd w:val="clear" w:color="auto" w:fill="auto"/>
            <w:noWrap/>
            <w:vAlign w:val="bottom"/>
            <w:hideMark/>
          </w:tcPr>
          <w:p w14:paraId="67FE9B4D" w14:textId="77777777" w:rsidR="004133D1" w:rsidRPr="004133D1" w:rsidRDefault="004133D1" w:rsidP="004133D1">
            <w:pPr>
              <w:spacing w:before="0"/>
              <w:rPr>
                <w:rFonts w:cs="Calibri"/>
                <w:color w:val="000000"/>
              </w:rPr>
            </w:pPr>
            <w:r w:rsidRPr="004133D1">
              <w:rPr>
                <w:rFonts w:cs="Calibri"/>
                <w:color w:val="000000"/>
              </w:rPr>
              <w:t xml:space="preserve"> €      0,01 </w:t>
            </w:r>
          </w:p>
        </w:tc>
        <w:tc>
          <w:tcPr>
            <w:tcW w:w="1760" w:type="dxa"/>
            <w:tcBorders>
              <w:top w:val="nil"/>
              <w:left w:val="nil"/>
              <w:bottom w:val="single" w:sz="4" w:space="0" w:color="auto"/>
              <w:right w:val="single" w:sz="4" w:space="0" w:color="auto"/>
            </w:tcBorders>
            <w:shd w:val="clear" w:color="auto" w:fill="auto"/>
            <w:noWrap/>
            <w:vAlign w:val="bottom"/>
            <w:hideMark/>
          </w:tcPr>
          <w:p w14:paraId="2D98B85C" w14:textId="77777777" w:rsidR="004133D1" w:rsidRPr="004133D1" w:rsidRDefault="004133D1" w:rsidP="004133D1">
            <w:pPr>
              <w:spacing w:before="0"/>
              <w:rPr>
                <w:rFonts w:cs="Calibri"/>
                <w:color w:val="000000"/>
              </w:rPr>
            </w:pPr>
            <w:r w:rsidRPr="004133D1">
              <w:rPr>
                <w:rFonts w:cs="Calibri"/>
                <w:color w:val="000000"/>
              </w:rPr>
              <w:t xml:space="preserve"> €                     0,00 </w:t>
            </w:r>
          </w:p>
        </w:tc>
        <w:tc>
          <w:tcPr>
            <w:tcW w:w="1140" w:type="dxa"/>
            <w:tcBorders>
              <w:top w:val="nil"/>
              <w:left w:val="nil"/>
              <w:bottom w:val="single" w:sz="4" w:space="0" w:color="auto"/>
              <w:right w:val="single" w:sz="4" w:space="0" w:color="auto"/>
            </w:tcBorders>
            <w:shd w:val="clear" w:color="auto" w:fill="auto"/>
            <w:noWrap/>
            <w:vAlign w:val="bottom"/>
            <w:hideMark/>
          </w:tcPr>
          <w:p w14:paraId="56E55DAA" w14:textId="77777777" w:rsidR="004133D1" w:rsidRPr="004133D1" w:rsidRDefault="004133D1" w:rsidP="004133D1">
            <w:pPr>
              <w:spacing w:before="0"/>
              <w:rPr>
                <w:rFonts w:cs="Calibri"/>
                <w:color w:val="000000"/>
              </w:rPr>
            </w:pPr>
            <w:r w:rsidRPr="004133D1">
              <w:rPr>
                <w:rFonts w:cs="Calibri"/>
                <w:color w:val="000000"/>
              </w:rPr>
              <w:t xml:space="preserve"> €         0,00 </w:t>
            </w:r>
          </w:p>
        </w:tc>
      </w:tr>
      <w:tr w:rsidR="004133D1" w:rsidRPr="004133D1" w14:paraId="773E4476" w14:textId="77777777" w:rsidTr="004133D1">
        <w:trPr>
          <w:trHeight w:val="290"/>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1B5A68AB" w14:textId="77777777" w:rsidR="004133D1" w:rsidRPr="004133D1" w:rsidRDefault="004133D1" w:rsidP="004133D1">
            <w:pPr>
              <w:spacing w:before="0"/>
              <w:rPr>
                <w:rFonts w:cs="Calibri"/>
                <w:color w:val="000000"/>
              </w:rPr>
            </w:pPr>
            <w:r w:rsidRPr="004133D1">
              <w:rPr>
                <w:rFonts w:cs="Calibri"/>
                <w:color w:val="000000"/>
              </w:rPr>
              <w:t>Uienpoeder</w:t>
            </w:r>
          </w:p>
        </w:tc>
        <w:tc>
          <w:tcPr>
            <w:tcW w:w="970" w:type="dxa"/>
            <w:tcBorders>
              <w:top w:val="nil"/>
              <w:left w:val="nil"/>
              <w:bottom w:val="single" w:sz="4" w:space="0" w:color="auto"/>
              <w:right w:val="single" w:sz="4" w:space="0" w:color="auto"/>
            </w:tcBorders>
            <w:shd w:val="clear" w:color="000000" w:fill="FFFF00"/>
            <w:noWrap/>
            <w:vAlign w:val="bottom"/>
            <w:hideMark/>
          </w:tcPr>
          <w:p w14:paraId="766E3BD0" w14:textId="77777777" w:rsidR="004133D1" w:rsidRPr="004133D1" w:rsidRDefault="004133D1" w:rsidP="004133D1">
            <w:pPr>
              <w:spacing w:before="0"/>
              <w:rPr>
                <w:rFonts w:cs="Calibri"/>
                <w:color w:val="000000"/>
              </w:rPr>
            </w:pPr>
            <w:r w:rsidRPr="004133D1">
              <w:rPr>
                <w:rFonts w:cs="Calibri"/>
                <w:color w:val="000000"/>
              </w:rPr>
              <w:t xml:space="preserve"> €   16,63 </w:t>
            </w:r>
          </w:p>
        </w:tc>
        <w:tc>
          <w:tcPr>
            <w:tcW w:w="960" w:type="dxa"/>
            <w:tcBorders>
              <w:top w:val="nil"/>
              <w:left w:val="nil"/>
              <w:bottom w:val="single" w:sz="4" w:space="0" w:color="auto"/>
              <w:right w:val="single" w:sz="4" w:space="0" w:color="auto"/>
            </w:tcBorders>
            <w:shd w:val="clear" w:color="000000" w:fill="FFFF00"/>
            <w:noWrap/>
            <w:vAlign w:val="bottom"/>
            <w:hideMark/>
          </w:tcPr>
          <w:p w14:paraId="7DF996A4" w14:textId="77777777" w:rsidR="004133D1" w:rsidRPr="004133D1" w:rsidRDefault="004133D1" w:rsidP="004133D1">
            <w:pPr>
              <w:spacing w:before="0"/>
              <w:rPr>
                <w:rFonts w:cs="Calibri"/>
                <w:color w:val="000000"/>
              </w:rPr>
            </w:pPr>
            <w:r w:rsidRPr="004133D1">
              <w:rPr>
                <w:rFonts w:cs="Calibri"/>
                <w:color w:val="000000"/>
              </w:rPr>
              <w:t>kg</w:t>
            </w:r>
          </w:p>
        </w:tc>
        <w:tc>
          <w:tcPr>
            <w:tcW w:w="960" w:type="dxa"/>
            <w:tcBorders>
              <w:top w:val="nil"/>
              <w:left w:val="nil"/>
              <w:bottom w:val="single" w:sz="4" w:space="0" w:color="auto"/>
              <w:right w:val="single" w:sz="4" w:space="0" w:color="auto"/>
            </w:tcBorders>
            <w:shd w:val="clear" w:color="auto" w:fill="auto"/>
            <w:noWrap/>
            <w:vAlign w:val="bottom"/>
            <w:hideMark/>
          </w:tcPr>
          <w:p w14:paraId="6B1509FC" w14:textId="77777777" w:rsidR="004133D1" w:rsidRPr="004133D1" w:rsidRDefault="004133D1" w:rsidP="004133D1">
            <w:pPr>
              <w:spacing w:before="0"/>
              <w:jc w:val="right"/>
              <w:rPr>
                <w:rFonts w:cs="Calibri"/>
                <w:color w:val="000000"/>
              </w:rPr>
            </w:pPr>
            <w:r w:rsidRPr="004133D1">
              <w:rPr>
                <w:rFonts w:cs="Calibri"/>
                <w:color w:val="000000"/>
              </w:rPr>
              <w:t>14,6</w:t>
            </w:r>
          </w:p>
        </w:tc>
        <w:tc>
          <w:tcPr>
            <w:tcW w:w="960" w:type="dxa"/>
            <w:tcBorders>
              <w:top w:val="nil"/>
              <w:left w:val="nil"/>
              <w:bottom w:val="single" w:sz="4" w:space="0" w:color="auto"/>
              <w:right w:val="single" w:sz="4" w:space="0" w:color="auto"/>
            </w:tcBorders>
            <w:shd w:val="clear" w:color="auto" w:fill="auto"/>
            <w:noWrap/>
            <w:vAlign w:val="bottom"/>
            <w:hideMark/>
          </w:tcPr>
          <w:p w14:paraId="212D04DB" w14:textId="77777777" w:rsidR="004133D1" w:rsidRPr="004133D1" w:rsidRDefault="004133D1" w:rsidP="004133D1">
            <w:pPr>
              <w:spacing w:before="0"/>
              <w:rPr>
                <w:rFonts w:cs="Calibri"/>
                <w:color w:val="000000"/>
              </w:rPr>
            </w:pPr>
            <w:r w:rsidRPr="004133D1">
              <w:rPr>
                <w:rFonts w:cs="Calibri"/>
                <w:color w:val="000000"/>
              </w:rPr>
              <w:t>gram</w:t>
            </w:r>
          </w:p>
        </w:tc>
        <w:tc>
          <w:tcPr>
            <w:tcW w:w="960" w:type="dxa"/>
            <w:tcBorders>
              <w:top w:val="nil"/>
              <w:left w:val="nil"/>
              <w:bottom w:val="single" w:sz="4" w:space="0" w:color="auto"/>
              <w:right w:val="single" w:sz="4" w:space="0" w:color="auto"/>
            </w:tcBorders>
            <w:shd w:val="clear" w:color="auto" w:fill="auto"/>
            <w:noWrap/>
            <w:vAlign w:val="bottom"/>
            <w:hideMark/>
          </w:tcPr>
          <w:p w14:paraId="57200638" w14:textId="77777777" w:rsidR="004133D1" w:rsidRPr="004133D1" w:rsidRDefault="004133D1" w:rsidP="004133D1">
            <w:pPr>
              <w:spacing w:before="0"/>
              <w:rPr>
                <w:rFonts w:cs="Calibri"/>
                <w:color w:val="000000"/>
              </w:rPr>
            </w:pPr>
            <w:r w:rsidRPr="004133D1">
              <w:rPr>
                <w:rFonts w:cs="Calibri"/>
                <w:color w:val="000000"/>
              </w:rPr>
              <w:t xml:space="preserve"> €      0,24 </w:t>
            </w:r>
          </w:p>
        </w:tc>
        <w:tc>
          <w:tcPr>
            <w:tcW w:w="1760" w:type="dxa"/>
            <w:tcBorders>
              <w:top w:val="nil"/>
              <w:left w:val="nil"/>
              <w:bottom w:val="single" w:sz="4" w:space="0" w:color="auto"/>
              <w:right w:val="single" w:sz="4" w:space="0" w:color="auto"/>
            </w:tcBorders>
            <w:shd w:val="clear" w:color="auto" w:fill="auto"/>
            <w:noWrap/>
            <w:vAlign w:val="bottom"/>
            <w:hideMark/>
          </w:tcPr>
          <w:p w14:paraId="029B892F" w14:textId="77777777" w:rsidR="004133D1" w:rsidRPr="004133D1" w:rsidRDefault="004133D1" w:rsidP="004133D1">
            <w:pPr>
              <w:spacing w:before="0"/>
              <w:rPr>
                <w:rFonts w:cs="Calibri"/>
                <w:color w:val="000000"/>
              </w:rPr>
            </w:pPr>
            <w:r w:rsidRPr="004133D1">
              <w:rPr>
                <w:rFonts w:cs="Calibri"/>
                <w:color w:val="000000"/>
              </w:rPr>
              <w:t xml:space="preserve"> €                     0,00 </w:t>
            </w:r>
          </w:p>
        </w:tc>
        <w:tc>
          <w:tcPr>
            <w:tcW w:w="1140" w:type="dxa"/>
            <w:tcBorders>
              <w:top w:val="nil"/>
              <w:left w:val="nil"/>
              <w:bottom w:val="single" w:sz="4" w:space="0" w:color="auto"/>
              <w:right w:val="single" w:sz="4" w:space="0" w:color="auto"/>
            </w:tcBorders>
            <w:shd w:val="clear" w:color="auto" w:fill="auto"/>
            <w:noWrap/>
            <w:vAlign w:val="bottom"/>
            <w:hideMark/>
          </w:tcPr>
          <w:p w14:paraId="23EA86B3" w14:textId="77777777" w:rsidR="004133D1" w:rsidRPr="004133D1" w:rsidRDefault="004133D1" w:rsidP="004133D1">
            <w:pPr>
              <w:spacing w:before="0"/>
              <w:rPr>
                <w:rFonts w:cs="Calibri"/>
                <w:color w:val="000000"/>
              </w:rPr>
            </w:pPr>
            <w:r w:rsidRPr="004133D1">
              <w:rPr>
                <w:rFonts w:cs="Calibri"/>
                <w:color w:val="000000"/>
              </w:rPr>
              <w:t xml:space="preserve"> €         0,16 </w:t>
            </w:r>
          </w:p>
        </w:tc>
      </w:tr>
      <w:tr w:rsidR="004133D1" w:rsidRPr="004133D1" w14:paraId="555D9EB5" w14:textId="77777777" w:rsidTr="004133D1">
        <w:trPr>
          <w:trHeight w:val="290"/>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2AD565FE" w14:textId="77777777" w:rsidR="004133D1" w:rsidRPr="004133D1" w:rsidRDefault="004133D1" w:rsidP="004133D1">
            <w:pPr>
              <w:spacing w:before="0"/>
              <w:rPr>
                <w:rFonts w:cs="Calibri"/>
                <w:color w:val="000000"/>
              </w:rPr>
            </w:pPr>
            <w:r w:rsidRPr="004133D1">
              <w:rPr>
                <w:rFonts w:cs="Calibri"/>
                <w:color w:val="000000"/>
              </w:rPr>
              <w:t>Gist extract</w:t>
            </w:r>
          </w:p>
        </w:tc>
        <w:tc>
          <w:tcPr>
            <w:tcW w:w="970" w:type="dxa"/>
            <w:tcBorders>
              <w:top w:val="nil"/>
              <w:left w:val="nil"/>
              <w:bottom w:val="single" w:sz="4" w:space="0" w:color="auto"/>
              <w:right w:val="single" w:sz="4" w:space="0" w:color="auto"/>
            </w:tcBorders>
            <w:shd w:val="clear" w:color="000000" w:fill="FFFF00"/>
            <w:noWrap/>
            <w:vAlign w:val="bottom"/>
            <w:hideMark/>
          </w:tcPr>
          <w:p w14:paraId="57B69651" w14:textId="77777777" w:rsidR="004133D1" w:rsidRPr="004133D1" w:rsidRDefault="004133D1" w:rsidP="004133D1">
            <w:pPr>
              <w:spacing w:before="0"/>
              <w:rPr>
                <w:rFonts w:cs="Calibri"/>
                <w:color w:val="000000"/>
              </w:rPr>
            </w:pPr>
            <w:r w:rsidRPr="004133D1">
              <w:rPr>
                <w:rFonts w:cs="Calibri"/>
                <w:color w:val="000000"/>
              </w:rPr>
              <w:t xml:space="preserve"> €   44,80 </w:t>
            </w:r>
          </w:p>
        </w:tc>
        <w:tc>
          <w:tcPr>
            <w:tcW w:w="960" w:type="dxa"/>
            <w:tcBorders>
              <w:top w:val="nil"/>
              <w:left w:val="nil"/>
              <w:bottom w:val="single" w:sz="4" w:space="0" w:color="auto"/>
              <w:right w:val="single" w:sz="4" w:space="0" w:color="auto"/>
            </w:tcBorders>
            <w:shd w:val="clear" w:color="000000" w:fill="FFFF00"/>
            <w:noWrap/>
            <w:vAlign w:val="bottom"/>
            <w:hideMark/>
          </w:tcPr>
          <w:p w14:paraId="12B1817D" w14:textId="77777777" w:rsidR="004133D1" w:rsidRPr="004133D1" w:rsidRDefault="004133D1" w:rsidP="004133D1">
            <w:pPr>
              <w:spacing w:before="0"/>
              <w:rPr>
                <w:rFonts w:cs="Calibri"/>
                <w:color w:val="000000"/>
              </w:rPr>
            </w:pPr>
            <w:r w:rsidRPr="004133D1">
              <w:rPr>
                <w:rFonts w:cs="Calibri"/>
                <w:color w:val="000000"/>
              </w:rPr>
              <w:t>kg</w:t>
            </w:r>
          </w:p>
        </w:tc>
        <w:tc>
          <w:tcPr>
            <w:tcW w:w="960" w:type="dxa"/>
            <w:tcBorders>
              <w:top w:val="nil"/>
              <w:left w:val="nil"/>
              <w:bottom w:val="single" w:sz="4" w:space="0" w:color="auto"/>
              <w:right w:val="single" w:sz="4" w:space="0" w:color="auto"/>
            </w:tcBorders>
            <w:shd w:val="clear" w:color="auto" w:fill="auto"/>
            <w:noWrap/>
            <w:vAlign w:val="bottom"/>
            <w:hideMark/>
          </w:tcPr>
          <w:p w14:paraId="3EC146A4" w14:textId="77777777" w:rsidR="004133D1" w:rsidRPr="004133D1" w:rsidRDefault="004133D1" w:rsidP="004133D1">
            <w:pPr>
              <w:spacing w:before="0"/>
              <w:jc w:val="right"/>
              <w:rPr>
                <w:rFonts w:cs="Calibri"/>
                <w:color w:val="000000"/>
              </w:rPr>
            </w:pPr>
            <w:r w:rsidRPr="004133D1">
              <w:rPr>
                <w:rFonts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7BFDE31" w14:textId="77777777" w:rsidR="004133D1" w:rsidRPr="004133D1" w:rsidRDefault="004133D1" w:rsidP="004133D1">
            <w:pPr>
              <w:spacing w:before="0"/>
              <w:rPr>
                <w:rFonts w:cs="Calibri"/>
                <w:color w:val="000000"/>
              </w:rPr>
            </w:pPr>
            <w:r w:rsidRPr="004133D1">
              <w:rPr>
                <w:rFonts w:cs="Calibri"/>
                <w:color w:val="000000"/>
              </w:rPr>
              <w:t>gram</w:t>
            </w:r>
          </w:p>
        </w:tc>
        <w:tc>
          <w:tcPr>
            <w:tcW w:w="960" w:type="dxa"/>
            <w:tcBorders>
              <w:top w:val="nil"/>
              <w:left w:val="nil"/>
              <w:bottom w:val="single" w:sz="4" w:space="0" w:color="auto"/>
              <w:right w:val="single" w:sz="4" w:space="0" w:color="auto"/>
            </w:tcBorders>
            <w:shd w:val="clear" w:color="auto" w:fill="auto"/>
            <w:noWrap/>
            <w:vAlign w:val="bottom"/>
            <w:hideMark/>
          </w:tcPr>
          <w:p w14:paraId="36BBC4C2" w14:textId="77777777" w:rsidR="004133D1" w:rsidRPr="004133D1" w:rsidRDefault="004133D1" w:rsidP="004133D1">
            <w:pPr>
              <w:spacing w:before="0"/>
              <w:rPr>
                <w:rFonts w:cs="Calibri"/>
                <w:color w:val="000000"/>
              </w:rPr>
            </w:pPr>
            <w:r w:rsidRPr="004133D1">
              <w:rPr>
                <w:rFonts w:cs="Calibri"/>
                <w:color w:val="000000"/>
              </w:rPr>
              <w:t xml:space="preserve"> €      0,18 </w:t>
            </w:r>
          </w:p>
        </w:tc>
        <w:tc>
          <w:tcPr>
            <w:tcW w:w="1760" w:type="dxa"/>
            <w:tcBorders>
              <w:top w:val="nil"/>
              <w:left w:val="nil"/>
              <w:bottom w:val="single" w:sz="4" w:space="0" w:color="auto"/>
              <w:right w:val="single" w:sz="4" w:space="0" w:color="auto"/>
            </w:tcBorders>
            <w:shd w:val="clear" w:color="auto" w:fill="auto"/>
            <w:noWrap/>
            <w:vAlign w:val="bottom"/>
            <w:hideMark/>
          </w:tcPr>
          <w:p w14:paraId="5C7820D7" w14:textId="77777777" w:rsidR="004133D1" w:rsidRPr="004133D1" w:rsidRDefault="004133D1" w:rsidP="004133D1">
            <w:pPr>
              <w:spacing w:before="0"/>
              <w:rPr>
                <w:rFonts w:cs="Calibri"/>
                <w:color w:val="000000"/>
              </w:rPr>
            </w:pPr>
            <w:r w:rsidRPr="004133D1">
              <w:rPr>
                <w:rFonts w:cs="Calibri"/>
                <w:color w:val="000000"/>
              </w:rPr>
              <w:t xml:space="preserve"> €                     0,00 </w:t>
            </w:r>
          </w:p>
        </w:tc>
        <w:tc>
          <w:tcPr>
            <w:tcW w:w="1140" w:type="dxa"/>
            <w:tcBorders>
              <w:top w:val="nil"/>
              <w:left w:val="nil"/>
              <w:bottom w:val="single" w:sz="4" w:space="0" w:color="auto"/>
              <w:right w:val="single" w:sz="4" w:space="0" w:color="auto"/>
            </w:tcBorders>
            <w:shd w:val="clear" w:color="auto" w:fill="auto"/>
            <w:noWrap/>
            <w:vAlign w:val="bottom"/>
            <w:hideMark/>
          </w:tcPr>
          <w:p w14:paraId="0790B432" w14:textId="77777777" w:rsidR="004133D1" w:rsidRPr="004133D1" w:rsidRDefault="004133D1" w:rsidP="004133D1">
            <w:pPr>
              <w:spacing w:before="0"/>
              <w:rPr>
                <w:rFonts w:cs="Calibri"/>
                <w:color w:val="000000"/>
              </w:rPr>
            </w:pPr>
            <w:r w:rsidRPr="004133D1">
              <w:rPr>
                <w:rFonts w:cs="Calibri"/>
                <w:color w:val="000000"/>
              </w:rPr>
              <w:t xml:space="preserve"> €         0,11 </w:t>
            </w:r>
          </w:p>
        </w:tc>
      </w:tr>
      <w:tr w:rsidR="004133D1" w:rsidRPr="004133D1" w14:paraId="75382C70" w14:textId="77777777" w:rsidTr="004133D1">
        <w:trPr>
          <w:trHeight w:val="290"/>
        </w:trPr>
        <w:tc>
          <w:tcPr>
            <w:tcW w:w="1690" w:type="dxa"/>
            <w:tcBorders>
              <w:top w:val="nil"/>
              <w:left w:val="nil"/>
              <w:bottom w:val="nil"/>
              <w:right w:val="nil"/>
            </w:tcBorders>
            <w:shd w:val="clear" w:color="auto" w:fill="auto"/>
            <w:noWrap/>
            <w:vAlign w:val="bottom"/>
            <w:hideMark/>
          </w:tcPr>
          <w:p w14:paraId="039E569B" w14:textId="77777777" w:rsidR="004133D1" w:rsidRPr="004133D1" w:rsidRDefault="004133D1" w:rsidP="004133D1">
            <w:pPr>
              <w:spacing w:before="0"/>
              <w:rPr>
                <w:rFonts w:cs="Calibri"/>
                <w:color w:val="000000"/>
              </w:rPr>
            </w:pPr>
          </w:p>
        </w:tc>
        <w:tc>
          <w:tcPr>
            <w:tcW w:w="970" w:type="dxa"/>
            <w:tcBorders>
              <w:top w:val="nil"/>
              <w:left w:val="nil"/>
              <w:bottom w:val="nil"/>
              <w:right w:val="nil"/>
            </w:tcBorders>
            <w:shd w:val="clear" w:color="auto" w:fill="auto"/>
            <w:noWrap/>
            <w:vAlign w:val="bottom"/>
            <w:hideMark/>
          </w:tcPr>
          <w:p w14:paraId="6C6D2B68"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3273057"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1764151"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0B46D62"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4D521D8" w14:textId="77777777" w:rsidR="004133D1" w:rsidRPr="004133D1" w:rsidRDefault="004133D1" w:rsidP="004133D1">
            <w:pPr>
              <w:spacing w:before="0"/>
              <w:rPr>
                <w:rFonts w:ascii="Times New Roman" w:hAnsi="Times New Roman"/>
                <w:sz w:val="20"/>
                <w:szCs w:val="20"/>
              </w:rPr>
            </w:pPr>
          </w:p>
        </w:tc>
        <w:tc>
          <w:tcPr>
            <w:tcW w:w="1760" w:type="dxa"/>
            <w:tcBorders>
              <w:top w:val="nil"/>
              <w:left w:val="nil"/>
              <w:bottom w:val="nil"/>
              <w:right w:val="nil"/>
            </w:tcBorders>
            <w:shd w:val="clear" w:color="auto" w:fill="auto"/>
            <w:noWrap/>
            <w:vAlign w:val="bottom"/>
            <w:hideMark/>
          </w:tcPr>
          <w:p w14:paraId="4F802742" w14:textId="77777777" w:rsidR="004133D1" w:rsidRPr="004133D1" w:rsidRDefault="004133D1" w:rsidP="004133D1">
            <w:pPr>
              <w:spacing w:before="0"/>
              <w:rPr>
                <w:rFonts w:ascii="Times New Roman" w:hAnsi="Times New Roman"/>
                <w:sz w:val="20"/>
                <w:szCs w:val="20"/>
              </w:rPr>
            </w:pPr>
          </w:p>
        </w:tc>
        <w:tc>
          <w:tcPr>
            <w:tcW w:w="1140" w:type="dxa"/>
            <w:tcBorders>
              <w:top w:val="nil"/>
              <w:left w:val="nil"/>
              <w:bottom w:val="nil"/>
              <w:right w:val="nil"/>
            </w:tcBorders>
            <w:shd w:val="clear" w:color="auto" w:fill="auto"/>
            <w:noWrap/>
            <w:vAlign w:val="bottom"/>
            <w:hideMark/>
          </w:tcPr>
          <w:p w14:paraId="026EF1A0" w14:textId="77777777" w:rsidR="004133D1" w:rsidRPr="004133D1" w:rsidRDefault="004133D1" w:rsidP="004133D1">
            <w:pPr>
              <w:spacing w:before="0"/>
              <w:rPr>
                <w:rFonts w:ascii="Times New Roman" w:hAnsi="Times New Roman"/>
                <w:sz w:val="20"/>
                <w:szCs w:val="20"/>
              </w:rPr>
            </w:pPr>
          </w:p>
        </w:tc>
      </w:tr>
      <w:tr w:rsidR="004133D1" w:rsidRPr="004133D1" w14:paraId="1A02CB6A" w14:textId="77777777" w:rsidTr="004133D1">
        <w:trPr>
          <w:trHeight w:val="290"/>
        </w:trPr>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DB011" w14:textId="77777777" w:rsidR="004133D1" w:rsidRPr="004133D1" w:rsidRDefault="004133D1" w:rsidP="004133D1">
            <w:pPr>
              <w:spacing w:before="0"/>
              <w:rPr>
                <w:rFonts w:cs="Calibri"/>
                <w:b/>
                <w:bCs/>
                <w:color w:val="000000"/>
              </w:rPr>
            </w:pPr>
            <w:r w:rsidRPr="004133D1">
              <w:rPr>
                <w:rFonts w:cs="Calibri"/>
                <w:b/>
                <w:bCs/>
                <w:color w:val="000000"/>
              </w:rPr>
              <w:t>Totaal</w:t>
            </w:r>
          </w:p>
        </w:tc>
        <w:tc>
          <w:tcPr>
            <w:tcW w:w="970" w:type="dxa"/>
            <w:tcBorders>
              <w:top w:val="nil"/>
              <w:left w:val="nil"/>
              <w:bottom w:val="nil"/>
              <w:right w:val="nil"/>
            </w:tcBorders>
            <w:shd w:val="clear" w:color="auto" w:fill="auto"/>
            <w:noWrap/>
            <w:vAlign w:val="bottom"/>
            <w:hideMark/>
          </w:tcPr>
          <w:p w14:paraId="33282B75" w14:textId="77777777" w:rsidR="004133D1" w:rsidRPr="004133D1" w:rsidRDefault="004133D1" w:rsidP="004133D1">
            <w:pPr>
              <w:spacing w:before="0"/>
              <w:rPr>
                <w:rFonts w:cs="Calibri"/>
                <w:b/>
                <w:bCs/>
                <w:color w:val="000000"/>
              </w:rPr>
            </w:pPr>
          </w:p>
        </w:tc>
        <w:tc>
          <w:tcPr>
            <w:tcW w:w="960" w:type="dxa"/>
            <w:tcBorders>
              <w:top w:val="nil"/>
              <w:left w:val="nil"/>
              <w:bottom w:val="nil"/>
              <w:right w:val="nil"/>
            </w:tcBorders>
            <w:shd w:val="clear" w:color="auto" w:fill="auto"/>
            <w:noWrap/>
            <w:vAlign w:val="bottom"/>
            <w:hideMark/>
          </w:tcPr>
          <w:p w14:paraId="2717F295"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CC2181E"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D241682" w14:textId="77777777" w:rsidR="004133D1" w:rsidRPr="004133D1" w:rsidRDefault="004133D1" w:rsidP="004133D1">
            <w:pPr>
              <w:spacing w:before="0"/>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C804A61" w14:textId="77777777" w:rsidR="004133D1" w:rsidRPr="004133D1" w:rsidRDefault="004133D1" w:rsidP="004133D1">
            <w:pPr>
              <w:spacing w:before="0"/>
              <w:rPr>
                <w:rFonts w:ascii="Times New Roman" w:hAnsi="Times New Roman"/>
                <w:sz w:val="20"/>
                <w:szCs w:val="20"/>
              </w:rPr>
            </w:pP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213DA" w14:textId="77777777" w:rsidR="004133D1" w:rsidRPr="004133D1" w:rsidRDefault="004133D1" w:rsidP="004133D1">
            <w:pPr>
              <w:spacing w:before="0"/>
              <w:rPr>
                <w:rFonts w:cs="Calibri"/>
                <w:b/>
                <w:bCs/>
                <w:color w:val="000000"/>
              </w:rPr>
            </w:pPr>
            <w:r w:rsidRPr="004133D1">
              <w:rPr>
                <w:rFonts w:cs="Calibri"/>
                <w:b/>
                <w:bCs/>
                <w:color w:val="000000"/>
              </w:rPr>
              <w:t xml:space="preserve"> €                     0,01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3AB056E8" w14:textId="77777777" w:rsidR="004133D1" w:rsidRPr="004133D1" w:rsidRDefault="004133D1" w:rsidP="004133D1">
            <w:pPr>
              <w:spacing w:before="0"/>
              <w:rPr>
                <w:rFonts w:cs="Calibri"/>
                <w:b/>
                <w:bCs/>
                <w:color w:val="000000"/>
              </w:rPr>
            </w:pPr>
            <w:r w:rsidRPr="004133D1">
              <w:rPr>
                <w:rFonts w:cs="Calibri"/>
                <w:b/>
                <w:bCs/>
                <w:color w:val="000000"/>
              </w:rPr>
              <w:t xml:space="preserve"> €         0,40 </w:t>
            </w:r>
          </w:p>
        </w:tc>
      </w:tr>
    </w:tbl>
    <w:p w14:paraId="3715F0B3" w14:textId="0050DA24" w:rsidR="325613D2" w:rsidRDefault="325613D2" w:rsidP="325613D2"/>
    <w:p w14:paraId="0955E5A5" w14:textId="096641E8" w:rsidR="00EA5E0E" w:rsidRDefault="00EA5E0E" w:rsidP="00A70F2C">
      <w:pPr>
        <w:pStyle w:val="Kop2"/>
      </w:pPr>
      <w:bookmarkStart w:id="250" w:name="_Toc22061753"/>
      <w:bookmarkStart w:id="251" w:name="_Toc22630700"/>
      <w:bookmarkStart w:id="252" w:name="_Toc23155225"/>
      <w:bookmarkStart w:id="253" w:name="_Toc23502792"/>
      <w:bookmarkStart w:id="254" w:name="_Toc24308165"/>
      <w:r>
        <w:t>Aanbevelingen</w:t>
      </w:r>
      <w:bookmarkEnd w:id="250"/>
      <w:bookmarkEnd w:id="251"/>
      <w:bookmarkEnd w:id="252"/>
      <w:bookmarkEnd w:id="253"/>
      <w:bookmarkEnd w:id="254"/>
      <w:r>
        <w:t xml:space="preserve"> </w:t>
      </w:r>
    </w:p>
    <w:p w14:paraId="32FB247E" w14:textId="305C1DCA" w:rsidR="006741B9" w:rsidRPr="006741B9" w:rsidRDefault="004410C1" w:rsidP="006741B9">
      <w:r>
        <w:t xml:space="preserve">In dit onderzoek is onderzocht of “oud” brood in een nieuw product zou kunnen worden verwerkt. </w:t>
      </w:r>
      <w:r w:rsidR="00515947">
        <w:t xml:space="preserve">In dit adviesrapport </w:t>
      </w:r>
      <w:r w:rsidR="0017544F">
        <w:t xml:space="preserve">staat </w:t>
      </w:r>
      <w:r w:rsidR="00515947">
        <w:t>welke voedingsmiddelen er van oud brood zouden kunnen worden gemaakt.</w:t>
      </w:r>
      <w:r w:rsidR="00BA68EB">
        <w:t xml:space="preserve"> Er is uiteindelijk een snack cracker ontwikkeld.</w:t>
      </w:r>
      <w:r w:rsidR="00A045FA">
        <w:t xml:space="preserve"> </w:t>
      </w:r>
      <w:r w:rsidR="00A045FA">
        <w:br/>
        <w:t xml:space="preserve">De aanbeveling is om een </w:t>
      </w:r>
      <w:r w:rsidR="00D203D3">
        <w:t>vervolgonderzoek</w:t>
      </w:r>
      <w:r w:rsidR="00A045FA">
        <w:t xml:space="preserve"> te doen of het mogelijk is om </w:t>
      </w:r>
      <w:r w:rsidR="00973D38">
        <w:t xml:space="preserve">volgens het recept in </w:t>
      </w:r>
      <w:r w:rsidR="00973D38">
        <w:fldChar w:fldCharType="begin"/>
      </w:r>
      <w:r w:rsidR="00973D38">
        <w:instrText xml:space="preserve"> REF _Ref22661025 \w \h </w:instrText>
      </w:r>
      <w:r w:rsidR="00973D38">
        <w:fldChar w:fldCharType="separate"/>
      </w:r>
      <w:r w:rsidR="00973D38">
        <w:t>3.4</w:t>
      </w:r>
      <w:r w:rsidR="00973D38">
        <w:fldChar w:fldCharType="end"/>
      </w:r>
      <w:r w:rsidR="006E6842">
        <w:t xml:space="preserve"> een constant product te verkrijgen. Ook moet onderzocht worden of het verwerken van alle brood soorten mogelijk is. </w:t>
      </w:r>
      <w:r w:rsidR="00D04D5E">
        <w:t xml:space="preserve">Er zal meer </w:t>
      </w:r>
      <w:r w:rsidR="00D203D3">
        <w:t>consumentenonderzoek</w:t>
      </w:r>
      <w:r w:rsidR="00D04D5E">
        <w:t xml:space="preserve"> </w:t>
      </w:r>
      <w:r w:rsidR="006A1787">
        <w:t xml:space="preserve">moeten </w:t>
      </w:r>
      <w:r w:rsidR="00D04D5E">
        <w:t xml:space="preserve">worden gedaan. Tenslotte moet er </w:t>
      </w:r>
      <w:r w:rsidR="00DF385A">
        <w:t>onderzocht welke kant het smaak profiel op zou moeten gaan. Dit smaakprofiel kan worden vastgesteld door te onderzoeken welke sma</w:t>
      </w:r>
      <w:r w:rsidR="00336E18">
        <w:t>ken snackcrackers er allemaal op de markt zij</w:t>
      </w:r>
      <w:r w:rsidR="00BE044C">
        <w:t xml:space="preserve">n. Er moet dan worden bepaald welke smaak uniek en gewild zou </w:t>
      </w:r>
      <w:r w:rsidR="0017544F">
        <w:t xml:space="preserve">kunnen zijn. </w:t>
      </w:r>
    </w:p>
    <w:p w14:paraId="38868FDB" w14:textId="77777777" w:rsidR="00EA5E0E" w:rsidRPr="00EA5E0E" w:rsidRDefault="00EA5E0E" w:rsidP="00F7289B"/>
    <w:p w14:paraId="0B20CCE9" w14:textId="2A710DC4" w:rsidR="00135529" w:rsidRDefault="0085498F" w:rsidP="00F7289B">
      <w:r>
        <w:br w:type="page"/>
      </w:r>
    </w:p>
    <w:bookmarkStart w:id="255" w:name="_Toc24308166" w:displacedByCustomXml="next"/>
    <w:bookmarkStart w:id="256" w:name="_Toc23502793" w:displacedByCustomXml="next"/>
    <w:bookmarkStart w:id="257" w:name="_Toc23155226" w:displacedByCustomXml="next"/>
    <w:bookmarkStart w:id="258" w:name="_Toc22630701" w:displacedByCustomXml="next"/>
    <w:bookmarkStart w:id="259" w:name="_Toc22061759" w:displacedByCustomXml="next"/>
    <w:sdt>
      <w:sdtPr>
        <w:rPr>
          <w:rFonts w:asciiTheme="minorHAnsi" w:eastAsiaTheme="minorHAnsi" w:hAnsiTheme="minorHAnsi" w:cstheme="minorBidi"/>
          <w:color w:val="595959" w:themeColor="text1" w:themeTint="A6"/>
          <w:sz w:val="22"/>
        </w:rPr>
        <w:id w:val="-726064912"/>
        <w:docPartObj>
          <w:docPartGallery w:val="Bibliographies"/>
          <w:docPartUnique/>
        </w:docPartObj>
      </w:sdtPr>
      <w:sdtEndPr>
        <w:rPr>
          <w:rFonts w:ascii="Calibri" w:eastAsia="Times New Roman" w:hAnsi="Calibri" w:cs="Times New Roman"/>
          <w:color w:val="auto"/>
        </w:rPr>
      </w:sdtEndPr>
      <w:sdtContent>
        <w:p w14:paraId="0461B9E6" w14:textId="513B489A" w:rsidR="00135529" w:rsidRPr="00AD60CB" w:rsidRDefault="713D3967" w:rsidP="0044054F">
          <w:pPr>
            <w:pStyle w:val="Kop1"/>
          </w:pPr>
          <w:r w:rsidRPr="713D3967">
            <w:t>Bibliography</w:t>
          </w:r>
          <w:bookmarkEnd w:id="259"/>
          <w:bookmarkEnd w:id="258"/>
          <w:bookmarkEnd w:id="257"/>
          <w:bookmarkEnd w:id="256"/>
          <w:bookmarkEnd w:id="255"/>
        </w:p>
        <w:sdt>
          <w:sdtPr>
            <w:id w:val="111145805"/>
            <w:bibliography/>
          </w:sdtPr>
          <w:sdtEndPr/>
          <w:sdtContent>
            <w:p w14:paraId="0C608869" w14:textId="77777777" w:rsidR="00FF6BDD" w:rsidRDefault="00135529" w:rsidP="00FF6BDD">
              <w:pPr>
                <w:pStyle w:val="Bibliografie"/>
                <w:ind w:left="720" w:hanging="720"/>
                <w:rPr>
                  <w:noProof/>
                  <w:sz w:val="24"/>
                  <w:szCs w:val="24"/>
                </w:rPr>
              </w:pPr>
              <w:r>
                <w:fldChar w:fldCharType="begin"/>
              </w:r>
              <w:r w:rsidRPr="00E0063D">
                <w:instrText xml:space="preserve"> BIBLIOGRAPHY </w:instrText>
              </w:r>
              <w:r>
                <w:fldChar w:fldCharType="separate"/>
              </w:r>
              <w:r w:rsidR="00FF6BDD">
                <w:rPr>
                  <w:noProof/>
                </w:rPr>
                <w:t xml:space="preserve">AVEBE. (2012). </w:t>
              </w:r>
              <w:r w:rsidR="00FF6BDD">
                <w:rPr>
                  <w:i/>
                  <w:iCs/>
                  <w:noProof/>
                </w:rPr>
                <w:t>YAMA Springer 2012</w:t>
              </w:r>
              <w:r w:rsidR="00FF6BDD">
                <w:rPr>
                  <w:noProof/>
                </w:rPr>
                <w:t>. Opgehaald van Dropbox: https://www.dropbox.com/s/nognh9x1expqsjc/YAMA%20Springer%202012%20dried%20yeast%20extract.pfd</w:t>
              </w:r>
            </w:p>
            <w:p w14:paraId="6E5DD692" w14:textId="77777777" w:rsidR="00FF6BDD" w:rsidRDefault="00FF6BDD" w:rsidP="00FF6BDD">
              <w:pPr>
                <w:pStyle w:val="Bibliografie"/>
                <w:ind w:left="720" w:hanging="720"/>
                <w:rPr>
                  <w:noProof/>
                </w:rPr>
              </w:pPr>
              <w:r>
                <w:rPr>
                  <w:noProof/>
                </w:rPr>
                <w:t xml:space="preserve">Billy. (2019). </w:t>
              </w:r>
              <w:r>
                <w:rPr>
                  <w:i/>
                  <w:iCs/>
                  <w:noProof/>
                </w:rPr>
                <w:t>leuke geit.</w:t>
              </w:r>
              <w:r>
                <w:rPr>
                  <w:noProof/>
                </w:rPr>
                <w:t xml:space="preserve"> Opgehaald van https://leukegeit.nl/oud-brood/</w:t>
              </w:r>
            </w:p>
            <w:p w14:paraId="20FD823F" w14:textId="77777777" w:rsidR="00FF6BDD" w:rsidRDefault="00FF6BDD" w:rsidP="00FF6BDD">
              <w:pPr>
                <w:pStyle w:val="Bibliografie"/>
                <w:ind w:left="720" w:hanging="720"/>
                <w:rPr>
                  <w:noProof/>
                </w:rPr>
              </w:pPr>
              <w:r>
                <w:rPr>
                  <w:noProof/>
                </w:rPr>
                <w:t>Blokzijl, L. (sd). LVT331VN innovatie brainstorm 1415.</w:t>
              </w:r>
            </w:p>
            <w:p w14:paraId="387A713F" w14:textId="77777777" w:rsidR="00FF6BDD" w:rsidRDefault="00FF6BDD" w:rsidP="00FF6BDD">
              <w:pPr>
                <w:pStyle w:val="Bibliografie"/>
                <w:ind w:left="720" w:hanging="720"/>
                <w:rPr>
                  <w:noProof/>
                </w:rPr>
              </w:pPr>
              <w:r>
                <w:rPr>
                  <w:noProof/>
                </w:rPr>
                <w:t xml:space="preserve">Europees Parlement. (2014, 1 30). </w:t>
              </w:r>
              <w:r>
                <w:rPr>
                  <w:i/>
                  <w:iCs/>
                  <w:noProof/>
                </w:rPr>
                <w:t>Verordening Nr/ 1169/2011 van het Europees parlement en de raad</w:t>
              </w:r>
              <w:r>
                <w:rPr>
                  <w:noProof/>
                </w:rPr>
                <w:t>. Opgehaald van eur-lex.europa.eu: https://eur-lex.europa.eu/legal-content/NL/TXT/PDF/?uri=CELEX%3A02011R1169%2D20140219&amp;qid=1504697316757&amp;from=NL</w:t>
              </w:r>
            </w:p>
            <w:p w14:paraId="4C5746DE" w14:textId="77777777" w:rsidR="00FF6BDD" w:rsidRPr="00BF7578" w:rsidRDefault="00FF6BDD" w:rsidP="00FF6BDD">
              <w:pPr>
                <w:pStyle w:val="Bibliografie"/>
                <w:ind w:left="720" w:hanging="720"/>
                <w:rPr>
                  <w:lang w:val="en-GB"/>
                </w:rPr>
              </w:pPr>
              <w:r w:rsidRPr="00BF7578">
                <w:rPr>
                  <w:lang w:val="en-GB"/>
                </w:rPr>
                <w:t>Hijlkema, M. v. (sd). Sensory 1920 sheets.</w:t>
              </w:r>
            </w:p>
            <w:p w14:paraId="4B468957" w14:textId="77777777" w:rsidR="00FF6BDD" w:rsidRDefault="00FF6BDD" w:rsidP="00FF6BDD">
              <w:pPr>
                <w:pStyle w:val="Bibliografie"/>
                <w:ind w:left="720" w:hanging="720"/>
                <w:rPr>
                  <w:noProof/>
                </w:rPr>
              </w:pPr>
              <w:r>
                <w:rPr>
                  <w:noProof/>
                </w:rPr>
                <w:t>Knobbe, L. (sd). Dictaat Productontwikkeling bij voedingsmiddelen.</w:t>
              </w:r>
            </w:p>
            <w:p w14:paraId="6C0FAE83" w14:textId="77777777" w:rsidR="00FF6BDD" w:rsidRPr="00BF7578" w:rsidRDefault="00FF6BDD" w:rsidP="00FF6BDD">
              <w:pPr>
                <w:pStyle w:val="Bibliografie"/>
                <w:ind w:left="720" w:hanging="720"/>
                <w:rPr>
                  <w:lang w:val="en-GB"/>
                </w:rPr>
              </w:pPr>
              <w:r w:rsidRPr="00BF7578">
                <w:rPr>
                  <w:lang w:val="en-GB"/>
                </w:rPr>
                <w:t>Knobbe, L. (sd). handout lecture introduction food product ontwikkeling.</w:t>
              </w:r>
            </w:p>
            <w:p w14:paraId="30A6C49D" w14:textId="77777777" w:rsidR="00FF6BDD" w:rsidRDefault="00FF6BDD" w:rsidP="00FF6BDD">
              <w:pPr>
                <w:pStyle w:val="Bibliografie"/>
                <w:ind w:left="720" w:hanging="720"/>
                <w:rPr>
                  <w:noProof/>
                </w:rPr>
              </w:pPr>
              <w:r>
                <w:rPr>
                  <w:noProof/>
                </w:rPr>
                <w:t xml:space="preserve">Knoot, J. (2012, 8 30). </w:t>
              </w:r>
              <w:r>
                <w:rPr>
                  <w:i/>
                  <w:iCs/>
                  <w:noProof/>
                </w:rPr>
                <w:t>Marketingplan</w:t>
              </w:r>
              <w:r>
                <w:rPr>
                  <w:noProof/>
                </w:rPr>
                <w:t xml:space="preserve">. Opgehaald van https://www.strategischmarketingplan.com/7-stappen/: https://www.strategischmarketingplan.com/7-stappen/ </w:t>
              </w:r>
            </w:p>
            <w:p w14:paraId="08D1799B" w14:textId="77777777" w:rsidR="00FF6BDD" w:rsidRDefault="00FF6BDD" w:rsidP="00FF6BDD">
              <w:pPr>
                <w:pStyle w:val="Bibliografie"/>
                <w:ind w:left="720" w:hanging="720"/>
                <w:rPr>
                  <w:noProof/>
                </w:rPr>
              </w:pPr>
              <w:r>
                <w:rPr>
                  <w:noProof/>
                </w:rPr>
                <w:t xml:space="preserve">marketingscriptie. (2019). </w:t>
              </w:r>
              <w:r>
                <w:rPr>
                  <w:i/>
                  <w:iCs/>
                  <w:noProof/>
                </w:rPr>
                <w:t>ansoff-model-groeistrategie</w:t>
              </w:r>
              <w:r>
                <w:rPr>
                  <w:noProof/>
                </w:rPr>
                <w:t>. Opgehaald van marketingscriptie: https://www.marketingscriptie.nl/ansoff-model-groeistrategie/</w:t>
              </w:r>
            </w:p>
            <w:p w14:paraId="6732D61F" w14:textId="77777777" w:rsidR="00FF6BDD" w:rsidRDefault="00FF6BDD" w:rsidP="00FF6BDD">
              <w:pPr>
                <w:pStyle w:val="Bibliografie"/>
                <w:ind w:left="720" w:hanging="720"/>
                <w:rPr>
                  <w:noProof/>
                </w:rPr>
              </w:pPr>
              <w:r>
                <w:rPr>
                  <w:i/>
                  <w:iCs/>
                  <w:noProof/>
                </w:rPr>
                <w:t>mijnwoordenboek.</w:t>
              </w:r>
              <w:r>
                <w:rPr>
                  <w:noProof/>
                </w:rPr>
                <w:t xml:space="preserve"> (sd). Opgehaald van https://www.mijnwoordenboek.nl/puzzelwoordenboek/Analogie/1</w:t>
              </w:r>
            </w:p>
            <w:p w14:paraId="244D408D" w14:textId="77777777" w:rsidR="00FF6BDD" w:rsidRDefault="00FF6BDD" w:rsidP="00FF6BDD">
              <w:pPr>
                <w:pStyle w:val="Bibliografie"/>
                <w:ind w:left="720" w:hanging="720"/>
                <w:rPr>
                  <w:noProof/>
                </w:rPr>
              </w:pPr>
              <w:r>
                <w:rPr>
                  <w:i/>
                  <w:iCs/>
                  <w:noProof/>
                </w:rPr>
                <w:t>nederlandvoedselland</w:t>
              </w:r>
              <w:r>
                <w:rPr>
                  <w:noProof/>
                </w:rPr>
                <w:t>. (sd). Opgehaald van https://www.nederlandvoedselland.nl/artikel/709-miljoen-kilo-verspilde-moeite</w:t>
              </w:r>
            </w:p>
            <w:p w14:paraId="42B21A2B" w14:textId="77777777" w:rsidR="00FF6BDD" w:rsidRDefault="00FF6BDD" w:rsidP="00FF6BDD">
              <w:pPr>
                <w:pStyle w:val="Bibliografie"/>
                <w:ind w:left="720" w:hanging="720"/>
                <w:rPr>
                  <w:noProof/>
                </w:rPr>
              </w:pPr>
              <w:r>
                <w:rPr>
                  <w:noProof/>
                </w:rPr>
                <w:t xml:space="preserve">supermarkten, D. (sd). </w:t>
              </w:r>
              <w:r>
                <w:rPr>
                  <w:i/>
                  <w:iCs/>
                  <w:noProof/>
                </w:rPr>
                <w:t>West-Fries volkoren brood heel</w:t>
              </w:r>
              <w:r>
                <w:rPr>
                  <w:noProof/>
                </w:rPr>
                <w:t>. Opgehaald van Deen supermarkten: https://www.deen.nl/product/west-fries-volkoren-brood-heel</w:t>
              </w:r>
            </w:p>
            <w:p w14:paraId="45A2BF42" w14:textId="77777777" w:rsidR="00FF6BDD" w:rsidRDefault="00FF6BDD" w:rsidP="00FF6BDD">
              <w:pPr>
                <w:pStyle w:val="Bibliografie"/>
                <w:ind w:left="720" w:hanging="720"/>
                <w:rPr>
                  <w:noProof/>
                </w:rPr>
              </w:pPr>
              <w:r>
                <w:rPr>
                  <w:i/>
                  <w:iCs/>
                  <w:noProof/>
                </w:rPr>
                <w:t>'t kraayennest.</w:t>
              </w:r>
              <w:r>
                <w:rPr>
                  <w:noProof/>
                </w:rPr>
                <w:t xml:space="preserve"> (2019). Opgehaald van https://www.kraayennest.nl/oud-brood-maak-paneermeel/</w:t>
              </w:r>
            </w:p>
            <w:p w14:paraId="0F902670" w14:textId="77777777" w:rsidR="00FF6BDD" w:rsidRDefault="00FF6BDD" w:rsidP="00FF6BDD">
              <w:pPr>
                <w:pStyle w:val="Bibliografie"/>
                <w:ind w:left="720" w:hanging="720"/>
                <w:rPr>
                  <w:noProof/>
                </w:rPr>
              </w:pPr>
              <w:r>
                <w:rPr>
                  <w:noProof/>
                </w:rPr>
                <w:t xml:space="preserve">Voedingscentrum. (2019). </w:t>
              </w:r>
              <w:r>
                <w:rPr>
                  <w:i/>
                  <w:iCs/>
                  <w:noProof/>
                </w:rPr>
                <w:t>etiket</w:t>
              </w:r>
              <w:r>
                <w:rPr>
                  <w:noProof/>
                </w:rPr>
                <w:t>. Opgehaald van voedingscentrum: https://www.voedingscentrum.nl/encyclopedie/etiket.aspx</w:t>
              </w:r>
            </w:p>
            <w:p w14:paraId="281F59E6" w14:textId="77777777" w:rsidR="00FF6BDD" w:rsidRDefault="00FF6BDD" w:rsidP="00FF6BDD">
              <w:pPr>
                <w:pStyle w:val="Bibliografie"/>
                <w:ind w:left="720" w:hanging="720"/>
                <w:rPr>
                  <w:noProof/>
                </w:rPr>
              </w:pPr>
              <w:r>
                <w:rPr>
                  <w:noProof/>
                </w:rPr>
                <w:t xml:space="preserve">Wageningen University. (2019). </w:t>
              </w:r>
              <w:r>
                <w:rPr>
                  <w:i/>
                  <w:iCs/>
                  <w:noProof/>
                </w:rPr>
                <w:t>E1414 Geacetyleerd dizetmeelfosfaat</w:t>
              </w:r>
              <w:r>
                <w:rPr>
                  <w:noProof/>
                </w:rPr>
                <w:t>. Opgehaald van food-info.net: http://www.food-info.net/nl/e/e1414.htm</w:t>
              </w:r>
            </w:p>
            <w:p w14:paraId="55C8A3C5" w14:textId="77777777" w:rsidR="00FF6BDD" w:rsidRDefault="00FF6BDD" w:rsidP="00FF6BDD">
              <w:pPr>
                <w:pStyle w:val="Bibliografie"/>
                <w:ind w:left="720" w:hanging="720"/>
                <w:rPr>
                  <w:noProof/>
                </w:rPr>
              </w:pPr>
              <w:r>
                <w:rPr>
                  <w:i/>
                  <w:iCs/>
                  <w:noProof/>
                </w:rPr>
                <w:t>wordpress.</w:t>
              </w:r>
              <w:r>
                <w:rPr>
                  <w:noProof/>
                </w:rPr>
                <w:t xml:space="preserve"> (sd). Opgehaald van https://creatiefprobleemoplossen.wordpress.com/technieken/divergeren-groep/morfologische-box/</w:t>
              </w:r>
            </w:p>
            <w:p w14:paraId="34256953" w14:textId="189D6D4D" w:rsidR="00135529" w:rsidRDefault="00135529" w:rsidP="00FF6BDD">
              <w:r>
                <w:rPr>
                  <w:b/>
                  <w:bCs/>
                  <w:noProof/>
                </w:rPr>
                <w:fldChar w:fldCharType="end"/>
              </w:r>
            </w:p>
          </w:sdtContent>
        </w:sdt>
      </w:sdtContent>
    </w:sdt>
    <w:p w14:paraId="6B750230" w14:textId="303C0F39" w:rsidR="0085498F" w:rsidRDefault="0085498F" w:rsidP="00F7289B"/>
    <w:p w14:paraId="32FC6CFA" w14:textId="38ABF4EC" w:rsidR="0005249F" w:rsidRDefault="0005249F" w:rsidP="00F7289B">
      <w:r>
        <w:br w:type="page"/>
      </w:r>
    </w:p>
    <w:p w14:paraId="64AD060C" w14:textId="77777777" w:rsidR="00C03AFF" w:rsidRDefault="32A53D9C" w:rsidP="002E005A">
      <w:pPr>
        <w:pStyle w:val="Kop1"/>
        <w:rPr>
          <w:lang w:val="de-DE"/>
        </w:rPr>
      </w:pPr>
      <w:bookmarkStart w:id="260" w:name="_Toc23155227"/>
      <w:bookmarkStart w:id="261" w:name="_Toc23502794"/>
      <w:bookmarkStart w:id="262" w:name="_Toc24308167"/>
      <w:bookmarkStart w:id="263" w:name="_Ref21941449"/>
      <w:bookmarkStart w:id="264" w:name="_Toc22061760"/>
      <w:bookmarkStart w:id="265" w:name="_Toc22630702"/>
      <w:r w:rsidRPr="00AD53A8">
        <w:rPr>
          <w:lang w:val="de-DE"/>
        </w:rPr>
        <w:t>Bijlage</w:t>
      </w:r>
      <w:bookmarkEnd w:id="260"/>
      <w:bookmarkEnd w:id="261"/>
      <w:bookmarkEnd w:id="262"/>
    </w:p>
    <w:p w14:paraId="37DFD847" w14:textId="22597418" w:rsidR="004E69F6" w:rsidRPr="00AD53A8" w:rsidRDefault="00C03AFF" w:rsidP="00D203D3">
      <w:pPr>
        <w:pStyle w:val="Kop2"/>
        <w:numPr>
          <w:ilvl w:val="0"/>
          <w:numId w:val="0"/>
        </w:numPr>
        <w:ind w:left="576" w:hanging="576"/>
        <w:rPr>
          <w:lang w:val="de-DE"/>
        </w:rPr>
      </w:pPr>
      <w:bookmarkStart w:id="266" w:name="_Ref23154960"/>
      <w:bookmarkStart w:id="267" w:name="_Toc23155228"/>
      <w:bookmarkStart w:id="268" w:name="_Toc23502795"/>
      <w:bookmarkStart w:id="269" w:name="_Toc24308168"/>
      <w:r w:rsidRPr="00D203D3">
        <w:t>Bijlage</w:t>
      </w:r>
      <w:r>
        <w:rPr>
          <w:lang w:val="de-DE"/>
        </w:rPr>
        <w:t xml:space="preserve"> I:</w:t>
      </w:r>
      <w:r w:rsidR="32A53D9C" w:rsidRPr="00AD53A8">
        <w:rPr>
          <w:lang w:val="de-DE"/>
        </w:rPr>
        <w:t xml:space="preserve"> Sensorische formulieren</w:t>
      </w:r>
      <w:bookmarkEnd w:id="263"/>
      <w:bookmarkEnd w:id="264"/>
      <w:bookmarkEnd w:id="265"/>
      <w:bookmarkEnd w:id="266"/>
      <w:bookmarkEnd w:id="267"/>
      <w:bookmarkEnd w:id="268"/>
      <w:bookmarkEnd w:id="269"/>
      <w:r w:rsidR="32A53D9C" w:rsidRPr="00AD53A8">
        <w:rPr>
          <w:lang w:val="de-DE"/>
        </w:rPr>
        <w:t xml:space="preserve"> </w:t>
      </w:r>
    </w:p>
    <w:p w14:paraId="6E2AD149" w14:textId="14035CD5" w:rsidR="000F3651" w:rsidRPr="00AD53A8" w:rsidRDefault="0AC23E6E" w:rsidP="00F7289B">
      <w:pPr>
        <w:rPr>
          <w:lang w:val="de-DE"/>
        </w:rPr>
      </w:pPr>
      <w:r w:rsidRPr="00AD53A8">
        <w:rPr>
          <w:rFonts w:eastAsia="Calibri"/>
          <w:lang w:val="de-DE"/>
        </w:rPr>
        <w:t>Sensorische test: brood cracker</w:t>
      </w:r>
    </w:p>
    <w:p w14:paraId="1D821D8A" w14:textId="62C9BCEA" w:rsidR="000F3651" w:rsidRPr="005D6726" w:rsidRDefault="0AC23E6E" w:rsidP="00F7289B">
      <w:r w:rsidRPr="0AC23E6E">
        <w:rPr>
          <w:rFonts w:eastAsia="Calibri"/>
        </w:rPr>
        <w:t>Deze sensorische test gebruikt de volgende atributen</w:t>
      </w:r>
    </w:p>
    <w:p w14:paraId="120BDB0A" w14:textId="665593BE" w:rsidR="000F3651" w:rsidRPr="005D6726" w:rsidRDefault="0AC23E6E" w:rsidP="00F7289B">
      <w:r w:rsidRPr="0AC23E6E">
        <w:rPr>
          <w:rFonts w:eastAsia="Calibri"/>
        </w:rPr>
        <w:t xml:space="preserve">Voor uiterlijk worden de volgende attributen gebruikt. </w:t>
      </w:r>
    </w:p>
    <w:p w14:paraId="1CD954FF" w14:textId="72E91DF4" w:rsidR="000F3651" w:rsidRPr="005D6726" w:rsidRDefault="0AC23E6E" w:rsidP="00F7289B">
      <w:pPr>
        <w:pStyle w:val="Lijstalinea"/>
        <w:numPr>
          <w:ilvl w:val="0"/>
          <w:numId w:val="16"/>
        </w:numPr>
      </w:pPr>
      <w:r w:rsidRPr="0AC23E6E">
        <w:rPr>
          <w:rFonts w:eastAsia="Constantia"/>
        </w:rPr>
        <w:t xml:space="preserve">Kleur: is de kleur uitnodigend om te eten. </w:t>
      </w:r>
    </w:p>
    <w:p w14:paraId="69B760DD" w14:textId="6B8E6FE7" w:rsidR="000F3651" w:rsidRDefault="0AC23E6E" w:rsidP="00F7289B">
      <w:pPr>
        <w:pStyle w:val="Lijstalinea"/>
        <w:numPr>
          <w:ilvl w:val="0"/>
          <w:numId w:val="15"/>
        </w:numPr>
      </w:pPr>
      <w:r w:rsidRPr="0AC23E6E">
        <w:rPr>
          <w:rFonts w:eastAsia="Constantia"/>
        </w:rPr>
        <w:t xml:space="preserve">Dikte: is het de gewenste dikte. Niet te dun en niet te dik. JAR is ongeveer 1 mm   </w:t>
      </w:r>
    </w:p>
    <w:p w14:paraId="27D71359" w14:textId="69C0BC2D" w:rsidR="000F3651" w:rsidRPr="005D6726" w:rsidRDefault="0AC23E6E" w:rsidP="00F7289B">
      <w:r w:rsidRPr="0AC23E6E">
        <w:rPr>
          <w:rFonts w:eastAsia="Calibri"/>
        </w:rPr>
        <w:t xml:space="preserve">Voor geur worden de volgende attributen gebruikt. </w:t>
      </w:r>
    </w:p>
    <w:p w14:paraId="4637F59A" w14:textId="1C535817" w:rsidR="000F3651" w:rsidRPr="005D6726" w:rsidRDefault="0AC23E6E" w:rsidP="00F7289B">
      <w:pPr>
        <w:pStyle w:val="Lijstalinea"/>
        <w:numPr>
          <w:ilvl w:val="0"/>
          <w:numId w:val="14"/>
        </w:numPr>
      </w:pPr>
      <w:r w:rsidRPr="0AC23E6E">
        <w:rPr>
          <w:rFonts w:eastAsia="Constantia"/>
        </w:rPr>
        <w:t xml:space="preserve">Sterkte: is de algemene geur sterk of zwak </w:t>
      </w:r>
    </w:p>
    <w:p w14:paraId="058BAACB" w14:textId="213457E0" w:rsidR="000F3651" w:rsidRPr="005D6726" w:rsidRDefault="0AC23E6E" w:rsidP="00F7289B">
      <w:pPr>
        <w:pStyle w:val="Lijstalinea"/>
        <w:numPr>
          <w:ilvl w:val="0"/>
          <w:numId w:val="14"/>
        </w:numPr>
      </w:pPr>
      <w:r w:rsidRPr="0AC23E6E">
        <w:rPr>
          <w:rFonts w:eastAsia="Constantia"/>
        </w:rPr>
        <w:t xml:space="preserve">Broodgeur: is de geur van brood sterk of zwak </w:t>
      </w:r>
    </w:p>
    <w:p w14:paraId="5F925659" w14:textId="34AB2A73" w:rsidR="000F3651" w:rsidRPr="005D6726" w:rsidRDefault="0AC23E6E" w:rsidP="00F7289B">
      <w:pPr>
        <w:pStyle w:val="Lijstalinea"/>
        <w:numPr>
          <w:ilvl w:val="0"/>
          <w:numId w:val="14"/>
        </w:numPr>
      </w:pPr>
      <w:r w:rsidRPr="0AC23E6E">
        <w:rPr>
          <w:rFonts w:eastAsia="Constantia"/>
        </w:rPr>
        <w:t xml:space="preserve">Toevoeging: is de geur van toegevoegde smaak component zwak of sterk </w:t>
      </w:r>
    </w:p>
    <w:p w14:paraId="3119D533" w14:textId="08F4E324" w:rsidR="000F3651" w:rsidRPr="005D6726" w:rsidRDefault="0AC23E6E" w:rsidP="00F7289B">
      <w:pPr>
        <w:pStyle w:val="Lijstalinea"/>
        <w:numPr>
          <w:ilvl w:val="0"/>
          <w:numId w:val="13"/>
        </w:numPr>
      </w:pPr>
      <w:r w:rsidRPr="0AC23E6E">
        <w:rPr>
          <w:rFonts w:eastAsia="Constantia"/>
        </w:rPr>
        <w:t xml:space="preserve">Sterkte: is de smaak sterkte zwak of sterk </w:t>
      </w:r>
    </w:p>
    <w:p w14:paraId="76CEB277" w14:textId="7AFC6D2F" w:rsidR="000F3651" w:rsidRPr="005D6726" w:rsidRDefault="0AC23E6E" w:rsidP="00F7289B">
      <w:r w:rsidRPr="0AC23E6E">
        <w:rPr>
          <w:rFonts w:eastAsia="Calibri"/>
        </w:rPr>
        <w:t xml:space="preserve">Voor structuur/mondgevoel worden de volgende attributen gebruikt: </w:t>
      </w:r>
    </w:p>
    <w:p w14:paraId="087C60C8" w14:textId="40DCEB88" w:rsidR="000F3651" w:rsidRPr="005D6726" w:rsidRDefault="0AC23E6E" w:rsidP="00F7289B">
      <w:pPr>
        <w:pStyle w:val="Lijstalinea"/>
        <w:numPr>
          <w:ilvl w:val="0"/>
          <w:numId w:val="12"/>
        </w:numPr>
      </w:pPr>
      <w:r w:rsidRPr="0AC23E6E">
        <w:rPr>
          <w:rFonts w:eastAsia="Constantia"/>
        </w:rPr>
        <w:t xml:space="preserve">Hardheid: hiermee wordt bedoeld de kracht die nodig is om het product door te bijten.  </w:t>
      </w:r>
    </w:p>
    <w:p w14:paraId="2F829E76" w14:textId="3D978645" w:rsidR="000F3651" w:rsidRPr="005D6726" w:rsidRDefault="0AC23E6E" w:rsidP="00F7289B">
      <w:pPr>
        <w:pStyle w:val="Lijstalinea"/>
        <w:numPr>
          <w:ilvl w:val="0"/>
          <w:numId w:val="12"/>
        </w:numPr>
      </w:pPr>
      <w:r w:rsidRPr="0AC23E6E">
        <w:rPr>
          <w:rFonts w:eastAsia="Constantia"/>
        </w:rPr>
        <w:t xml:space="preserve">Brosheid: hiermee wordt kracht bedoeld die nodig is tot het verkruimelen van het product. </w:t>
      </w:r>
    </w:p>
    <w:p w14:paraId="6A77DCB5" w14:textId="4BFEF966" w:rsidR="000F3651" w:rsidRPr="005D6726" w:rsidRDefault="0AC23E6E" w:rsidP="00F7289B">
      <w:pPr>
        <w:pStyle w:val="Lijstalinea"/>
        <w:numPr>
          <w:ilvl w:val="0"/>
          <w:numId w:val="11"/>
        </w:numPr>
      </w:pPr>
      <w:r w:rsidRPr="0AC23E6E">
        <w:rPr>
          <w:rFonts w:eastAsia="Constantia"/>
        </w:rPr>
        <w:t xml:space="preserve">Taaiheid: hierbij wordt bedoeld hoe veel kauwbewegingen er nodig zijn voordat het product kan worden door geslikt. </w:t>
      </w:r>
    </w:p>
    <w:p w14:paraId="2D202A86" w14:textId="4F6BB301" w:rsidR="000F3651" w:rsidRPr="004E69F6" w:rsidRDefault="0AC23E6E" w:rsidP="00F7289B">
      <w:pPr>
        <w:pStyle w:val="Lijstalinea"/>
        <w:numPr>
          <w:ilvl w:val="0"/>
          <w:numId w:val="11"/>
        </w:numPr>
      </w:pPr>
      <w:r w:rsidRPr="0AC23E6E">
        <w:rPr>
          <w:rFonts w:eastAsia="Constantia"/>
        </w:rPr>
        <w:t xml:space="preserve">Deeltjesgrootte hierbij wordt de verkruimeling tijdens het kauwen bedoelt. Is de deeltjesgrootte klein dan wordt het zanderig. </w:t>
      </w:r>
    </w:p>
    <w:p w14:paraId="04902E2F" w14:textId="6837726E" w:rsidR="000F3651" w:rsidRPr="005D6726" w:rsidRDefault="0AC23E6E" w:rsidP="00F7289B">
      <w:r w:rsidRPr="0AC23E6E">
        <w:rPr>
          <w:rFonts w:eastAsia="Calibri"/>
        </w:rPr>
        <w:t xml:space="preserve">Voor nasmaak worden de volgende attributen gebruikt </w:t>
      </w:r>
    </w:p>
    <w:p w14:paraId="341BEDD5" w14:textId="7C2B7745" w:rsidR="000F3651" w:rsidRPr="005D6726" w:rsidRDefault="0AC23E6E" w:rsidP="00F7289B">
      <w:pPr>
        <w:pStyle w:val="Lijstalinea"/>
        <w:numPr>
          <w:ilvl w:val="0"/>
          <w:numId w:val="10"/>
        </w:numPr>
      </w:pPr>
      <w:r w:rsidRPr="0AC23E6E">
        <w:rPr>
          <w:rFonts w:eastAsia="Constantia"/>
        </w:rPr>
        <w:t xml:space="preserve">Intensiteit: is de nasmaak intens of zwak </w:t>
      </w:r>
    </w:p>
    <w:p w14:paraId="461B3C28" w14:textId="196BE21F" w:rsidR="000F3651" w:rsidRPr="005D6726" w:rsidRDefault="0AC23E6E" w:rsidP="00F7289B">
      <w:pPr>
        <w:pStyle w:val="Lijstalinea"/>
        <w:numPr>
          <w:ilvl w:val="0"/>
          <w:numId w:val="10"/>
        </w:numPr>
      </w:pPr>
      <w:r w:rsidRPr="0AC23E6E">
        <w:rPr>
          <w:rFonts w:eastAsia="Constantia"/>
        </w:rPr>
        <w:t xml:space="preserve">Branderigheid: is er een branderige nasmaak en hoe sterk is die. </w:t>
      </w:r>
    </w:p>
    <w:p w14:paraId="59A94829" w14:textId="475431E4" w:rsidR="000F3651" w:rsidRPr="005D6726" w:rsidRDefault="0AC23E6E" w:rsidP="00F7289B">
      <w:r w:rsidRPr="0AC23E6E">
        <w:rPr>
          <w:rFonts w:eastAsia="Calibri"/>
        </w:rPr>
        <w:t>Als u iets speciaals opmerkt, voel u vrij om korte commentaren te noteren gerelateerd aan de sample.</w:t>
      </w:r>
    </w:p>
    <w:p w14:paraId="364A3B79" w14:textId="1B7C8AA6" w:rsidR="000F3651" w:rsidRPr="005D6726" w:rsidRDefault="0AC23E6E" w:rsidP="00F7289B">
      <w:r w:rsidRPr="0AC23E6E">
        <w:rPr>
          <w:rFonts w:eastAsia="Calibri"/>
        </w:rPr>
        <w:t>Neem tussen het beoordelen van verschillende sample een slokje water, om uw smaakpapillen te verfrissen</w:t>
      </w:r>
    </w:p>
    <w:p w14:paraId="4A446558" w14:textId="53EB57E9" w:rsidR="000F3651" w:rsidRPr="005D6726" w:rsidRDefault="0AC23E6E" w:rsidP="00F7289B">
      <w:r w:rsidRPr="0AC23E6E">
        <w:rPr>
          <w:rFonts w:eastAsia="Calibri"/>
        </w:rPr>
        <w:t>U kunt de hele schaal gebruiken voor uw beoordeling.</w:t>
      </w:r>
    </w:p>
    <w:p w14:paraId="6F36E6E5" w14:textId="5345E91B" w:rsidR="000F3651" w:rsidRPr="005D6726" w:rsidRDefault="0AC23E6E" w:rsidP="00F7289B">
      <w:r w:rsidRPr="0AC23E6E">
        <w:rPr>
          <w:rFonts w:eastAsia="Calibri"/>
        </w:rPr>
        <w:t xml:space="preserve">We vragen u naar uw mening, dus vermijdt contact met andere deelnemers. </w:t>
      </w:r>
    </w:p>
    <w:p w14:paraId="26F39BA0" w14:textId="1F03CF92" w:rsidR="000F3651" w:rsidRPr="005D6726" w:rsidRDefault="0AC23E6E" w:rsidP="00F7289B">
      <w:r w:rsidRPr="0AC23E6E">
        <w:rPr>
          <w:rFonts w:eastAsia="Calibri"/>
        </w:rPr>
        <w:t>Bedankt voor uw deelname</w:t>
      </w:r>
    </w:p>
    <w:p w14:paraId="67F93056" w14:textId="70F0D349" w:rsidR="004A7C9D" w:rsidRDefault="004A7C9D">
      <w:pPr>
        <w:spacing w:after="200" w:line="264" w:lineRule="auto"/>
        <w:rPr>
          <w:rFonts w:eastAsia="Calibri"/>
        </w:rPr>
      </w:pPr>
      <w:r>
        <w:rPr>
          <w:rFonts w:eastAsia="Calibri"/>
        </w:rPr>
        <w:br w:type="page"/>
      </w:r>
    </w:p>
    <w:p w14:paraId="406D575E" w14:textId="7FA6EA4F" w:rsidR="000F3651" w:rsidRPr="00AD53A8" w:rsidRDefault="0AC23E6E" w:rsidP="00F7289B">
      <w:r w:rsidRPr="00AD53A8">
        <w:rPr>
          <w:rFonts w:eastAsia="Calibri"/>
        </w:rPr>
        <w:t>Sensorisch formulier brood cracker                                                                             Datum:</w:t>
      </w:r>
      <w:r w:rsidR="5AA773B9" w:rsidRPr="00140652">
        <w:br/>
      </w:r>
      <w:r w:rsidRPr="00AD53A8">
        <w:rPr>
          <w:rFonts w:eastAsia="Calibri"/>
        </w:rPr>
        <w:t xml:space="preserve">                                                                                                                                              Code: </w:t>
      </w:r>
    </w:p>
    <w:p w14:paraId="1C4160D4" w14:textId="07061419" w:rsidR="000F3651" w:rsidRPr="005D6726" w:rsidRDefault="0AC23E6E" w:rsidP="00F7289B">
      <w:r w:rsidRPr="0AC23E6E">
        <w:rPr>
          <w:rFonts w:eastAsia="Calibri"/>
        </w:rPr>
        <w:t>Kleur</w:t>
      </w:r>
    </w:p>
    <w:tbl>
      <w:tblPr>
        <w:tblStyle w:val="Tabelraster"/>
        <w:tblW w:w="0" w:type="auto"/>
        <w:tblLayout w:type="fixed"/>
        <w:tblLook w:val="04A0" w:firstRow="1" w:lastRow="0" w:firstColumn="1" w:lastColumn="0" w:noHBand="0" w:noVBand="1"/>
      </w:tblPr>
      <w:tblGrid>
        <w:gridCol w:w="1234"/>
        <w:gridCol w:w="1234"/>
        <w:gridCol w:w="1234"/>
        <w:gridCol w:w="1234"/>
        <w:gridCol w:w="1234"/>
        <w:gridCol w:w="1234"/>
        <w:gridCol w:w="1234"/>
      </w:tblGrid>
      <w:tr w:rsidR="000F3651" w14:paraId="7EA12920" w14:textId="77777777" w:rsidTr="0AC23E6E">
        <w:tc>
          <w:tcPr>
            <w:tcW w:w="1234" w:type="dxa"/>
          </w:tcPr>
          <w:p w14:paraId="76B370C9" w14:textId="6A59392B" w:rsidR="000F3651" w:rsidRDefault="0AC23E6E" w:rsidP="00F7289B">
            <w:pPr>
              <w:rPr>
                <w:rFonts w:eastAsia="Calibri"/>
              </w:rPr>
            </w:pPr>
            <w:r w:rsidRPr="0AC23E6E">
              <w:rPr>
                <w:rFonts w:eastAsia="Calibri"/>
              </w:rPr>
              <w:t>1</w:t>
            </w:r>
          </w:p>
        </w:tc>
        <w:tc>
          <w:tcPr>
            <w:tcW w:w="1234" w:type="dxa"/>
          </w:tcPr>
          <w:p w14:paraId="4DAFB7FC" w14:textId="2E0824EA" w:rsidR="000F3651" w:rsidRDefault="0AC23E6E" w:rsidP="00F7289B">
            <w:pPr>
              <w:rPr>
                <w:rFonts w:eastAsia="Calibri"/>
              </w:rPr>
            </w:pPr>
            <w:r w:rsidRPr="0AC23E6E">
              <w:rPr>
                <w:rFonts w:eastAsia="Calibri"/>
              </w:rPr>
              <w:t>2</w:t>
            </w:r>
          </w:p>
        </w:tc>
        <w:tc>
          <w:tcPr>
            <w:tcW w:w="1234" w:type="dxa"/>
          </w:tcPr>
          <w:p w14:paraId="6798D2F6" w14:textId="29FB10A9" w:rsidR="000F3651" w:rsidRDefault="0AC23E6E" w:rsidP="00F7289B">
            <w:pPr>
              <w:rPr>
                <w:rFonts w:eastAsia="Calibri"/>
              </w:rPr>
            </w:pPr>
            <w:r w:rsidRPr="0AC23E6E">
              <w:rPr>
                <w:rFonts w:eastAsia="Calibri"/>
              </w:rPr>
              <w:t>3</w:t>
            </w:r>
          </w:p>
        </w:tc>
        <w:tc>
          <w:tcPr>
            <w:tcW w:w="1234" w:type="dxa"/>
          </w:tcPr>
          <w:p w14:paraId="3004760F" w14:textId="45126437" w:rsidR="000F3651" w:rsidRDefault="0AC23E6E" w:rsidP="00F7289B">
            <w:pPr>
              <w:rPr>
                <w:rFonts w:eastAsia="Calibri"/>
              </w:rPr>
            </w:pPr>
            <w:r w:rsidRPr="0AC23E6E">
              <w:rPr>
                <w:rFonts w:eastAsia="Calibri"/>
              </w:rPr>
              <w:t>4</w:t>
            </w:r>
          </w:p>
        </w:tc>
        <w:tc>
          <w:tcPr>
            <w:tcW w:w="1234" w:type="dxa"/>
          </w:tcPr>
          <w:p w14:paraId="096F96C8" w14:textId="6C8B245E" w:rsidR="000F3651" w:rsidRDefault="0AC23E6E" w:rsidP="00F7289B">
            <w:pPr>
              <w:rPr>
                <w:rFonts w:eastAsia="Calibri"/>
              </w:rPr>
            </w:pPr>
            <w:r w:rsidRPr="0AC23E6E">
              <w:rPr>
                <w:rFonts w:eastAsia="Calibri"/>
              </w:rPr>
              <w:t>5</w:t>
            </w:r>
          </w:p>
        </w:tc>
        <w:tc>
          <w:tcPr>
            <w:tcW w:w="1234" w:type="dxa"/>
          </w:tcPr>
          <w:p w14:paraId="08FAB2DE" w14:textId="710BBB0A" w:rsidR="000F3651" w:rsidRDefault="0AC23E6E" w:rsidP="00F7289B">
            <w:pPr>
              <w:rPr>
                <w:rFonts w:eastAsia="Calibri"/>
              </w:rPr>
            </w:pPr>
            <w:r w:rsidRPr="0AC23E6E">
              <w:rPr>
                <w:rFonts w:eastAsia="Calibri"/>
              </w:rPr>
              <w:t>6</w:t>
            </w:r>
          </w:p>
        </w:tc>
        <w:tc>
          <w:tcPr>
            <w:tcW w:w="1234" w:type="dxa"/>
          </w:tcPr>
          <w:p w14:paraId="48E453FD" w14:textId="68ACDA25" w:rsidR="000F3651" w:rsidRDefault="0AC23E6E" w:rsidP="00F7289B">
            <w:pPr>
              <w:rPr>
                <w:rFonts w:eastAsia="Calibri"/>
              </w:rPr>
            </w:pPr>
            <w:r w:rsidRPr="0AC23E6E">
              <w:rPr>
                <w:rFonts w:eastAsia="Calibri"/>
              </w:rPr>
              <w:t>7</w:t>
            </w:r>
          </w:p>
        </w:tc>
      </w:tr>
    </w:tbl>
    <w:p w14:paraId="2F127782" w14:textId="78B0FEAB" w:rsidR="000F3651" w:rsidRDefault="0AC23E6E" w:rsidP="00F7289B">
      <w:pPr>
        <w:rPr>
          <w:rFonts w:eastAsia="Calibri"/>
        </w:rPr>
      </w:pPr>
      <w:r w:rsidRPr="0AC23E6E">
        <w:rPr>
          <w:rFonts w:eastAsia="Calibri"/>
        </w:rPr>
        <w:t>Niet uitnodigend</w:t>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t>h</w:t>
      </w:r>
      <w:r w:rsidRPr="0AC23E6E">
        <w:rPr>
          <w:rFonts w:eastAsia="Calibri"/>
        </w:rPr>
        <w:t xml:space="preserve">eel uitnodigend </w:t>
      </w:r>
    </w:p>
    <w:p w14:paraId="00B961CD" w14:textId="46B451AC" w:rsidR="000F3651" w:rsidRDefault="0AC23E6E" w:rsidP="00F7289B">
      <w:pPr>
        <w:rPr>
          <w:rFonts w:eastAsia="Calibri"/>
        </w:rPr>
      </w:pPr>
      <w:r w:rsidRPr="0AC23E6E">
        <w:rPr>
          <w:rFonts w:eastAsia="Calibri"/>
        </w:rPr>
        <w:t xml:space="preserve">Dikte </w:t>
      </w:r>
    </w:p>
    <w:tbl>
      <w:tblPr>
        <w:tblStyle w:val="Tabelraster"/>
        <w:tblW w:w="0" w:type="auto"/>
        <w:tblLayout w:type="fixed"/>
        <w:tblLook w:val="04A0" w:firstRow="1" w:lastRow="0" w:firstColumn="1" w:lastColumn="0" w:noHBand="0" w:noVBand="1"/>
      </w:tblPr>
      <w:tblGrid>
        <w:gridCol w:w="1234"/>
        <w:gridCol w:w="1234"/>
        <w:gridCol w:w="1234"/>
        <w:gridCol w:w="1234"/>
        <w:gridCol w:w="1234"/>
        <w:gridCol w:w="1234"/>
        <w:gridCol w:w="1234"/>
      </w:tblGrid>
      <w:tr w:rsidR="000F3651" w14:paraId="2225911C" w14:textId="77777777" w:rsidTr="0AC23E6E">
        <w:tc>
          <w:tcPr>
            <w:tcW w:w="1234" w:type="dxa"/>
          </w:tcPr>
          <w:p w14:paraId="34BD8FE4" w14:textId="68598DFD" w:rsidR="000F3651" w:rsidRDefault="0AC23E6E" w:rsidP="00F7289B">
            <w:pPr>
              <w:rPr>
                <w:rFonts w:eastAsia="Calibri"/>
              </w:rPr>
            </w:pPr>
            <w:r w:rsidRPr="0AC23E6E">
              <w:rPr>
                <w:rFonts w:eastAsia="Calibri"/>
              </w:rPr>
              <w:t>1</w:t>
            </w:r>
          </w:p>
        </w:tc>
        <w:tc>
          <w:tcPr>
            <w:tcW w:w="1234" w:type="dxa"/>
          </w:tcPr>
          <w:p w14:paraId="53614787" w14:textId="7EBB94BD" w:rsidR="000F3651" w:rsidRDefault="0AC23E6E" w:rsidP="00F7289B">
            <w:pPr>
              <w:rPr>
                <w:rFonts w:eastAsia="Calibri"/>
              </w:rPr>
            </w:pPr>
            <w:r w:rsidRPr="0AC23E6E">
              <w:rPr>
                <w:rFonts w:eastAsia="Calibri"/>
              </w:rPr>
              <w:t>2</w:t>
            </w:r>
          </w:p>
        </w:tc>
        <w:tc>
          <w:tcPr>
            <w:tcW w:w="1234" w:type="dxa"/>
          </w:tcPr>
          <w:p w14:paraId="2D216198" w14:textId="2744566C" w:rsidR="000F3651" w:rsidRDefault="0AC23E6E" w:rsidP="00F7289B">
            <w:pPr>
              <w:rPr>
                <w:rFonts w:eastAsia="Calibri"/>
              </w:rPr>
            </w:pPr>
            <w:r w:rsidRPr="0AC23E6E">
              <w:rPr>
                <w:rFonts w:eastAsia="Calibri"/>
              </w:rPr>
              <w:t>3</w:t>
            </w:r>
          </w:p>
        </w:tc>
        <w:tc>
          <w:tcPr>
            <w:tcW w:w="1234" w:type="dxa"/>
          </w:tcPr>
          <w:p w14:paraId="301FFBBE" w14:textId="477183C3" w:rsidR="000F3651" w:rsidRDefault="0AC23E6E" w:rsidP="00F7289B">
            <w:pPr>
              <w:rPr>
                <w:rFonts w:eastAsia="Calibri"/>
              </w:rPr>
            </w:pPr>
            <w:r w:rsidRPr="0AC23E6E">
              <w:rPr>
                <w:rFonts w:eastAsia="Calibri"/>
              </w:rPr>
              <w:t>4</w:t>
            </w:r>
          </w:p>
        </w:tc>
        <w:tc>
          <w:tcPr>
            <w:tcW w:w="1234" w:type="dxa"/>
          </w:tcPr>
          <w:p w14:paraId="54C6D428" w14:textId="14633E05" w:rsidR="000F3651" w:rsidRDefault="0AC23E6E" w:rsidP="00F7289B">
            <w:pPr>
              <w:rPr>
                <w:rFonts w:eastAsia="Calibri"/>
              </w:rPr>
            </w:pPr>
            <w:r w:rsidRPr="0AC23E6E">
              <w:rPr>
                <w:rFonts w:eastAsia="Calibri"/>
              </w:rPr>
              <w:t>5</w:t>
            </w:r>
          </w:p>
        </w:tc>
        <w:tc>
          <w:tcPr>
            <w:tcW w:w="1234" w:type="dxa"/>
          </w:tcPr>
          <w:p w14:paraId="0C2868B3" w14:textId="19BA17BB" w:rsidR="000F3651" w:rsidRDefault="0AC23E6E" w:rsidP="00F7289B">
            <w:pPr>
              <w:rPr>
                <w:rFonts w:eastAsia="Calibri"/>
              </w:rPr>
            </w:pPr>
            <w:r w:rsidRPr="0AC23E6E">
              <w:rPr>
                <w:rFonts w:eastAsia="Calibri"/>
              </w:rPr>
              <w:t>6</w:t>
            </w:r>
          </w:p>
        </w:tc>
        <w:tc>
          <w:tcPr>
            <w:tcW w:w="1234" w:type="dxa"/>
          </w:tcPr>
          <w:p w14:paraId="08AE7699" w14:textId="5A9D80C2" w:rsidR="000F3651" w:rsidRDefault="0AC23E6E" w:rsidP="00F7289B">
            <w:pPr>
              <w:rPr>
                <w:rFonts w:eastAsia="Calibri"/>
              </w:rPr>
            </w:pPr>
            <w:r w:rsidRPr="0AC23E6E">
              <w:rPr>
                <w:rFonts w:eastAsia="Calibri"/>
              </w:rPr>
              <w:t>7</w:t>
            </w:r>
          </w:p>
        </w:tc>
      </w:tr>
    </w:tbl>
    <w:p w14:paraId="48173FD5" w14:textId="1E411DB9" w:rsidR="000F3651" w:rsidRDefault="00140652" w:rsidP="00F7289B">
      <w:pPr>
        <w:rPr>
          <w:rFonts w:eastAsia="Calibri"/>
        </w:rPr>
      </w:pPr>
      <w:r>
        <w:rPr>
          <w:rFonts w:eastAsia="Calibri"/>
        </w:rPr>
        <w:t>D</w:t>
      </w:r>
      <w:r w:rsidR="0AC23E6E" w:rsidRPr="0AC23E6E">
        <w:rPr>
          <w:rFonts w:eastAsia="Calibri"/>
        </w:rPr>
        <w:t>un</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0AC23E6E" w:rsidRPr="0AC23E6E">
        <w:rPr>
          <w:rFonts w:eastAsia="Calibri"/>
        </w:rPr>
        <w:t xml:space="preserve">dik </w:t>
      </w:r>
    </w:p>
    <w:p w14:paraId="4C73DD3B" w14:textId="1EAE7215" w:rsidR="000F3651" w:rsidRDefault="0AC23E6E" w:rsidP="00F7289B">
      <w:pPr>
        <w:rPr>
          <w:rFonts w:eastAsia="Calibri"/>
        </w:rPr>
      </w:pPr>
      <w:r w:rsidRPr="0AC23E6E">
        <w:rPr>
          <w:rFonts w:eastAsia="Calibri"/>
        </w:rPr>
        <w:t xml:space="preserve">Geursterkte </w:t>
      </w:r>
    </w:p>
    <w:tbl>
      <w:tblPr>
        <w:tblStyle w:val="Tabelraster"/>
        <w:tblW w:w="0" w:type="auto"/>
        <w:tblLayout w:type="fixed"/>
        <w:tblLook w:val="04A0" w:firstRow="1" w:lastRow="0" w:firstColumn="1" w:lastColumn="0" w:noHBand="0" w:noVBand="1"/>
      </w:tblPr>
      <w:tblGrid>
        <w:gridCol w:w="1234"/>
        <w:gridCol w:w="1234"/>
        <w:gridCol w:w="1234"/>
        <w:gridCol w:w="1234"/>
        <w:gridCol w:w="1234"/>
        <w:gridCol w:w="1234"/>
        <w:gridCol w:w="1234"/>
      </w:tblGrid>
      <w:tr w:rsidR="000F3651" w14:paraId="0F28C9EE" w14:textId="77777777" w:rsidTr="0AC23E6E">
        <w:tc>
          <w:tcPr>
            <w:tcW w:w="1234" w:type="dxa"/>
          </w:tcPr>
          <w:p w14:paraId="03C3F1EC" w14:textId="63CE507B" w:rsidR="000F3651" w:rsidRDefault="0AC23E6E" w:rsidP="00F7289B">
            <w:pPr>
              <w:rPr>
                <w:rFonts w:eastAsia="Calibri"/>
              </w:rPr>
            </w:pPr>
            <w:r w:rsidRPr="0AC23E6E">
              <w:rPr>
                <w:rFonts w:eastAsia="Calibri"/>
              </w:rPr>
              <w:t>1</w:t>
            </w:r>
          </w:p>
        </w:tc>
        <w:tc>
          <w:tcPr>
            <w:tcW w:w="1234" w:type="dxa"/>
          </w:tcPr>
          <w:p w14:paraId="7B9A3129" w14:textId="447C12E3" w:rsidR="000F3651" w:rsidRDefault="0AC23E6E" w:rsidP="00F7289B">
            <w:pPr>
              <w:rPr>
                <w:rFonts w:eastAsia="Calibri"/>
              </w:rPr>
            </w:pPr>
            <w:r w:rsidRPr="0AC23E6E">
              <w:rPr>
                <w:rFonts w:eastAsia="Calibri"/>
              </w:rPr>
              <w:t>2</w:t>
            </w:r>
          </w:p>
        </w:tc>
        <w:tc>
          <w:tcPr>
            <w:tcW w:w="1234" w:type="dxa"/>
          </w:tcPr>
          <w:p w14:paraId="010D7352" w14:textId="56BEEF53" w:rsidR="000F3651" w:rsidRDefault="0AC23E6E" w:rsidP="00F7289B">
            <w:pPr>
              <w:rPr>
                <w:rFonts w:eastAsia="Calibri"/>
              </w:rPr>
            </w:pPr>
            <w:r w:rsidRPr="0AC23E6E">
              <w:rPr>
                <w:rFonts w:eastAsia="Calibri"/>
              </w:rPr>
              <w:t>3</w:t>
            </w:r>
          </w:p>
        </w:tc>
        <w:tc>
          <w:tcPr>
            <w:tcW w:w="1234" w:type="dxa"/>
          </w:tcPr>
          <w:p w14:paraId="5FF2225E" w14:textId="651FE807" w:rsidR="000F3651" w:rsidRDefault="0AC23E6E" w:rsidP="00F7289B">
            <w:pPr>
              <w:rPr>
                <w:rFonts w:eastAsia="Calibri"/>
              </w:rPr>
            </w:pPr>
            <w:r w:rsidRPr="0AC23E6E">
              <w:rPr>
                <w:rFonts w:eastAsia="Calibri"/>
              </w:rPr>
              <w:t>4</w:t>
            </w:r>
          </w:p>
        </w:tc>
        <w:tc>
          <w:tcPr>
            <w:tcW w:w="1234" w:type="dxa"/>
          </w:tcPr>
          <w:p w14:paraId="4F080CC5" w14:textId="78ED0EA9" w:rsidR="000F3651" w:rsidRDefault="0AC23E6E" w:rsidP="00F7289B">
            <w:pPr>
              <w:rPr>
                <w:rFonts w:eastAsia="Calibri"/>
              </w:rPr>
            </w:pPr>
            <w:r w:rsidRPr="0AC23E6E">
              <w:rPr>
                <w:rFonts w:eastAsia="Calibri"/>
              </w:rPr>
              <w:t>5</w:t>
            </w:r>
          </w:p>
        </w:tc>
        <w:tc>
          <w:tcPr>
            <w:tcW w:w="1234" w:type="dxa"/>
          </w:tcPr>
          <w:p w14:paraId="66F875F7" w14:textId="79112644" w:rsidR="000F3651" w:rsidRDefault="0AC23E6E" w:rsidP="00F7289B">
            <w:pPr>
              <w:rPr>
                <w:rFonts w:eastAsia="Calibri"/>
              </w:rPr>
            </w:pPr>
            <w:r w:rsidRPr="0AC23E6E">
              <w:rPr>
                <w:rFonts w:eastAsia="Calibri"/>
              </w:rPr>
              <w:t>6</w:t>
            </w:r>
          </w:p>
        </w:tc>
        <w:tc>
          <w:tcPr>
            <w:tcW w:w="1234" w:type="dxa"/>
          </w:tcPr>
          <w:p w14:paraId="2D14512E" w14:textId="28AB714B" w:rsidR="000F3651" w:rsidRDefault="0AC23E6E" w:rsidP="00F7289B">
            <w:pPr>
              <w:rPr>
                <w:rFonts w:eastAsia="Calibri"/>
              </w:rPr>
            </w:pPr>
            <w:r w:rsidRPr="0AC23E6E">
              <w:rPr>
                <w:rFonts w:eastAsia="Calibri"/>
              </w:rPr>
              <w:t>7</w:t>
            </w:r>
          </w:p>
        </w:tc>
      </w:tr>
    </w:tbl>
    <w:p w14:paraId="250E6679" w14:textId="57259D99" w:rsidR="000F3651" w:rsidRDefault="0AC23E6E" w:rsidP="00F7289B">
      <w:pPr>
        <w:rPr>
          <w:rFonts w:eastAsia="Calibri"/>
        </w:rPr>
      </w:pPr>
      <w:r w:rsidRPr="0AC23E6E">
        <w:rPr>
          <w:rFonts w:eastAsia="Calibri"/>
        </w:rPr>
        <w:t>Geen geu</w:t>
      </w:r>
      <w:r w:rsidR="00140652">
        <w:rPr>
          <w:rFonts w:eastAsia="Calibri"/>
        </w:rPr>
        <w:t>r</w:t>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Pr="0AC23E6E">
        <w:rPr>
          <w:rFonts w:eastAsia="Calibri"/>
        </w:rPr>
        <w:t>veel geur</w:t>
      </w:r>
    </w:p>
    <w:p w14:paraId="54B3222E" w14:textId="6BEF1F2C" w:rsidR="000F3651" w:rsidRDefault="0AC23E6E" w:rsidP="00F7289B">
      <w:pPr>
        <w:rPr>
          <w:rFonts w:eastAsia="Calibri"/>
        </w:rPr>
      </w:pPr>
      <w:r w:rsidRPr="0AC23E6E">
        <w:rPr>
          <w:rFonts w:eastAsia="Calibri"/>
        </w:rPr>
        <w:t>Broodgeur</w:t>
      </w:r>
    </w:p>
    <w:tbl>
      <w:tblPr>
        <w:tblStyle w:val="Tabelraster"/>
        <w:tblW w:w="0" w:type="auto"/>
        <w:tblLayout w:type="fixed"/>
        <w:tblLook w:val="04A0" w:firstRow="1" w:lastRow="0" w:firstColumn="1" w:lastColumn="0" w:noHBand="0" w:noVBand="1"/>
      </w:tblPr>
      <w:tblGrid>
        <w:gridCol w:w="1234"/>
        <w:gridCol w:w="1234"/>
        <w:gridCol w:w="1234"/>
        <w:gridCol w:w="1234"/>
        <w:gridCol w:w="1234"/>
        <w:gridCol w:w="1234"/>
        <w:gridCol w:w="1234"/>
      </w:tblGrid>
      <w:tr w:rsidR="000F3651" w14:paraId="6CA6257B" w14:textId="77777777" w:rsidTr="0AC23E6E">
        <w:tc>
          <w:tcPr>
            <w:tcW w:w="1234" w:type="dxa"/>
          </w:tcPr>
          <w:p w14:paraId="7E2B1F99" w14:textId="4146A6E3" w:rsidR="000F3651" w:rsidRDefault="0AC23E6E" w:rsidP="00F7289B">
            <w:pPr>
              <w:rPr>
                <w:rFonts w:eastAsia="Calibri"/>
              </w:rPr>
            </w:pPr>
            <w:r w:rsidRPr="0AC23E6E">
              <w:rPr>
                <w:rFonts w:eastAsia="Calibri"/>
              </w:rPr>
              <w:t>1</w:t>
            </w:r>
          </w:p>
        </w:tc>
        <w:tc>
          <w:tcPr>
            <w:tcW w:w="1234" w:type="dxa"/>
          </w:tcPr>
          <w:p w14:paraId="0A867584" w14:textId="03B5A7D3" w:rsidR="000F3651" w:rsidRDefault="0AC23E6E" w:rsidP="00F7289B">
            <w:pPr>
              <w:rPr>
                <w:rFonts w:eastAsia="Calibri"/>
              </w:rPr>
            </w:pPr>
            <w:r w:rsidRPr="0AC23E6E">
              <w:rPr>
                <w:rFonts w:eastAsia="Calibri"/>
              </w:rPr>
              <w:t>2</w:t>
            </w:r>
          </w:p>
        </w:tc>
        <w:tc>
          <w:tcPr>
            <w:tcW w:w="1234" w:type="dxa"/>
          </w:tcPr>
          <w:p w14:paraId="1269B7F9" w14:textId="0143650C" w:rsidR="000F3651" w:rsidRDefault="0AC23E6E" w:rsidP="00F7289B">
            <w:pPr>
              <w:rPr>
                <w:rFonts w:eastAsia="Calibri"/>
              </w:rPr>
            </w:pPr>
            <w:r w:rsidRPr="0AC23E6E">
              <w:rPr>
                <w:rFonts w:eastAsia="Calibri"/>
              </w:rPr>
              <w:t>3</w:t>
            </w:r>
          </w:p>
        </w:tc>
        <w:tc>
          <w:tcPr>
            <w:tcW w:w="1234" w:type="dxa"/>
          </w:tcPr>
          <w:p w14:paraId="08ED2938" w14:textId="2F3CF2DD" w:rsidR="000F3651" w:rsidRDefault="0AC23E6E" w:rsidP="00F7289B">
            <w:pPr>
              <w:rPr>
                <w:rFonts w:eastAsia="Calibri"/>
              </w:rPr>
            </w:pPr>
            <w:r w:rsidRPr="0AC23E6E">
              <w:rPr>
                <w:rFonts w:eastAsia="Calibri"/>
              </w:rPr>
              <w:t>4</w:t>
            </w:r>
          </w:p>
        </w:tc>
        <w:tc>
          <w:tcPr>
            <w:tcW w:w="1234" w:type="dxa"/>
          </w:tcPr>
          <w:p w14:paraId="358454C6" w14:textId="0C072BD9" w:rsidR="000F3651" w:rsidRDefault="0AC23E6E" w:rsidP="00F7289B">
            <w:pPr>
              <w:rPr>
                <w:rFonts w:eastAsia="Calibri"/>
              </w:rPr>
            </w:pPr>
            <w:r w:rsidRPr="0AC23E6E">
              <w:rPr>
                <w:rFonts w:eastAsia="Calibri"/>
              </w:rPr>
              <w:t>5</w:t>
            </w:r>
          </w:p>
        </w:tc>
        <w:tc>
          <w:tcPr>
            <w:tcW w:w="1234" w:type="dxa"/>
          </w:tcPr>
          <w:p w14:paraId="2A7B01CB" w14:textId="629A1ECE" w:rsidR="000F3651" w:rsidRDefault="0AC23E6E" w:rsidP="00F7289B">
            <w:pPr>
              <w:rPr>
                <w:rFonts w:eastAsia="Calibri"/>
              </w:rPr>
            </w:pPr>
            <w:r w:rsidRPr="0AC23E6E">
              <w:rPr>
                <w:rFonts w:eastAsia="Calibri"/>
              </w:rPr>
              <w:t>6</w:t>
            </w:r>
          </w:p>
        </w:tc>
        <w:tc>
          <w:tcPr>
            <w:tcW w:w="1234" w:type="dxa"/>
          </w:tcPr>
          <w:p w14:paraId="753FDBC3" w14:textId="19E8CBD8" w:rsidR="000F3651" w:rsidRDefault="0AC23E6E" w:rsidP="00F7289B">
            <w:pPr>
              <w:rPr>
                <w:rFonts w:eastAsia="Calibri"/>
              </w:rPr>
            </w:pPr>
            <w:r w:rsidRPr="0AC23E6E">
              <w:rPr>
                <w:rFonts w:eastAsia="Calibri"/>
              </w:rPr>
              <w:t>7</w:t>
            </w:r>
          </w:p>
        </w:tc>
      </w:tr>
    </w:tbl>
    <w:p w14:paraId="48E7283C" w14:textId="5A2506DB" w:rsidR="000F3651" w:rsidRDefault="0AC23E6E" w:rsidP="00F7289B">
      <w:pPr>
        <w:rPr>
          <w:rFonts w:eastAsia="Calibri"/>
        </w:rPr>
      </w:pPr>
      <w:r w:rsidRPr="0AC23E6E">
        <w:rPr>
          <w:rFonts w:eastAsia="Calibri"/>
        </w:rPr>
        <w:t>Geen geur</w:t>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Pr="0AC23E6E">
        <w:rPr>
          <w:rFonts w:eastAsia="Calibri"/>
        </w:rPr>
        <w:t>veel geur</w:t>
      </w:r>
    </w:p>
    <w:p w14:paraId="11ED1AF6" w14:textId="23EF7DC8" w:rsidR="000F3651" w:rsidRDefault="0AC23E6E" w:rsidP="00F7289B">
      <w:pPr>
        <w:rPr>
          <w:rFonts w:eastAsia="Calibri"/>
        </w:rPr>
      </w:pPr>
      <w:r w:rsidRPr="0AC23E6E">
        <w:rPr>
          <w:rFonts w:eastAsia="Calibri"/>
        </w:rPr>
        <w:t>Toevoegingen</w:t>
      </w:r>
    </w:p>
    <w:tbl>
      <w:tblPr>
        <w:tblStyle w:val="Tabelraster"/>
        <w:tblW w:w="0" w:type="auto"/>
        <w:tblLayout w:type="fixed"/>
        <w:tblLook w:val="04A0" w:firstRow="1" w:lastRow="0" w:firstColumn="1" w:lastColumn="0" w:noHBand="0" w:noVBand="1"/>
      </w:tblPr>
      <w:tblGrid>
        <w:gridCol w:w="1234"/>
        <w:gridCol w:w="1234"/>
        <w:gridCol w:w="1234"/>
        <w:gridCol w:w="1234"/>
        <w:gridCol w:w="1234"/>
        <w:gridCol w:w="1234"/>
        <w:gridCol w:w="1234"/>
      </w:tblGrid>
      <w:tr w:rsidR="000F3651" w14:paraId="39E38A84" w14:textId="77777777" w:rsidTr="0AC23E6E">
        <w:tc>
          <w:tcPr>
            <w:tcW w:w="1234" w:type="dxa"/>
          </w:tcPr>
          <w:p w14:paraId="70BE031A" w14:textId="3D9D5F82" w:rsidR="000F3651" w:rsidRDefault="0AC23E6E" w:rsidP="00F7289B">
            <w:pPr>
              <w:rPr>
                <w:rFonts w:eastAsia="Calibri"/>
              </w:rPr>
            </w:pPr>
            <w:r w:rsidRPr="0AC23E6E">
              <w:rPr>
                <w:rFonts w:eastAsia="Calibri"/>
              </w:rPr>
              <w:t>1</w:t>
            </w:r>
          </w:p>
        </w:tc>
        <w:tc>
          <w:tcPr>
            <w:tcW w:w="1234" w:type="dxa"/>
          </w:tcPr>
          <w:p w14:paraId="2EF31E72" w14:textId="533BCF30" w:rsidR="000F3651" w:rsidRDefault="0AC23E6E" w:rsidP="00F7289B">
            <w:pPr>
              <w:rPr>
                <w:rFonts w:eastAsia="Calibri"/>
              </w:rPr>
            </w:pPr>
            <w:r w:rsidRPr="0AC23E6E">
              <w:rPr>
                <w:rFonts w:eastAsia="Calibri"/>
              </w:rPr>
              <w:t>2</w:t>
            </w:r>
          </w:p>
        </w:tc>
        <w:tc>
          <w:tcPr>
            <w:tcW w:w="1234" w:type="dxa"/>
          </w:tcPr>
          <w:p w14:paraId="30E86EBC" w14:textId="6C4E34C8" w:rsidR="000F3651" w:rsidRDefault="0AC23E6E" w:rsidP="00F7289B">
            <w:pPr>
              <w:rPr>
                <w:rFonts w:eastAsia="Calibri"/>
              </w:rPr>
            </w:pPr>
            <w:r w:rsidRPr="0AC23E6E">
              <w:rPr>
                <w:rFonts w:eastAsia="Calibri"/>
              </w:rPr>
              <w:t>3</w:t>
            </w:r>
          </w:p>
        </w:tc>
        <w:tc>
          <w:tcPr>
            <w:tcW w:w="1234" w:type="dxa"/>
          </w:tcPr>
          <w:p w14:paraId="39AA633D" w14:textId="74FAC6C7" w:rsidR="000F3651" w:rsidRDefault="0AC23E6E" w:rsidP="00F7289B">
            <w:pPr>
              <w:rPr>
                <w:rFonts w:eastAsia="Calibri"/>
              </w:rPr>
            </w:pPr>
            <w:r w:rsidRPr="0AC23E6E">
              <w:rPr>
                <w:rFonts w:eastAsia="Calibri"/>
              </w:rPr>
              <w:t>4</w:t>
            </w:r>
          </w:p>
        </w:tc>
        <w:tc>
          <w:tcPr>
            <w:tcW w:w="1234" w:type="dxa"/>
          </w:tcPr>
          <w:p w14:paraId="5DD5032A" w14:textId="3EA687E6" w:rsidR="000F3651" w:rsidRDefault="0AC23E6E" w:rsidP="00F7289B">
            <w:pPr>
              <w:rPr>
                <w:rFonts w:eastAsia="Calibri"/>
              </w:rPr>
            </w:pPr>
            <w:r w:rsidRPr="0AC23E6E">
              <w:rPr>
                <w:rFonts w:eastAsia="Calibri"/>
              </w:rPr>
              <w:t>5</w:t>
            </w:r>
          </w:p>
        </w:tc>
        <w:tc>
          <w:tcPr>
            <w:tcW w:w="1234" w:type="dxa"/>
          </w:tcPr>
          <w:p w14:paraId="07A7A4C7" w14:textId="11EB10A2" w:rsidR="000F3651" w:rsidRDefault="0AC23E6E" w:rsidP="00F7289B">
            <w:pPr>
              <w:rPr>
                <w:rFonts w:eastAsia="Calibri"/>
              </w:rPr>
            </w:pPr>
            <w:r w:rsidRPr="0AC23E6E">
              <w:rPr>
                <w:rFonts w:eastAsia="Calibri"/>
              </w:rPr>
              <w:t>6</w:t>
            </w:r>
          </w:p>
        </w:tc>
        <w:tc>
          <w:tcPr>
            <w:tcW w:w="1234" w:type="dxa"/>
          </w:tcPr>
          <w:p w14:paraId="25203FE0" w14:textId="2F155A37" w:rsidR="000F3651" w:rsidRDefault="0AC23E6E" w:rsidP="00F7289B">
            <w:pPr>
              <w:rPr>
                <w:rFonts w:eastAsia="Calibri"/>
              </w:rPr>
            </w:pPr>
            <w:r w:rsidRPr="0AC23E6E">
              <w:rPr>
                <w:rFonts w:eastAsia="Calibri"/>
              </w:rPr>
              <w:t>7</w:t>
            </w:r>
          </w:p>
        </w:tc>
      </w:tr>
    </w:tbl>
    <w:p w14:paraId="054F2AD0" w14:textId="540E432D" w:rsidR="000F3651" w:rsidRDefault="0AC23E6E" w:rsidP="00F7289B">
      <w:pPr>
        <w:rPr>
          <w:rFonts w:eastAsia="Calibri"/>
        </w:rPr>
      </w:pPr>
      <w:r w:rsidRPr="0AC23E6E">
        <w:rPr>
          <w:rFonts w:eastAsia="Calibri"/>
        </w:rPr>
        <w:t xml:space="preserve">Zwak </w:t>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Pr="0AC23E6E">
        <w:rPr>
          <w:rFonts w:eastAsia="Calibri"/>
        </w:rPr>
        <w:t xml:space="preserve">sterk </w:t>
      </w:r>
    </w:p>
    <w:p w14:paraId="719E278F" w14:textId="2F6480E6" w:rsidR="000F3651" w:rsidRDefault="0AC23E6E" w:rsidP="00F7289B">
      <w:pPr>
        <w:rPr>
          <w:rFonts w:eastAsia="Calibri"/>
        </w:rPr>
      </w:pPr>
      <w:r w:rsidRPr="0AC23E6E">
        <w:rPr>
          <w:rFonts w:eastAsia="Calibri"/>
        </w:rPr>
        <w:t xml:space="preserve">Smaaksterkte </w:t>
      </w:r>
    </w:p>
    <w:tbl>
      <w:tblPr>
        <w:tblStyle w:val="Tabelraster"/>
        <w:tblW w:w="0" w:type="auto"/>
        <w:tblLayout w:type="fixed"/>
        <w:tblLook w:val="04A0" w:firstRow="1" w:lastRow="0" w:firstColumn="1" w:lastColumn="0" w:noHBand="0" w:noVBand="1"/>
      </w:tblPr>
      <w:tblGrid>
        <w:gridCol w:w="1234"/>
        <w:gridCol w:w="1234"/>
        <w:gridCol w:w="1234"/>
        <w:gridCol w:w="1234"/>
        <w:gridCol w:w="1234"/>
        <w:gridCol w:w="1234"/>
        <w:gridCol w:w="1234"/>
      </w:tblGrid>
      <w:tr w:rsidR="000F3651" w14:paraId="03EF62A4" w14:textId="77777777" w:rsidTr="0AC23E6E">
        <w:tc>
          <w:tcPr>
            <w:tcW w:w="1234" w:type="dxa"/>
          </w:tcPr>
          <w:p w14:paraId="4725D195" w14:textId="22756148" w:rsidR="000F3651" w:rsidRDefault="0AC23E6E" w:rsidP="00F7289B">
            <w:pPr>
              <w:rPr>
                <w:rFonts w:eastAsia="Calibri"/>
              </w:rPr>
            </w:pPr>
            <w:r w:rsidRPr="0AC23E6E">
              <w:rPr>
                <w:rFonts w:eastAsia="Calibri"/>
              </w:rPr>
              <w:t>1</w:t>
            </w:r>
          </w:p>
        </w:tc>
        <w:tc>
          <w:tcPr>
            <w:tcW w:w="1234" w:type="dxa"/>
          </w:tcPr>
          <w:p w14:paraId="466C2740" w14:textId="5531301A" w:rsidR="000F3651" w:rsidRDefault="0AC23E6E" w:rsidP="00F7289B">
            <w:pPr>
              <w:rPr>
                <w:rFonts w:eastAsia="Calibri"/>
              </w:rPr>
            </w:pPr>
            <w:r w:rsidRPr="0AC23E6E">
              <w:rPr>
                <w:rFonts w:eastAsia="Calibri"/>
              </w:rPr>
              <w:t>2</w:t>
            </w:r>
          </w:p>
        </w:tc>
        <w:tc>
          <w:tcPr>
            <w:tcW w:w="1234" w:type="dxa"/>
          </w:tcPr>
          <w:p w14:paraId="28EB1B4E" w14:textId="559E2749" w:rsidR="000F3651" w:rsidRDefault="0AC23E6E" w:rsidP="00F7289B">
            <w:pPr>
              <w:rPr>
                <w:rFonts w:eastAsia="Calibri"/>
              </w:rPr>
            </w:pPr>
            <w:r w:rsidRPr="0AC23E6E">
              <w:rPr>
                <w:rFonts w:eastAsia="Calibri"/>
              </w:rPr>
              <w:t>3</w:t>
            </w:r>
          </w:p>
        </w:tc>
        <w:tc>
          <w:tcPr>
            <w:tcW w:w="1234" w:type="dxa"/>
          </w:tcPr>
          <w:p w14:paraId="083B03DB" w14:textId="3B7EC085" w:rsidR="000F3651" w:rsidRDefault="0AC23E6E" w:rsidP="00F7289B">
            <w:pPr>
              <w:rPr>
                <w:rFonts w:eastAsia="Calibri"/>
              </w:rPr>
            </w:pPr>
            <w:r w:rsidRPr="0AC23E6E">
              <w:rPr>
                <w:rFonts w:eastAsia="Calibri"/>
              </w:rPr>
              <w:t>4</w:t>
            </w:r>
          </w:p>
        </w:tc>
        <w:tc>
          <w:tcPr>
            <w:tcW w:w="1234" w:type="dxa"/>
          </w:tcPr>
          <w:p w14:paraId="39F79A3F" w14:textId="62CA18EC" w:rsidR="000F3651" w:rsidRDefault="0AC23E6E" w:rsidP="00F7289B">
            <w:pPr>
              <w:rPr>
                <w:rFonts w:eastAsia="Calibri"/>
              </w:rPr>
            </w:pPr>
            <w:r w:rsidRPr="0AC23E6E">
              <w:rPr>
                <w:rFonts w:eastAsia="Calibri"/>
              </w:rPr>
              <w:t>5</w:t>
            </w:r>
          </w:p>
        </w:tc>
        <w:tc>
          <w:tcPr>
            <w:tcW w:w="1234" w:type="dxa"/>
          </w:tcPr>
          <w:p w14:paraId="0B4DE0FE" w14:textId="320D0CEE" w:rsidR="000F3651" w:rsidRDefault="0AC23E6E" w:rsidP="00F7289B">
            <w:pPr>
              <w:rPr>
                <w:rFonts w:eastAsia="Calibri"/>
              </w:rPr>
            </w:pPr>
            <w:r w:rsidRPr="0AC23E6E">
              <w:rPr>
                <w:rFonts w:eastAsia="Calibri"/>
              </w:rPr>
              <w:t>6</w:t>
            </w:r>
          </w:p>
        </w:tc>
        <w:tc>
          <w:tcPr>
            <w:tcW w:w="1234" w:type="dxa"/>
          </w:tcPr>
          <w:p w14:paraId="5B2DDB2B" w14:textId="093F2890" w:rsidR="000F3651" w:rsidRDefault="000F3651" w:rsidP="00F7289B">
            <w:pPr>
              <w:rPr>
                <w:rFonts w:eastAsia="Calibri"/>
              </w:rPr>
            </w:pPr>
            <w:r w:rsidRPr="25968366">
              <w:rPr>
                <w:rFonts w:eastAsia="Calibri"/>
              </w:rPr>
              <w:t>7</w:t>
            </w:r>
          </w:p>
        </w:tc>
      </w:tr>
    </w:tbl>
    <w:p w14:paraId="72562B39" w14:textId="4EB94A40" w:rsidR="000F3651" w:rsidRDefault="0AC23E6E" w:rsidP="00F7289B">
      <w:pPr>
        <w:rPr>
          <w:rFonts w:eastAsia="Calibri"/>
        </w:rPr>
      </w:pPr>
      <w:r w:rsidRPr="0AC23E6E">
        <w:rPr>
          <w:rFonts w:eastAsia="Calibri"/>
        </w:rPr>
        <w:t>Zwak</w:t>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Pr="0AC23E6E">
        <w:rPr>
          <w:rFonts w:eastAsia="Calibri"/>
        </w:rPr>
        <w:t xml:space="preserve">sterk </w:t>
      </w:r>
    </w:p>
    <w:p w14:paraId="6083177B" w14:textId="2133F69E" w:rsidR="000F3651" w:rsidRDefault="0AC23E6E" w:rsidP="00F7289B">
      <w:pPr>
        <w:rPr>
          <w:rFonts w:eastAsia="Calibri"/>
        </w:rPr>
      </w:pPr>
      <w:r w:rsidRPr="0AC23E6E">
        <w:rPr>
          <w:rFonts w:eastAsia="Calibri"/>
        </w:rPr>
        <w:t xml:space="preserve">Hardheid </w:t>
      </w:r>
    </w:p>
    <w:tbl>
      <w:tblPr>
        <w:tblStyle w:val="Tabelraster"/>
        <w:tblW w:w="0" w:type="auto"/>
        <w:tblLayout w:type="fixed"/>
        <w:tblLook w:val="04A0" w:firstRow="1" w:lastRow="0" w:firstColumn="1" w:lastColumn="0" w:noHBand="0" w:noVBand="1"/>
      </w:tblPr>
      <w:tblGrid>
        <w:gridCol w:w="1234"/>
        <w:gridCol w:w="1234"/>
        <w:gridCol w:w="1234"/>
        <w:gridCol w:w="1234"/>
        <w:gridCol w:w="1234"/>
        <w:gridCol w:w="1234"/>
        <w:gridCol w:w="1234"/>
      </w:tblGrid>
      <w:tr w:rsidR="000F3651" w14:paraId="4591FC55" w14:textId="77777777" w:rsidTr="0AC23E6E">
        <w:tc>
          <w:tcPr>
            <w:tcW w:w="1234" w:type="dxa"/>
          </w:tcPr>
          <w:p w14:paraId="25C4D420" w14:textId="6D5D6D23" w:rsidR="000F3651" w:rsidRDefault="0AC23E6E" w:rsidP="00F7289B">
            <w:pPr>
              <w:rPr>
                <w:rFonts w:eastAsia="Calibri"/>
              </w:rPr>
            </w:pPr>
            <w:r w:rsidRPr="0AC23E6E">
              <w:rPr>
                <w:rFonts w:eastAsia="Calibri"/>
              </w:rPr>
              <w:t>1</w:t>
            </w:r>
          </w:p>
        </w:tc>
        <w:tc>
          <w:tcPr>
            <w:tcW w:w="1234" w:type="dxa"/>
          </w:tcPr>
          <w:p w14:paraId="01C5677E" w14:textId="5F2AE7CF" w:rsidR="000F3651" w:rsidRDefault="0AC23E6E" w:rsidP="00F7289B">
            <w:pPr>
              <w:rPr>
                <w:rFonts w:eastAsia="Calibri"/>
              </w:rPr>
            </w:pPr>
            <w:r w:rsidRPr="0AC23E6E">
              <w:rPr>
                <w:rFonts w:eastAsia="Calibri"/>
              </w:rPr>
              <w:t>2</w:t>
            </w:r>
          </w:p>
        </w:tc>
        <w:tc>
          <w:tcPr>
            <w:tcW w:w="1234" w:type="dxa"/>
          </w:tcPr>
          <w:p w14:paraId="15C91A0A" w14:textId="151BA598" w:rsidR="000F3651" w:rsidRDefault="0AC23E6E" w:rsidP="00F7289B">
            <w:pPr>
              <w:rPr>
                <w:rFonts w:eastAsia="Calibri"/>
              </w:rPr>
            </w:pPr>
            <w:r w:rsidRPr="0AC23E6E">
              <w:rPr>
                <w:rFonts w:eastAsia="Calibri"/>
              </w:rPr>
              <w:t>3</w:t>
            </w:r>
          </w:p>
        </w:tc>
        <w:tc>
          <w:tcPr>
            <w:tcW w:w="1234" w:type="dxa"/>
          </w:tcPr>
          <w:p w14:paraId="52E8DE38" w14:textId="77C5DFE8" w:rsidR="000F3651" w:rsidRDefault="0AC23E6E" w:rsidP="00F7289B">
            <w:pPr>
              <w:rPr>
                <w:rFonts w:eastAsia="Calibri"/>
              </w:rPr>
            </w:pPr>
            <w:r w:rsidRPr="0AC23E6E">
              <w:rPr>
                <w:rFonts w:eastAsia="Calibri"/>
              </w:rPr>
              <w:t>4</w:t>
            </w:r>
          </w:p>
        </w:tc>
        <w:tc>
          <w:tcPr>
            <w:tcW w:w="1234" w:type="dxa"/>
          </w:tcPr>
          <w:p w14:paraId="74D0C303" w14:textId="4670160D" w:rsidR="000F3651" w:rsidRDefault="0AC23E6E" w:rsidP="00F7289B">
            <w:pPr>
              <w:rPr>
                <w:rFonts w:eastAsia="Calibri"/>
              </w:rPr>
            </w:pPr>
            <w:r w:rsidRPr="0AC23E6E">
              <w:rPr>
                <w:rFonts w:eastAsia="Calibri"/>
              </w:rPr>
              <w:t>5</w:t>
            </w:r>
          </w:p>
        </w:tc>
        <w:tc>
          <w:tcPr>
            <w:tcW w:w="1234" w:type="dxa"/>
          </w:tcPr>
          <w:p w14:paraId="29DA02B3" w14:textId="3BF5EC34" w:rsidR="000F3651" w:rsidRDefault="0AC23E6E" w:rsidP="00F7289B">
            <w:pPr>
              <w:rPr>
                <w:rFonts w:eastAsia="Calibri"/>
              </w:rPr>
            </w:pPr>
            <w:r w:rsidRPr="0AC23E6E">
              <w:rPr>
                <w:rFonts w:eastAsia="Calibri"/>
              </w:rPr>
              <w:t>6</w:t>
            </w:r>
          </w:p>
        </w:tc>
        <w:tc>
          <w:tcPr>
            <w:tcW w:w="1234" w:type="dxa"/>
          </w:tcPr>
          <w:p w14:paraId="6DFDEB4A" w14:textId="1C7E6D91" w:rsidR="000F3651" w:rsidRDefault="0AC23E6E" w:rsidP="00F7289B">
            <w:pPr>
              <w:rPr>
                <w:rFonts w:eastAsia="Calibri"/>
              </w:rPr>
            </w:pPr>
            <w:r w:rsidRPr="0AC23E6E">
              <w:rPr>
                <w:rFonts w:eastAsia="Calibri"/>
              </w:rPr>
              <w:t>7</w:t>
            </w:r>
          </w:p>
        </w:tc>
      </w:tr>
    </w:tbl>
    <w:p w14:paraId="6D20C112" w14:textId="4BE96884" w:rsidR="000F3651" w:rsidRDefault="0AC23E6E" w:rsidP="00F7289B">
      <w:pPr>
        <w:rPr>
          <w:rFonts w:eastAsia="Calibri"/>
        </w:rPr>
      </w:pPr>
      <w:r w:rsidRPr="0AC23E6E">
        <w:rPr>
          <w:rFonts w:eastAsia="Calibri"/>
        </w:rPr>
        <w:t xml:space="preserve">Zacht </w:t>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Pr="0AC23E6E">
        <w:rPr>
          <w:rFonts w:eastAsia="Calibri"/>
        </w:rPr>
        <w:t>hard</w:t>
      </w:r>
    </w:p>
    <w:p w14:paraId="079C2184" w14:textId="1A9D57D9" w:rsidR="000F3651" w:rsidRDefault="0AC23E6E" w:rsidP="00F7289B">
      <w:pPr>
        <w:rPr>
          <w:rFonts w:eastAsia="Calibri"/>
        </w:rPr>
      </w:pPr>
      <w:r w:rsidRPr="0AC23E6E">
        <w:rPr>
          <w:rFonts w:eastAsia="Calibri"/>
        </w:rPr>
        <w:t xml:space="preserve">Brosheid </w:t>
      </w:r>
    </w:p>
    <w:tbl>
      <w:tblPr>
        <w:tblStyle w:val="Tabelraster"/>
        <w:tblW w:w="0" w:type="auto"/>
        <w:tblLayout w:type="fixed"/>
        <w:tblLook w:val="04A0" w:firstRow="1" w:lastRow="0" w:firstColumn="1" w:lastColumn="0" w:noHBand="0" w:noVBand="1"/>
      </w:tblPr>
      <w:tblGrid>
        <w:gridCol w:w="1234"/>
        <w:gridCol w:w="1234"/>
        <w:gridCol w:w="1234"/>
        <w:gridCol w:w="1234"/>
        <w:gridCol w:w="1234"/>
        <w:gridCol w:w="1234"/>
        <w:gridCol w:w="1234"/>
      </w:tblGrid>
      <w:tr w:rsidR="000F3651" w14:paraId="73F7E7C3" w14:textId="77777777" w:rsidTr="0AC23E6E">
        <w:tc>
          <w:tcPr>
            <w:tcW w:w="1234" w:type="dxa"/>
          </w:tcPr>
          <w:p w14:paraId="6A927D37" w14:textId="79B8D6F5" w:rsidR="000F3651" w:rsidRDefault="0AC23E6E" w:rsidP="00F7289B">
            <w:pPr>
              <w:rPr>
                <w:rFonts w:eastAsia="Calibri"/>
              </w:rPr>
            </w:pPr>
            <w:r w:rsidRPr="0AC23E6E">
              <w:rPr>
                <w:rFonts w:eastAsia="Calibri"/>
              </w:rPr>
              <w:t>1</w:t>
            </w:r>
          </w:p>
        </w:tc>
        <w:tc>
          <w:tcPr>
            <w:tcW w:w="1234" w:type="dxa"/>
          </w:tcPr>
          <w:p w14:paraId="346EF78C" w14:textId="65738E3D" w:rsidR="000F3651" w:rsidRDefault="0AC23E6E" w:rsidP="00F7289B">
            <w:pPr>
              <w:rPr>
                <w:rFonts w:eastAsia="Calibri"/>
              </w:rPr>
            </w:pPr>
            <w:r w:rsidRPr="0AC23E6E">
              <w:rPr>
                <w:rFonts w:eastAsia="Calibri"/>
              </w:rPr>
              <w:t>2</w:t>
            </w:r>
          </w:p>
        </w:tc>
        <w:tc>
          <w:tcPr>
            <w:tcW w:w="1234" w:type="dxa"/>
          </w:tcPr>
          <w:p w14:paraId="0D563C94" w14:textId="7F365457" w:rsidR="000F3651" w:rsidRDefault="0AC23E6E" w:rsidP="00F7289B">
            <w:pPr>
              <w:rPr>
                <w:rFonts w:eastAsia="Calibri"/>
              </w:rPr>
            </w:pPr>
            <w:r w:rsidRPr="0AC23E6E">
              <w:rPr>
                <w:rFonts w:eastAsia="Calibri"/>
              </w:rPr>
              <w:t>3</w:t>
            </w:r>
          </w:p>
        </w:tc>
        <w:tc>
          <w:tcPr>
            <w:tcW w:w="1234" w:type="dxa"/>
          </w:tcPr>
          <w:p w14:paraId="31D99B14" w14:textId="3B52785D" w:rsidR="000F3651" w:rsidRDefault="0AC23E6E" w:rsidP="00F7289B">
            <w:pPr>
              <w:rPr>
                <w:rFonts w:eastAsia="Calibri"/>
              </w:rPr>
            </w:pPr>
            <w:r w:rsidRPr="0AC23E6E">
              <w:rPr>
                <w:rFonts w:eastAsia="Calibri"/>
              </w:rPr>
              <w:t>4</w:t>
            </w:r>
          </w:p>
        </w:tc>
        <w:tc>
          <w:tcPr>
            <w:tcW w:w="1234" w:type="dxa"/>
          </w:tcPr>
          <w:p w14:paraId="17D2BED0" w14:textId="14BDD98D" w:rsidR="000F3651" w:rsidRDefault="0AC23E6E" w:rsidP="00F7289B">
            <w:pPr>
              <w:rPr>
                <w:rFonts w:eastAsia="Calibri"/>
              </w:rPr>
            </w:pPr>
            <w:r w:rsidRPr="0AC23E6E">
              <w:rPr>
                <w:rFonts w:eastAsia="Calibri"/>
              </w:rPr>
              <w:t>5</w:t>
            </w:r>
          </w:p>
        </w:tc>
        <w:tc>
          <w:tcPr>
            <w:tcW w:w="1234" w:type="dxa"/>
          </w:tcPr>
          <w:p w14:paraId="127C652C" w14:textId="7D81E2DF" w:rsidR="000F3651" w:rsidRDefault="0AC23E6E" w:rsidP="00F7289B">
            <w:pPr>
              <w:rPr>
                <w:rFonts w:eastAsia="Calibri"/>
              </w:rPr>
            </w:pPr>
            <w:r w:rsidRPr="0AC23E6E">
              <w:rPr>
                <w:rFonts w:eastAsia="Calibri"/>
              </w:rPr>
              <w:t>6</w:t>
            </w:r>
          </w:p>
        </w:tc>
        <w:tc>
          <w:tcPr>
            <w:tcW w:w="1234" w:type="dxa"/>
          </w:tcPr>
          <w:p w14:paraId="700ECBD4" w14:textId="2275437D" w:rsidR="000F3651" w:rsidRDefault="0AC23E6E" w:rsidP="00F7289B">
            <w:pPr>
              <w:rPr>
                <w:rFonts w:eastAsia="Calibri"/>
              </w:rPr>
            </w:pPr>
            <w:r w:rsidRPr="0AC23E6E">
              <w:rPr>
                <w:rFonts w:eastAsia="Calibri"/>
              </w:rPr>
              <w:t>7</w:t>
            </w:r>
          </w:p>
        </w:tc>
      </w:tr>
    </w:tbl>
    <w:p w14:paraId="6105B0F5" w14:textId="521AC02F" w:rsidR="000F3651" w:rsidRDefault="0AC23E6E" w:rsidP="00F7289B">
      <w:pPr>
        <w:rPr>
          <w:rFonts w:eastAsia="Calibri"/>
        </w:rPr>
      </w:pPr>
      <w:r w:rsidRPr="0AC23E6E">
        <w:rPr>
          <w:rFonts w:eastAsia="Calibri"/>
        </w:rPr>
        <w:t>Niet bros</w:t>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Pr="0AC23E6E">
        <w:rPr>
          <w:rFonts w:eastAsia="Calibri"/>
        </w:rPr>
        <w:t xml:space="preserve">bros </w:t>
      </w:r>
    </w:p>
    <w:p w14:paraId="4F5B872A" w14:textId="05D52FD2" w:rsidR="000F3651" w:rsidRDefault="0AC23E6E" w:rsidP="00F7289B">
      <w:pPr>
        <w:rPr>
          <w:rFonts w:eastAsia="Calibri"/>
        </w:rPr>
      </w:pPr>
      <w:r w:rsidRPr="0AC23E6E">
        <w:rPr>
          <w:rFonts w:eastAsia="Calibri"/>
        </w:rPr>
        <w:t xml:space="preserve">Taaiheid </w:t>
      </w:r>
    </w:p>
    <w:tbl>
      <w:tblPr>
        <w:tblStyle w:val="Tabelraster"/>
        <w:tblW w:w="0" w:type="auto"/>
        <w:tblLayout w:type="fixed"/>
        <w:tblLook w:val="04A0" w:firstRow="1" w:lastRow="0" w:firstColumn="1" w:lastColumn="0" w:noHBand="0" w:noVBand="1"/>
      </w:tblPr>
      <w:tblGrid>
        <w:gridCol w:w="1234"/>
        <w:gridCol w:w="1234"/>
        <w:gridCol w:w="1234"/>
        <w:gridCol w:w="1234"/>
        <w:gridCol w:w="1234"/>
        <w:gridCol w:w="1234"/>
        <w:gridCol w:w="1234"/>
      </w:tblGrid>
      <w:tr w:rsidR="000F3651" w14:paraId="62D02B3D" w14:textId="77777777" w:rsidTr="0AC23E6E">
        <w:tc>
          <w:tcPr>
            <w:tcW w:w="1234" w:type="dxa"/>
          </w:tcPr>
          <w:p w14:paraId="6721F189" w14:textId="1899C2E7" w:rsidR="000F3651" w:rsidRDefault="0AC23E6E" w:rsidP="00F7289B">
            <w:pPr>
              <w:rPr>
                <w:rFonts w:eastAsia="Calibri"/>
              </w:rPr>
            </w:pPr>
            <w:r w:rsidRPr="0AC23E6E">
              <w:rPr>
                <w:rFonts w:eastAsia="Calibri"/>
              </w:rPr>
              <w:t>1</w:t>
            </w:r>
          </w:p>
        </w:tc>
        <w:tc>
          <w:tcPr>
            <w:tcW w:w="1234" w:type="dxa"/>
          </w:tcPr>
          <w:p w14:paraId="2E60F4EE" w14:textId="31C8C86F" w:rsidR="000F3651" w:rsidRDefault="0AC23E6E" w:rsidP="00F7289B">
            <w:pPr>
              <w:rPr>
                <w:rFonts w:eastAsia="Calibri"/>
              </w:rPr>
            </w:pPr>
            <w:r w:rsidRPr="0AC23E6E">
              <w:rPr>
                <w:rFonts w:eastAsia="Calibri"/>
              </w:rPr>
              <w:t>2</w:t>
            </w:r>
          </w:p>
        </w:tc>
        <w:tc>
          <w:tcPr>
            <w:tcW w:w="1234" w:type="dxa"/>
          </w:tcPr>
          <w:p w14:paraId="26B01DEF" w14:textId="08DFC473" w:rsidR="000F3651" w:rsidRDefault="0AC23E6E" w:rsidP="00F7289B">
            <w:pPr>
              <w:rPr>
                <w:rFonts w:eastAsia="Calibri"/>
              </w:rPr>
            </w:pPr>
            <w:r w:rsidRPr="0AC23E6E">
              <w:rPr>
                <w:rFonts w:eastAsia="Calibri"/>
              </w:rPr>
              <w:t>3</w:t>
            </w:r>
          </w:p>
        </w:tc>
        <w:tc>
          <w:tcPr>
            <w:tcW w:w="1234" w:type="dxa"/>
          </w:tcPr>
          <w:p w14:paraId="6F3C2C9D" w14:textId="4CCA808F" w:rsidR="000F3651" w:rsidRDefault="0AC23E6E" w:rsidP="00F7289B">
            <w:pPr>
              <w:rPr>
                <w:rFonts w:eastAsia="Calibri"/>
              </w:rPr>
            </w:pPr>
            <w:r w:rsidRPr="0AC23E6E">
              <w:rPr>
                <w:rFonts w:eastAsia="Calibri"/>
              </w:rPr>
              <w:t>4</w:t>
            </w:r>
          </w:p>
        </w:tc>
        <w:tc>
          <w:tcPr>
            <w:tcW w:w="1234" w:type="dxa"/>
          </w:tcPr>
          <w:p w14:paraId="69AE0BF7" w14:textId="00246D91" w:rsidR="000F3651" w:rsidRDefault="0AC23E6E" w:rsidP="00F7289B">
            <w:pPr>
              <w:rPr>
                <w:rFonts w:eastAsia="Calibri"/>
              </w:rPr>
            </w:pPr>
            <w:r w:rsidRPr="0AC23E6E">
              <w:rPr>
                <w:rFonts w:eastAsia="Calibri"/>
              </w:rPr>
              <w:t>5</w:t>
            </w:r>
          </w:p>
        </w:tc>
        <w:tc>
          <w:tcPr>
            <w:tcW w:w="1234" w:type="dxa"/>
          </w:tcPr>
          <w:p w14:paraId="7131BABA" w14:textId="2D25D3A3" w:rsidR="000F3651" w:rsidRDefault="0AC23E6E" w:rsidP="00F7289B">
            <w:pPr>
              <w:rPr>
                <w:rFonts w:eastAsia="Calibri"/>
              </w:rPr>
            </w:pPr>
            <w:r w:rsidRPr="0AC23E6E">
              <w:rPr>
                <w:rFonts w:eastAsia="Calibri"/>
              </w:rPr>
              <w:t>6</w:t>
            </w:r>
          </w:p>
        </w:tc>
        <w:tc>
          <w:tcPr>
            <w:tcW w:w="1234" w:type="dxa"/>
          </w:tcPr>
          <w:p w14:paraId="10E6339D" w14:textId="102FEEF8" w:rsidR="000F3651" w:rsidRDefault="0AC23E6E" w:rsidP="00F7289B">
            <w:pPr>
              <w:rPr>
                <w:rFonts w:eastAsia="Calibri"/>
              </w:rPr>
            </w:pPr>
            <w:r w:rsidRPr="0AC23E6E">
              <w:rPr>
                <w:rFonts w:eastAsia="Calibri"/>
              </w:rPr>
              <w:t>7</w:t>
            </w:r>
          </w:p>
        </w:tc>
      </w:tr>
    </w:tbl>
    <w:p w14:paraId="52BB6768" w14:textId="795F88C8" w:rsidR="000F3651" w:rsidRDefault="0AC23E6E" w:rsidP="00F7289B">
      <w:pPr>
        <w:rPr>
          <w:rFonts w:eastAsia="Calibri"/>
        </w:rPr>
      </w:pPr>
      <w:r w:rsidRPr="0AC23E6E">
        <w:rPr>
          <w:rFonts w:eastAsia="Calibri"/>
        </w:rPr>
        <w:t>Te taa</w:t>
      </w:r>
      <w:r w:rsidR="00140652">
        <w:rPr>
          <w:rFonts w:eastAsia="Calibri"/>
        </w:rPr>
        <w:t>i</w:t>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Pr="0AC23E6E">
        <w:rPr>
          <w:rFonts w:eastAsia="Calibri"/>
        </w:rPr>
        <w:t>niet taai</w:t>
      </w:r>
    </w:p>
    <w:p w14:paraId="55675581" w14:textId="06A2B0C9" w:rsidR="000F3651" w:rsidRDefault="0AC23E6E" w:rsidP="00F7289B">
      <w:pPr>
        <w:rPr>
          <w:rFonts w:eastAsia="Calibri"/>
        </w:rPr>
      </w:pPr>
      <w:r w:rsidRPr="0AC23E6E">
        <w:rPr>
          <w:rFonts w:eastAsia="Calibri"/>
        </w:rPr>
        <w:t xml:space="preserve">Deeltjesgrootte </w:t>
      </w:r>
    </w:p>
    <w:tbl>
      <w:tblPr>
        <w:tblStyle w:val="Tabelraster"/>
        <w:tblW w:w="0" w:type="auto"/>
        <w:tblLayout w:type="fixed"/>
        <w:tblLook w:val="04A0" w:firstRow="1" w:lastRow="0" w:firstColumn="1" w:lastColumn="0" w:noHBand="0" w:noVBand="1"/>
      </w:tblPr>
      <w:tblGrid>
        <w:gridCol w:w="1234"/>
        <w:gridCol w:w="1234"/>
        <w:gridCol w:w="1234"/>
        <w:gridCol w:w="1234"/>
        <w:gridCol w:w="1234"/>
        <w:gridCol w:w="1234"/>
        <w:gridCol w:w="1234"/>
      </w:tblGrid>
      <w:tr w:rsidR="000F3651" w14:paraId="38066B37" w14:textId="77777777" w:rsidTr="0AC23E6E">
        <w:tc>
          <w:tcPr>
            <w:tcW w:w="1234" w:type="dxa"/>
          </w:tcPr>
          <w:p w14:paraId="323F6CE4" w14:textId="26417F7C" w:rsidR="000F3651" w:rsidRDefault="0AC23E6E" w:rsidP="00F7289B">
            <w:pPr>
              <w:rPr>
                <w:rFonts w:eastAsia="Calibri"/>
              </w:rPr>
            </w:pPr>
            <w:r w:rsidRPr="0AC23E6E">
              <w:rPr>
                <w:rFonts w:eastAsia="Calibri"/>
              </w:rPr>
              <w:t>1</w:t>
            </w:r>
          </w:p>
        </w:tc>
        <w:tc>
          <w:tcPr>
            <w:tcW w:w="1234" w:type="dxa"/>
          </w:tcPr>
          <w:p w14:paraId="4F4E7694" w14:textId="30D4CE0C" w:rsidR="000F3651" w:rsidRDefault="0AC23E6E" w:rsidP="00F7289B">
            <w:pPr>
              <w:rPr>
                <w:rFonts w:eastAsia="Calibri"/>
              </w:rPr>
            </w:pPr>
            <w:r w:rsidRPr="0AC23E6E">
              <w:rPr>
                <w:rFonts w:eastAsia="Calibri"/>
              </w:rPr>
              <w:t>2</w:t>
            </w:r>
          </w:p>
        </w:tc>
        <w:tc>
          <w:tcPr>
            <w:tcW w:w="1234" w:type="dxa"/>
          </w:tcPr>
          <w:p w14:paraId="0AAACFEA" w14:textId="38A47AC6" w:rsidR="000F3651" w:rsidRDefault="0AC23E6E" w:rsidP="00F7289B">
            <w:pPr>
              <w:rPr>
                <w:rFonts w:eastAsia="Calibri"/>
              </w:rPr>
            </w:pPr>
            <w:r w:rsidRPr="0AC23E6E">
              <w:rPr>
                <w:rFonts w:eastAsia="Calibri"/>
              </w:rPr>
              <w:t>3</w:t>
            </w:r>
          </w:p>
        </w:tc>
        <w:tc>
          <w:tcPr>
            <w:tcW w:w="1234" w:type="dxa"/>
          </w:tcPr>
          <w:p w14:paraId="581654A7" w14:textId="6F7E4061" w:rsidR="000F3651" w:rsidRDefault="0AC23E6E" w:rsidP="00F7289B">
            <w:pPr>
              <w:rPr>
                <w:rFonts w:eastAsia="Calibri"/>
              </w:rPr>
            </w:pPr>
            <w:r w:rsidRPr="0AC23E6E">
              <w:rPr>
                <w:rFonts w:eastAsia="Calibri"/>
              </w:rPr>
              <w:t>4</w:t>
            </w:r>
          </w:p>
        </w:tc>
        <w:tc>
          <w:tcPr>
            <w:tcW w:w="1234" w:type="dxa"/>
          </w:tcPr>
          <w:p w14:paraId="04B2C689" w14:textId="2326717E" w:rsidR="000F3651" w:rsidRDefault="0AC23E6E" w:rsidP="00F7289B">
            <w:pPr>
              <w:rPr>
                <w:rFonts w:eastAsia="Calibri"/>
              </w:rPr>
            </w:pPr>
            <w:r w:rsidRPr="0AC23E6E">
              <w:rPr>
                <w:rFonts w:eastAsia="Calibri"/>
              </w:rPr>
              <w:t>5</w:t>
            </w:r>
          </w:p>
        </w:tc>
        <w:tc>
          <w:tcPr>
            <w:tcW w:w="1234" w:type="dxa"/>
          </w:tcPr>
          <w:p w14:paraId="53414450" w14:textId="7195F274" w:rsidR="000F3651" w:rsidRDefault="0AC23E6E" w:rsidP="00F7289B">
            <w:pPr>
              <w:rPr>
                <w:rFonts w:eastAsia="Calibri"/>
              </w:rPr>
            </w:pPr>
            <w:r w:rsidRPr="0AC23E6E">
              <w:rPr>
                <w:rFonts w:eastAsia="Calibri"/>
              </w:rPr>
              <w:t>6</w:t>
            </w:r>
          </w:p>
        </w:tc>
        <w:tc>
          <w:tcPr>
            <w:tcW w:w="1234" w:type="dxa"/>
          </w:tcPr>
          <w:p w14:paraId="1FFDE0DF" w14:textId="7C718140" w:rsidR="000F3651" w:rsidRDefault="0AC23E6E" w:rsidP="00F7289B">
            <w:pPr>
              <w:rPr>
                <w:rFonts w:eastAsia="Calibri"/>
              </w:rPr>
            </w:pPr>
            <w:r w:rsidRPr="0AC23E6E">
              <w:rPr>
                <w:rFonts w:eastAsia="Calibri"/>
              </w:rPr>
              <w:t>7</w:t>
            </w:r>
          </w:p>
        </w:tc>
      </w:tr>
    </w:tbl>
    <w:p w14:paraId="081D3678" w14:textId="7E6937D6" w:rsidR="000F3651" w:rsidRDefault="00140652" w:rsidP="00F7289B">
      <w:pPr>
        <w:rPr>
          <w:rFonts w:eastAsia="Calibri"/>
        </w:rPr>
      </w:pPr>
      <w:r>
        <w:rPr>
          <w:rFonts w:eastAsia="Calibri"/>
        </w:rPr>
        <w:t>K</w:t>
      </w:r>
      <w:r w:rsidR="0AC23E6E" w:rsidRPr="0AC23E6E">
        <w:rPr>
          <w:rFonts w:eastAsia="Calibri"/>
        </w:rPr>
        <w:t>lein</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0AC23E6E" w:rsidRPr="0AC23E6E">
        <w:rPr>
          <w:rFonts w:eastAsia="Calibri"/>
        </w:rPr>
        <w:t xml:space="preserve">groot </w:t>
      </w:r>
    </w:p>
    <w:p w14:paraId="51D61EE1" w14:textId="441598C8" w:rsidR="000F3651" w:rsidRDefault="0AC23E6E" w:rsidP="00F7289B">
      <w:pPr>
        <w:rPr>
          <w:rFonts w:eastAsia="Calibri"/>
        </w:rPr>
      </w:pPr>
      <w:r w:rsidRPr="0AC23E6E">
        <w:rPr>
          <w:rFonts w:eastAsia="Calibri"/>
        </w:rPr>
        <w:t xml:space="preserve">Intensiteit </w:t>
      </w:r>
    </w:p>
    <w:tbl>
      <w:tblPr>
        <w:tblStyle w:val="Tabelraster"/>
        <w:tblW w:w="0" w:type="auto"/>
        <w:tblLayout w:type="fixed"/>
        <w:tblLook w:val="04A0" w:firstRow="1" w:lastRow="0" w:firstColumn="1" w:lastColumn="0" w:noHBand="0" w:noVBand="1"/>
      </w:tblPr>
      <w:tblGrid>
        <w:gridCol w:w="1234"/>
        <w:gridCol w:w="1234"/>
        <w:gridCol w:w="1234"/>
        <w:gridCol w:w="1234"/>
        <w:gridCol w:w="1234"/>
        <w:gridCol w:w="1234"/>
        <w:gridCol w:w="1234"/>
      </w:tblGrid>
      <w:tr w:rsidR="000F3651" w14:paraId="5AC158A0" w14:textId="77777777" w:rsidTr="0AC23E6E">
        <w:tc>
          <w:tcPr>
            <w:tcW w:w="1234" w:type="dxa"/>
          </w:tcPr>
          <w:p w14:paraId="52EFD755" w14:textId="2DBBE00A" w:rsidR="000F3651" w:rsidRDefault="0AC23E6E" w:rsidP="00F7289B">
            <w:pPr>
              <w:rPr>
                <w:rFonts w:eastAsia="Calibri"/>
              </w:rPr>
            </w:pPr>
            <w:r w:rsidRPr="0AC23E6E">
              <w:rPr>
                <w:rFonts w:eastAsia="Calibri"/>
              </w:rPr>
              <w:t>1</w:t>
            </w:r>
          </w:p>
        </w:tc>
        <w:tc>
          <w:tcPr>
            <w:tcW w:w="1234" w:type="dxa"/>
          </w:tcPr>
          <w:p w14:paraId="30DDF7BE" w14:textId="4631479D" w:rsidR="000F3651" w:rsidRDefault="0AC23E6E" w:rsidP="00F7289B">
            <w:pPr>
              <w:rPr>
                <w:rFonts w:eastAsia="Calibri"/>
              </w:rPr>
            </w:pPr>
            <w:r w:rsidRPr="0AC23E6E">
              <w:rPr>
                <w:rFonts w:eastAsia="Calibri"/>
              </w:rPr>
              <w:t>2</w:t>
            </w:r>
          </w:p>
        </w:tc>
        <w:tc>
          <w:tcPr>
            <w:tcW w:w="1234" w:type="dxa"/>
          </w:tcPr>
          <w:p w14:paraId="6C9F5151" w14:textId="5D2CB995" w:rsidR="000F3651" w:rsidRDefault="0AC23E6E" w:rsidP="00F7289B">
            <w:pPr>
              <w:rPr>
                <w:rFonts w:eastAsia="Calibri"/>
              </w:rPr>
            </w:pPr>
            <w:r w:rsidRPr="0AC23E6E">
              <w:rPr>
                <w:rFonts w:eastAsia="Calibri"/>
              </w:rPr>
              <w:t>3</w:t>
            </w:r>
          </w:p>
        </w:tc>
        <w:tc>
          <w:tcPr>
            <w:tcW w:w="1234" w:type="dxa"/>
          </w:tcPr>
          <w:p w14:paraId="256D6A11" w14:textId="4F61C137" w:rsidR="000F3651" w:rsidRDefault="0AC23E6E" w:rsidP="00F7289B">
            <w:pPr>
              <w:rPr>
                <w:rFonts w:eastAsia="Calibri"/>
              </w:rPr>
            </w:pPr>
            <w:r w:rsidRPr="0AC23E6E">
              <w:rPr>
                <w:rFonts w:eastAsia="Calibri"/>
              </w:rPr>
              <w:t>4</w:t>
            </w:r>
          </w:p>
        </w:tc>
        <w:tc>
          <w:tcPr>
            <w:tcW w:w="1234" w:type="dxa"/>
          </w:tcPr>
          <w:p w14:paraId="0E700B00" w14:textId="00727930" w:rsidR="000F3651" w:rsidRDefault="0AC23E6E" w:rsidP="00F7289B">
            <w:pPr>
              <w:rPr>
                <w:rFonts w:eastAsia="Calibri"/>
              </w:rPr>
            </w:pPr>
            <w:r w:rsidRPr="0AC23E6E">
              <w:rPr>
                <w:rFonts w:eastAsia="Calibri"/>
              </w:rPr>
              <w:t>5</w:t>
            </w:r>
          </w:p>
        </w:tc>
        <w:tc>
          <w:tcPr>
            <w:tcW w:w="1234" w:type="dxa"/>
          </w:tcPr>
          <w:p w14:paraId="72CF65C1" w14:textId="0E4F187C" w:rsidR="000F3651" w:rsidRDefault="0AC23E6E" w:rsidP="00F7289B">
            <w:pPr>
              <w:rPr>
                <w:rFonts w:eastAsia="Calibri"/>
              </w:rPr>
            </w:pPr>
            <w:r w:rsidRPr="0AC23E6E">
              <w:rPr>
                <w:rFonts w:eastAsia="Calibri"/>
              </w:rPr>
              <w:t>6</w:t>
            </w:r>
          </w:p>
        </w:tc>
        <w:tc>
          <w:tcPr>
            <w:tcW w:w="1234" w:type="dxa"/>
          </w:tcPr>
          <w:p w14:paraId="68C719C7" w14:textId="7FB35DA8" w:rsidR="000F3651" w:rsidRDefault="0AC23E6E" w:rsidP="00F7289B">
            <w:pPr>
              <w:rPr>
                <w:rFonts w:eastAsia="Calibri"/>
              </w:rPr>
            </w:pPr>
            <w:r w:rsidRPr="0AC23E6E">
              <w:rPr>
                <w:rFonts w:eastAsia="Calibri"/>
              </w:rPr>
              <w:t>7</w:t>
            </w:r>
          </w:p>
        </w:tc>
      </w:tr>
    </w:tbl>
    <w:p w14:paraId="1F13F104" w14:textId="73633854" w:rsidR="000F3651" w:rsidRDefault="0AC23E6E" w:rsidP="00F7289B">
      <w:pPr>
        <w:rPr>
          <w:rFonts w:eastAsia="Calibri"/>
        </w:rPr>
      </w:pPr>
      <w:r w:rsidRPr="0AC23E6E">
        <w:rPr>
          <w:rFonts w:eastAsia="Calibri"/>
        </w:rPr>
        <w:t>Zwak</w:t>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Pr="0AC23E6E">
        <w:rPr>
          <w:rFonts w:eastAsia="Calibri"/>
        </w:rPr>
        <w:t>sterk</w:t>
      </w:r>
    </w:p>
    <w:p w14:paraId="7A894E52" w14:textId="59A78E68" w:rsidR="000F3651" w:rsidRDefault="0AC23E6E" w:rsidP="00F7289B">
      <w:pPr>
        <w:rPr>
          <w:rFonts w:eastAsia="Calibri"/>
        </w:rPr>
      </w:pPr>
      <w:r w:rsidRPr="0AC23E6E">
        <w:rPr>
          <w:rFonts w:eastAsia="Calibri"/>
        </w:rPr>
        <w:t>Branderigheid</w:t>
      </w:r>
    </w:p>
    <w:tbl>
      <w:tblPr>
        <w:tblStyle w:val="Tabelraster"/>
        <w:tblW w:w="0" w:type="auto"/>
        <w:tblLayout w:type="fixed"/>
        <w:tblLook w:val="04A0" w:firstRow="1" w:lastRow="0" w:firstColumn="1" w:lastColumn="0" w:noHBand="0" w:noVBand="1"/>
      </w:tblPr>
      <w:tblGrid>
        <w:gridCol w:w="1234"/>
        <w:gridCol w:w="1234"/>
        <w:gridCol w:w="1234"/>
        <w:gridCol w:w="1234"/>
        <w:gridCol w:w="1234"/>
        <w:gridCol w:w="1234"/>
        <w:gridCol w:w="1234"/>
      </w:tblGrid>
      <w:tr w:rsidR="000F3651" w14:paraId="369A1CE6" w14:textId="77777777" w:rsidTr="0AC23E6E">
        <w:tc>
          <w:tcPr>
            <w:tcW w:w="1234" w:type="dxa"/>
          </w:tcPr>
          <w:p w14:paraId="40B5BF41" w14:textId="01DF284B" w:rsidR="000F3651" w:rsidRDefault="0AC23E6E" w:rsidP="00F7289B">
            <w:pPr>
              <w:rPr>
                <w:rFonts w:eastAsia="Calibri"/>
              </w:rPr>
            </w:pPr>
            <w:r w:rsidRPr="0AC23E6E">
              <w:rPr>
                <w:rFonts w:eastAsia="Calibri"/>
              </w:rPr>
              <w:t>1</w:t>
            </w:r>
          </w:p>
        </w:tc>
        <w:tc>
          <w:tcPr>
            <w:tcW w:w="1234" w:type="dxa"/>
          </w:tcPr>
          <w:p w14:paraId="58894966" w14:textId="5B4BE759" w:rsidR="000F3651" w:rsidRDefault="0AC23E6E" w:rsidP="00F7289B">
            <w:pPr>
              <w:rPr>
                <w:rFonts w:eastAsia="Calibri"/>
              </w:rPr>
            </w:pPr>
            <w:r w:rsidRPr="0AC23E6E">
              <w:rPr>
                <w:rFonts w:eastAsia="Calibri"/>
              </w:rPr>
              <w:t>2</w:t>
            </w:r>
          </w:p>
        </w:tc>
        <w:tc>
          <w:tcPr>
            <w:tcW w:w="1234" w:type="dxa"/>
          </w:tcPr>
          <w:p w14:paraId="310E0A48" w14:textId="144D2AC8" w:rsidR="000F3651" w:rsidRDefault="0AC23E6E" w:rsidP="00F7289B">
            <w:pPr>
              <w:rPr>
                <w:rFonts w:eastAsia="Calibri"/>
              </w:rPr>
            </w:pPr>
            <w:r w:rsidRPr="0AC23E6E">
              <w:rPr>
                <w:rFonts w:eastAsia="Calibri"/>
              </w:rPr>
              <w:t>3</w:t>
            </w:r>
          </w:p>
        </w:tc>
        <w:tc>
          <w:tcPr>
            <w:tcW w:w="1234" w:type="dxa"/>
          </w:tcPr>
          <w:p w14:paraId="6A9ADEB5" w14:textId="0CD6AC44" w:rsidR="000F3651" w:rsidRDefault="0AC23E6E" w:rsidP="00F7289B">
            <w:pPr>
              <w:rPr>
                <w:rFonts w:eastAsia="Calibri"/>
              </w:rPr>
            </w:pPr>
            <w:r w:rsidRPr="0AC23E6E">
              <w:rPr>
                <w:rFonts w:eastAsia="Calibri"/>
              </w:rPr>
              <w:t>4</w:t>
            </w:r>
          </w:p>
        </w:tc>
        <w:tc>
          <w:tcPr>
            <w:tcW w:w="1234" w:type="dxa"/>
          </w:tcPr>
          <w:p w14:paraId="7084647B" w14:textId="13DFD958" w:rsidR="000F3651" w:rsidRDefault="0AC23E6E" w:rsidP="00F7289B">
            <w:pPr>
              <w:rPr>
                <w:rFonts w:eastAsia="Calibri"/>
              </w:rPr>
            </w:pPr>
            <w:r w:rsidRPr="0AC23E6E">
              <w:rPr>
                <w:rFonts w:eastAsia="Calibri"/>
              </w:rPr>
              <w:t>5</w:t>
            </w:r>
          </w:p>
        </w:tc>
        <w:tc>
          <w:tcPr>
            <w:tcW w:w="1234" w:type="dxa"/>
          </w:tcPr>
          <w:p w14:paraId="0F2F3601" w14:textId="5944BF5F" w:rsidR="000F3651" w:rsidRDefault="0AC23E6E" w:rsidP="00F7289B">
            <w:pPr>
              <w:rPr>
                <w:rFonts w:eastAsia="Calibri"/>
              </w:rPr>
            </w:pPr>
            <w:r w:rsidRPr="0AC23E6E">
              <w:rPr>
                <w:rFonts w:eastAsia="Calibri"/>
              </w:rPr>
              <w:t>6</w:t>
            </w:r>
          </w:p>
        </w:tc>
        <w:tc>
          <w:tcPr>
            <w:tcW w:w="1234" w:type="dxa"/>
          </w:tcPr>
          <w:p w14:paraId="69128A7C" w14:textId="008EA3BD" w:rsidR="000F3651" w:rsidRDefault="0AC23E6E" w:rsidP="00F7289B">
            <w:pPr>
              <w:rPr>
                <w:rFonts w:eastAsia="Calibri"/>
              </w:rPr>
            </w:pPr>
            <w:r w:rsidRPr="0AC23E6E">
              <w:rPr>
                <w:rFonts w:eastAsia="Calibri"/>
              </w:rPr>
              <w:t>7</w:t>
            </w:r>
          </w:p>
        </w:tc>
      </w:tr>
    </w:tbl>
    <w:p w14:paraId="26681614" w14:textId="26C1C9B0" w:rsidR="000F3651" w:rsidRDefault="0AC23E6E" w:rsidP="00F7289B">
      <w:pPr>
        <w:rPr>
          <w:rFonts w:eastAsia="Calibri"/>
        </w:rPr>
      </w:pPr>
      <w:r w:rsidRPr="0AC23E6E">
        <w:rPr>
          <w:rFonts w:eastAsia="Calibri"/>
        </w:rPr>
        <w:t>Niet</w:t>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00140652">
        <w:rPr>
          <w:rFonts w:eastAsia="Calibri"/>
        </w:rPr>
        <w:tab/>
      </w:r>
      <w:r w:rsidRPr="0AC23E6E">
        <w:rPr>
          <w:rFonts w:eastAsia="Calibri"/>
        </w:rPr>
        <w:t>veel</w:t>
      </w:r>
    </w:p>
    <w:tbl>
      <w:tblPr>
        <w:tblStyle w:val="Tabelraster"/>
        <w:tblW w:w="0" w:type="auto"/>
        <w:tblLayout w:type="fixed"/>
        <w:tblLook w:val="06A0" w:firstRow="1" w:lastRow="0" w:firstColumn="1" w:lastColumn="0" w:noHBand="1" w:noVBand="1"/>
      </w:tblPr>
      <w:tblGrid>
        <w:gridCol w:w="8640"/>
      </w:tblGrid>
      <w:tr w:rsidR="1B446272" w14:paraId="1C3D3317" w14:textId="77777777" w:rsidTr="0AC23E6E">
        <w:tc>
          <w:tcPr>
            <w:tcW w:w="8640" w:type="dxa"/>
          </w:tcPr>
          <w:p w14:paraId="799D1DDB" w14:textId="1A0E1647" w:rsidR="1B446272" w:rsidRDefault="0AC23E6E" w:rsidP="00F7289B">
            <w:pPr>
              <w:rPr>
                <w:rFonts w:eastAsia="Calibri"/>
              </w:rPr>
            </w:pPr>
            <w:r w:rsidRPr="0AC23E6E">
              <w:rPr>
                <w:rFonts w:eastAsia="Calibri"/>
              </w:rPr>
              <w:t>Opmerkingen:</w:t>
            </w:r>
          </w:p>
          <w:p w14:paraId="015903FE" w14:textId="76769445" w:rsidR="1B446272" w:rsidRDefault="1B446272" w:rsidP="00F7289B"/>
          <w:p w14:paraId="4F27B364" w14:textId="0B4039F6" w:rsidR="1B446272" w:rsidRDefault="1B446272" w:rsidP="00F7289B"/>
          <w:p w14:paraId="5DD587B3" w14:textId="3EAADCB7" w:rsidR="1B446272" w:rsidRDefault="1B446272" w:rsidP="00F7289B"/>
        </w:tc>
      </w:tr>
    </w:tbl>
    <w:p w14:paraId="2A5474EF" w14:textId="4B667B21" w:rsidR="32A53D9C" w:rsidRDefault="32A53D9C" w:rsidP="00F7289B"/>
    <w:p w14:paraId="13188012" w14:textId="77777777" w:rsidR="006651AB" w:rsidRDefault="006651AB" w:rsidP="00F7289B">
      <w:r>
        <w:br w:type="page"/>
      </w:r>
    </w:p>
    <w:p w14:paraId="4EE4117A" w14:textId="207E9334" w:rsidR="32A53D9C" w:rsidRDefault="006651AB" w:rsidP="00D203D3">
      <w:pPr>
        <w:pStyle w:val="Kop2"/>
        <w:numPr>
          <w:ilvl w:val="0"/>
          <w:numId w:val="0"/>
        </w:numPr>
        <w:ind w:left="576" w:hanging="576"/>
      </w:pPr>
      <w:bookmarkStart w:id="270" w:name="_Toc23155229"/>
      <w:bookmarkStart w:id="271" w:name="_Toc23502796"/>
      <w:bookmarkStart w:id="272" w:name="_Toc24308169"/>
      <w:r>
        <w:t xml:space="preserve">Bijlage </w:t>
      </w:r>
      <w:r w:rsidR="00D203D3">
        <w:t>II</w:t>
      </w:r>
      <w:r w:rsidR="00C03AFF">
        <w:t>: Panel resultaten</w:t>
      </w:r>
      <w:bookmarkEnd w:id="270"/>
      <w:bookmarkEnd w:id="271"/>
      <w:bookmarkEnd w:id="272"/>
    </w:p>
    <w:p w14:paraId="7DFF86CC" w14:textId="77777777" w:rsidR="00C03AFF" w:rsidRDefault="00C03AFF" w:rsidP="00C03AFF"/>
    <w:tbl>
      <w:tblPr>
        <w:tblW w:w="10133" w:type="dxa"/>
        <w:tblCellMar>
          <w:left w:w="70" w:type="dxa"/>
          <w:right w:w="70" w:type="dxa"/>
        </w:tblCellMar>
        <w:tblLook w:val="04A0" w:firstRow="1" w:lastRow="0" w:firstColumn="1" w:lastColumn="0" w:noHBand="0" w:noVBand="1"/>
      </w:tblPr>
      <w:tblGrid>
        <w:gridCol w:w="2943"/>
        <w:gridCol w:w="951"/>
        <w:gridCol w:w="846"/>
        <w:gridCol w:w="846"/>
        <w:gridCol w:w="846"/>
        <w:gridCol w:w="846"/>
        <w:gridCol w:w="846"/>
        <w:gridCol w:w="846"/>
        <w:gridCol w:w="1163"/>
      </w:tblGrid>
      <w:tr w:rsidR="006651AB" w:rsidRPr="006651AB" w14:paraId="326E0008" w14:textId="77777777" w:rsidTr="00C03AFF">
        <w:trPr>
          <w:trHeight w:val="303"/>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3D120" w14:textId="77777777" w:rsidR="006651AB" w:rsidRPr="006651AB" w:rsidRDefault="006651AB" w:rsidP="00F7289B">
            <w:r w:rsidRPr="006651AB">
              <w:t xml:space="preserve">Attributen↓Panellid→ </w:t>
            </w:r>
            <w:r w:rsidRPr="006651AB">
              <w:rPr>
                <w:color w:val="FF0000"/>
              </w:rPr>
              <w:t>V1</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048A7EE9" w14:textId="77777777" w:rsidR="006651AB" w:rsidRPr="006651AB" w:rsidRDefault="006651AB" w:rsidP="00F7289B">
            <w:r w:rsidRPr="006651AB">
              <w:t>1</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14:paraId="503372A8" w14:textId="77777777" w:rsidR="006651AB" w:rsidRPr="006651AB" w:rsidRDefault="006651AB" w:rsidP="00F7289B">
            <w:r w:rsidRPr="006651AB">
              <w:t>2</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14:paraId="60C271D8" w14:textId="77777777" w:rsidR="006651AB" w:rsidRPr="006651AB" w:rsidRDefault="006651AB" w:rsidP="00F7289B">
            <w:r w:rsidRPr="006651AB">
              <w:t>3</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14:paraId="1E964B01" w14:textId="77777777" w:rsidR="006651AB" w:rsidRPr="006651AB" w:rsidRDefault="006651AB" w:rsidP="00F7289B">
            <w:r w:rsidRPr="006651AB">
              <w:t>4</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14:paraId="06C82F8C" w14:textId="77777777" w:rsidR="006651AB" w:rsidRPr="006651AB" w:rsidRDefault="006651AB" w:rsidP="00F7289B">
            <w:r w:rsidRPr="006651AB">
              <w:t>5</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14:paraId="48D4BA97" w14:textId="77777777" w:rsidR="006651AB" w:rsidRPr="006651AB" w:rsidRDefault="006651AB" w:rsidP="00F7289B">
            <w:r w:rsidRPr="006651AB">
              <w:t>6</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14:paraId="24071D8E" w14:textId="77777777" w:rsidR="006651AB" w:rsidRPr="006651AB" w:rsidRDefault="006651AB" w:rsidP="00F7289B">
            <w:r w:rsidRPr="006651AB">
              <w:t>7</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14:paraId="40059D3D" w14:textId="77777777" w:rsidR="006651AB" w:rsidRPr="006651AB" w:rsidRDefault="006651AB" w:rsidP="00F7289B">
            <w:r w:rsidRPr="006651AB">
              <w:t>gemiddeld</w:t>
            </w:r>
          </w:p>
        </w:tc>
      </w:tr>
      <w:tr w:rsidR="006651AB" w:rsidRPr="006651AB" w14:paraId="66C1D443" w14:textId="77777777" w:rsidTr="00C03AFF">
        <w:trPr>
          <w:trHeight w:val="303"/>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410408B3" w14:textId="77777777" w:rsidR="006651AB" w:rsidRPr="006651AB" w:rsidRDefault="006651AB" w:rsidP="00F7289B">
            <w:r w:rsidRPr="006651AB">
              <w:t>Kleur</w:t>
            </w:r>
          </w:p>
        </w:tc>
        <w:tc>
          <w:tcPr>
            <w:tcW w:w="951" w:type="dxa"/>
            <w:tcBorders>
              <w:top w:val="nil"/>
              <w:left w:val="nil"/>
              <w:bottom w:val="single" w:sz="4" w:space="0" w:color="auto"/>
              <w:right w:val="single" w:sz="4" w:space="0" w:color="auto"/>
            </w:tcBorders>
            <w:shd w:val="clear" w:color="auto" w:fill="auto"/>
            <w:noWrap/>
            <w:vAlign w:val="bottom"/>
            <w:hideMark/>
          </w:tcPr>
          <w:p w14:paraId="52CE940B"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5A123BBE"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088AC863" w14:textId="77777777" w:rsidR="006651AB" w:rsidRPr="006651AB" w:rsidRDefault="006651AB" w:rsidP="00F7289B">
            <w:r w:rsidRPr="006651AB">
              <w:t>5</w:t>
            </w:r>
          </w:p>
        </w:tc>
        <w:tc>
          <w:tcPr>
            <w:tcW w:w="846" w:type="dxa"/>
            <w:tcBorders>
              <w:top w:val="nil"/>
              <w:left w:val="nil"/>
              <w:bottom w:val="single" w:sz="4" w:space="0" w:color="auto"/>
              <w:right w:val="single" w:sz="4" w:space="0" w:color="auto"/>
            </w:tcBorders>
            <w:shd w:val="clear" w:color="auto" w:fill="auto"/>
            <w:noWrap/>
            <w:vAlign w:val="bottom"/>
            <w:hideMark/>
          </w:tcPr>
          <w:p w14:paraId="4F3621B4"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6AB7E8E1" w14:textId="77777777" w:rsidR="006651AB" w:rsidRPr="006651AB" w:rsidRDefault="006651AB" w:rsidP="00F7289B">
            <w:r w:rsidRPr="006651AB">
              <w:t>3</w:t>
            </w:r>
          </w:p>
        </w:tc>
        <w:tc>
          <w:tcPr>
            <w:tcW w:w="846" w:type="dxa"/>
            <w:tcBorders>
              <w:top w:val="nil"/>
              <w:left w:val="nil"/>
              <w:bottom w:val="single" w:sz="4" w:space="0" w:color="auto"/>
              <w:right w:val="single" w:sz="4" w:space="0" w:color="auto"/>
            </w:tcBorders>
            <w:shd w:val="clear" w:color="auto" w:fill="auto"/>
            <w:noWrap/>
            <w:vAlign w:val="bottom"/>
            <w:hideMark/>
          </w:tcPr>
          <w:p w14:paraId="2C6DEE8F" w14:textId="77777777" w:rsidR="006651AB" w:rsidRPr="006651AB" w:rsidRDefault="006651AB" w:rsidP="00F7289B">
            <w:r w:rsidRPr="006651AB">
              <w:t>5</w:t>
            </w:r>
          </w:p>
        </w:tc>
        <w:tc>
          <w:tcPr>
            <w:tcW w:w="846" w:type="dxa"/>
            <w:tcBorders>
              <w:top w:val="nil"/>
              <w:left w:val="nil"/>
              <w:bottom w:val="single" w:sz="4" w:space="0" w:color="auto"/>
              <w:right w:val="single" w:sz="4" w:space="0" w:color="auto"/>
            </w:tcBorders>
            <w:shd w:val="clear" w:color="auto" w:fill="auto"/>
            <w:noWrap/>
            <w:vAlign w:val="bottom"/>
            <w:hideMark/>
          </w:tcPr>
          <w:p w14:paraId="1065B03B" w14:textId="77777777" w:rsidR="006651AB" w:rsidRPr="006651AB" w:rsidRDefault="006651AB" w:rsidP="00F7289B">
            <w:r w:rsidRPr="006651AB">
              <w:t>4</w:t>
            </w:r>
          </w:p>
        </w:tc>
        <w:tc>
          <w:tcPr>
            <w:tcW w:w="1163" w:type="dxa"/>
            <w:tcBorders>
              <w:top w:val="nil"/>
              <w:left w:val="nil"/>
              <w:bottom w:val="single" w:sz="4" w:space="0" w:color="auto"/>
              <w:right w:val="single" w:sz="4" w:space="0" w:color="auto"/>
            </w:tcBorders>
            <w:shd w:val="clear" w:color="auto" w:fill="auto"/>
            <w:noWrap/>
            <w:vAlign w:val="bottom"/>
            <w:hideMark/>
          </w:tcPr>
          <w:p w14:paraId="28267777" w14:textId="77777777" w:rsidR="006651AB" w:rsidRPr="006651AB" w:rsidRDefault="006651AB" w:rsidP="00F7289B">
            <w:r w:rsidRPr="006651AB">
              <w:t>4</w:t>
            </w:r>
          </w:p>
        </w:tc>
      </w:tr>
      <w:tr w:rsidR="006651AB" w:rsidRPr="006651AB" w14:paraId="634E0CCD" w14:textId="77777777" w:rsidTr="00C03AFF">
        <w:trPr>
          <w:trHeight w:val="303"/>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34F90BD9" w14:textId="77777777" w:rsidR="006651AB" w:rsidRPr="006651AB" w:rsidRDefault="006651AB" w:rsidP="00F7289B">
            <w:r w:rsidRPr="006651AB">
              <w:t>Dikte</w:t>
            </w:r>
          </w:p>
        </w:tc>
        <w:tc>
          <w:tcPr>
            <w:tcW w:w="951" w:type="dxa"/>
            <w:tcBorders>
              <w:top w:val="nil"/>
              <w:left w:val="nil"/>
              <w:bottom w:val="single" w:sz="4" w:space="0" w:color="auto"/>
              <w:right w:val="single" w:sz="4" w:space="0" w:color="auto"/>
            </w:tcBorders>
            <w:shd w:val="clear" w:color="auto" w:fill="auto"/>
            <w:noWrap/>
            <w:vAlign w:val="bottom"/>
            <w:hideMark/>
          </w:tcPr>
          <w:p w14:paraId="514840D3" w14:textId="77777777" w:rsidR="006651AB" w:rsidRPr="006651AB" w:rsidRDefault="006651AB" w:rsidP="00F7289B">
            <w:r w:rsidRPr="006651AB">
              <w:t>3</w:t>
            </w:r>
          </w:p>
        </w:tc>
        <w:tc>
          <w:tcPr>
            <w:tcW w:w="846" w:type="dxa"/>
            <w:tcBorders>
              <w:top w:val="nil"/>
              <w:left w:val="nil"/>
              <w:bottom w:val="single" w:sz="4" w:space="0" w:color="auto"/>
              <w:right w:val="single" w:sz="4" w:space="0" w:color="auto"/>
            </w:tcBorders>
            <w:shd w:val="clear" w:color="auto" w:fill="auto"/>
            <w:noWrap/>
            <w:vAlign w:val="bottom"/>
            <w:hideMark/>
          </w:tcPr>
          <w:p w14:paraId="5BEBB2F2" w14:textId="77777777" w:rsidR="006651AB" w:rsidRPr="006651AB" w:rsidRDefault="006651AB" w:rsidP="00F7289B">
            <w:r w:rsidRPr="006651AB">
              <w:t>2</w:t>
            </w:r>
          </w:p>
        </w:tc>
        <w:tc>
          <w:tcPr>
            <w:tcW w:w="846" w:type="dxa"/>
            <w:tcBorders>
              <w:top w:val="nil"/>
              <w:left w:val="nil"/>
              <w:bottom w:val="single" w:sz="4" w:space="0" w:color="auto"/>
              <w:right w:val="single" w:sz="4" w:space="0" w:color="auto"/>
            </w:tcBorders>
            <w:shd w:val="clear" w:color="auto" w:fill="auto"/>
            <w:noWrap/>
            <w:vAlign w:val="bottom"/>
            <w:hideMark/>
          </w:tcPr>
          <w:p w14:paraId="7C3CD503" w14:textId="77777777" w:rsidR="006651AB" w:rsidRPr="006651AB" w:rsidRDefault="006651AB" w:rsidP="00F7289B">
            <w:r w:rsidRPr="006651AB">
              <w:t>3</w:t>
            </w:r>
          </w:p>
        </w:tc>
        <w:tc>
          <w:tcPr>
            <w:tcW w:w="846" w:type="dxa"/>
            <w:tcBorders>
              <w:top w:val="nil"/>
              <w:left w:val="nil"/>
              <w:bottom w:val="single" w:sz="4" w:space="0" w:color="auto"/>
              <w:right w:val="single" w:sz="4" w:space="0" w:color="auto"/>
            </w:tcBorders>
            <w:shd w:val="clear" w:color="auto" w:fill="auto"/>
            <w:noWrap/>
            <w:vAlign w:val="bottom"/>
            <w:hideMark/>
          </w:tcPr>
          <w:p w14:paraId="44C4D1E5"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4DB51721" w14:textId="77777777" w:rsidR="006651AB" w:rsidRPr="006651AB" w:rsidRDefault="006651AB" w:rsidP="00F7289B">
            <w:r w:rsidRPr="006651AB">
              <w:t>5</w:t>
            </w:r>
          </w:p>
        </w:tc>
        <w:tc>
          <w:tcPr>
            <w:tcW w:w="846" w:type="dxa"/>
            <w:tcBorders>
              <w:top w:val="nil"/>
              <w:left w:val="nil"/>
              <w:bottom w:val="single" w:sz="4" w:space="0" w:color="auto"/>
              <w:right w:val="single" w:sz="4" w:space="0" w:color="auto"/>
            </w:tcBorders>
            <w:shd w:val="clear" w:color="auto" w:fill="auto"/>
            <w:noWrap/>
            <w:vAlign w:val="bottom"/>
            <w:hideMark/>
          </w:tcPr>
          <w:p w14:paraId="37453E21"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766D5C77" w14:textId="77777777" w:rsidR="006651AB" w:rsidRPr="006651AB" w:rsidRDefault="006651AB" w:rsidP="00F7289B">
            <w:r w:rsidRPr="006651AB">
              <w:t>4</w:t>
            </w:r>
          </w:p>
        </w:tc>
        <w:tc>
          <w:tcPr>
            <w:tcW w:w="1163" w:type="dxa"/>
            <w:tcBorders>
              <w:top w:val="nil"/>
              <w:left w:val="nil"/>
              <w:bottom w:val="single" w:sz="4" w:space="0" w:color="auto"/>
              <w:right w:val="single" w:sz="4" w:space="0" w:color="auto"/>
            </w:tcBorders>
            <w:shd w:val="clear" w:color="auto" w:fill="auto"/>
            <w:noWrap/>
            <w:vAlign w:val="bottom"/>
            <w:hideMark/>
          </w:tcPr>
          <w:p w14:paraId="5C813152" w14:textId="77777777" w:rsidR="006651AB" w:rsidRPr="006651AB" w:rsidRDefault="006651AB" w:rsidP="00F7289B">
            <w:r w:rsidRPr="006651AB">
              <w:t>4</w:t>
            </w:r>
          </w:p>
        </w:tc>
      </w:tr>
      <w:tr w:rsidR="006651AB" w:rsidRPr="006651AB" w14:paraId="1D068A2F" w14:textId="77777777" w:rsidTr="00C03AFF">
        <w:trPr>
          <w:trHeight w:val="303"/>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444DF189" w14:textId="77777777" w:rsidR="006651AB" w:rsidRPr="006651AB" w:rsidRDefault="006651AB" w:rsidP="00F7289B">
            <w:r w:rsidRPr="006651AB">
              <w:t>Geursterkte</w:t>
            </w:r>
          </w:p>
        </w:tc>
        <w:tc>
          <w:tcPr>
            <w:tcW w:w="951" w:type="dxa"/>
            <w:tcBorders>
              <w:top w:val="nil"/>
              <w:left w:val="nil"/>
              <w:bottom w:val="single" w:sz="4" w:space="0" w:color="auto"/>
              <w:right w:val="single" w:sz="4" w:space="0" w:color="auto"/>
            </w:tcBorders>
            <w:shd w:val="clear" w:color="auto" w:fill="auto"/>
            <w:noWrap/>
            <w:vAlign w:val="bottom"/>
            <w:hideMark/>
          </w:tcPr>
          <w:p w14:paraId="7D37DF2B"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637982FC"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47A2DBE2" w14:textId="77777777" w:rsidR="006651AB" w:rsidRPr="006651AB" w:rsidRDefault="006651AB" w:rsidP="00F7289B">
            <w:r w:rsidRPr="006651AB">
              <w:t>5</w:t>
            </w:r>
          </w:p>
        </w:tc>
        <w:tc>
          <w:tcPr>
            <w:tcW w:w="846" w:type="dxa"/>
            <w:tcBorders>
              <w:top w:val="nil"/>
              <w:left w:val="nil"/>
              <w:bottom w:val="single" w:sz="4" w:space="0" w:color="auto"/>
              <w:right w:val="single" w:sz="4" w:space="0" w:color="auto"/>
            </w:tcBorders>
            <w:shd w:val="clear" w:color="auto" w:fill="auto"/>
            <w:noWrap/>
            <w:vAlign w:val="bottom"/>
            <w:hideMark/>
          </w:tcPr>
          <w:p w14:paraId="4DDA3AE0"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4811920B"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651C94B3"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148175AA" w14:textId="77777777" w:rsidR="006651AB" w:rsidRPr="006651AB" w:rsidRDefault="006651AB" w:rsidP="00F7289B">
            <w:r w:rsidRPr="006651AB">
              <w:t>4</w:t>
            </w:r>
          </w:p>
        </w:tc>
        <w:tc>
          <w:tcPr>
            <w:tcW w:w="1163" w:type="dxa"/>
            <w:tcBorders>
              <w:top w:val="nil"/>
              <w:left w:val="nil"/>
              <w:bottom w:val="single" w:sz="4" w:space="0" w:color="auto"/>
              <w:right w:val="single" w:sz="4" w:space="0" w:color="auto"/>
            </w:tcBorders>
            <w:shd w:val="clear" w:color="auto" w:fill="auto"/>
            <w:noWrap/>
            <w:vAlign w:val="bottom"/>
            <w:hideMark/>
          </w:tcPr>
          <w:p w14:paraId="458BBE0B" w14:textId="77777777" w:rsidR="006651AB" w:rsidRPr="006651AB" w:rsidRDefault="006651AB" w:rsidP="00F7289B">
            <w:r w:rsidRPr="006651AB">
              <w:t>4</w:t>
            </w:r>
          </w:p>
        </w:tc>
      </w:tr>
      <w:tr w:rsidR="006651AB" w:rsidRPr="006651AB" w14:paraId="3E38DC25" w14:textId="77777777" w:rsidTr="00C03AFF">
        <w:trPr>
          <w:trHeight w:val="303"/>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1EEFECEA" w14:textId="77777777" w:rsidR="006651AB" w:rsidRPr="006651AB" w:rsidRDefault="006651AB" w:rsidP="00F7289B">
            <w:r w:rsidRPr="006651AB">
              <w:t>Broodgeur</w:t>
            </w:r>
          </w:p>
        </w:tc>
        <w:tc>
          <w:tcPr>
            <w:tcW w:w="951" w:type="dxa"/>
            <w:tcBorders>
              <w:top w:val="nil"/>
              <w:left w:val="nil"/>
              <w:bottom w:val="single" w:sz="4" w:space="0" w:color="auto"/>
              <w:right w:val="single" w:sz="4" w:space="0" w:color="auto"/>
            </w:tcBorders>
            <w:shd w:val="clear" w:color="auto" w:fill="auto"/>
            <w:noWrap/>
            <w:vAlign w:val="bottom"/>
            <w:hideMark/>
          </w:tcPr>
          <w:p w14:paraId="75609D8E"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1689348B" w14:textId="77777777" w:rsidR="006651AB" w:rsidRPr="006651AB" w:rsidRDefault="006651AB" w:rsidP="00F7289B">
            <w:r w:rsidRPr="006651AB">
              <w:t>3</w:t>
            </w:r>
          </w:p>
        </w:tc>
        <w:tc>
          <w:tcPr>
            <w:tcW w:w="846" w:type="dxa"/>
            <w:tcBorders>
              <w:top w:val="nil"/>
              <w:left w:val="nil"/>
              <w:bottom w:val="single" w:sz="4" w:space="0" w:color="auto"/>
              <w:right w:val="single" w:sz="4" w:space="0" w:color="auto"/>
            </w:tcBorders>
            <w:shd w:val="clear" w:color="auto" w:fill="auto"/>
            <w:noWrap/>
            <w:vAlign w:val="bottom"/>
            <w:hideMark/>
          </w:tcPr>
          <w:p w14:paraId="28B177F6" w14:textId="77777777" w:rsidR="006651AB" w:rsidRPr="006651AB" w:rsidRDefault="006651AB" w:rsidP="00F7289B">
            <w:r w:rsidRPr="006651AB">
              <w:t>3</w:t>
            </w:r>
          </w:p>
        </w:tc>
        <w:tc>
          <w:tcPr>
            <w:tcW w:w="846" w:type="dxa"/>
            <w:tcBorders>
              <w:top w:val="nil"/>
              <w:left w:val="nil"/>
              <w:bottom w:val="single" w:sz="4" w:space="0" w:color="auto"/>
              <w:right w:val="single" w:sz="4" w:space="0" w:color="auto"/>
            </w:tcBorders>
            <w:shd w:val="clear" w:color="auto" w:fill="auto"/>
            <w:noWrap/>
            <w:vAlign w:val="bottom"/>
            <w:hideMark/>
          </w:tcPr>
          <w:p w14:paraId="3B53EC70" w14:textId="77777777" w:rsidR="006651AB" w:rsidRPr="006651AB" w:rsidRDefault="006651AB" w:rsidP="00F7289B">
            <w:r w:rsidRPr="006651AB">
              <w:t>2</w:t>
            </w:r>
          </w:p>
        </w:tc>
        <w:tc>
          <w:tcPr>
            <w:tcW w:w="846" w:type="dxa"/>
            <w:tcBorders>
              <w:top w:val="nil"/>
              <w:left w:val="nil"/>
              <w:bottom w:val="single" w:sz="4" w:space="0" w:color="auto"/>
              <w:right w:val="single" w:sz="4" w:space="0" w:color="auto"/>
            </w:tcBorders>
            <w:shd w:val="clear" w:color="auto" w:fill="auto"/>
            <w:noWrap/>
            <w:vAlign w:val="bottom"/>
            <w:hideMark/>
          </w:tcPr>
          <w:p w14:paraId="1DA256E3" w14:textId="77777777" w:rsidR="006651AB" w:rsidRPr="006651AB" w:rsidRDefault="006651AB" w:rsidP="00F7289B">
            <w:r w:rsidRPr="006651AB">
              <w:t>2</w:t>
            </w:r>
          </w:p>
        </w:tc>
        <w:tc>
          <w:tcPr>
            <w:tcW w:w="846" w:type="dxa"/>
            <w:tcBorders>
              <w:top w:val="nil"/>
              <w:left w:val="nil"/>
              <w:bottom w:val="single" w:sz="4" w:space="0" w:color="auto"/>
              <w:right w:val="single" w:sz="4" w:space="0" w:color="auto"/>
            </w:tcBorders>
            <w:shd w:val="clear" w:color="auto" w:fill="auto"/>
            <w:noWrap/>
            <w:vAlign w:val="bottom"/>
            <w:hideMark/>
          </w:tcPr>
          <w:p w14:paraId="77EBFFE7" w14:textId="77777777" w:rsidR="006651AB" w:rsidRPr="006651AB" w:rsidRDefault="006651AB" w:rsidP="00F7289B">
            <w:r w:rsidRPr="006651AB">
              <w:t>2</w:t>
            </w:r>
          </w:p>
        </w:tc>
        <w:tc>
          <w:tcPr>
            <w:tcW w:w="846" w:type="dxa"/>
            <w:tcBorders>
              <w:top w:val="nil"/>
              <w:left w:val="nil"/>
              <w:bottom w:val="single" w:sz="4" w:space="0" w:color="auto"/>
              <w:right w:val="single" w:sz="4" w:space="0" w:color="auto"/>
            </w:tcBorders>
            <w:shd w:val="clear" w:color="auto" w:fill="auto"/>
            <w:noWrap/>
            <w:vAlign w:val="bottom"/>
            <w:hideMark/>
          </w:tcPr>
          <w:p w14:paraId="33C53F06" w14:textId="77777777" w:rsidR="006651AB" w:rsidRPr="006651AB" w:rsidRDefault="006651AB" w:rsidP="00F7289B">
            <w:r w:rsidRPr="006651AB">
              <w:t>2</w:t>
            </w:r>
          </w:p>
        </w:tc>
        <w:tc>
          <w:tcPr>
            <w:tcW w:w="1163" w:type="dxa"/>
            <w:tcBorders>
              <w:top w:val="nil"/>
              <w:left w:val="nil"/>
              <w:bottom w:val="single" w:sz="4" w:space="0" w:color="auto"/>
              <w:right w:val="single" w:sz="4" w:space="0" w:color="auto"/>
            </w:tcBorders>
            <w:shd w:val="clear" w:color="auto" w:fill="auto"/>
            <w:noWrap/>
            <w:vAlign w:val="bottom"/>
            <w:hideMark/>
          </w:tcPr>
          <w:p w14:paraId="310F97A1" w14:textId="77777777" w:rsidR="006651AB" w:rsidRPr="006651AB" w:rsidRDefault="006651AB" w:rsidP="00F7289B">
            <w:r w:rsidRPr="006651AB">
              <w:t>3</w:t>
            </w:r>
          </w:p>
        </w:tc>
      </w:tr>
      <w:tr w:rsidR="006651AB" w:rsidRPr="006651AB" w14:paraId="67D893BD" w14:textId="77777777" w:rsidTr="00C03AFF">
        <w:trPr>
          <w:trHeight w:val="303"/>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26625D6C" w14:textId="77777777" w:rsidR="006651AB" w:rsidRPr="006651AB" w:rsidRDefault="006651AB" w:rsidP="00F7289B">
            <w:r w:rsidRPr="006651AB">
              <w:t>Toevoegingen</w:t>
            </w:r>
          </w:p>
        </w:tc>
        <w:tc>
          <w:tcPr>
            <w:tcW w:w="951" w:type="dxa"/>
            <w:tcBorders>
              <w:top w:val="nil"/>
              <w:left w:val="nil"/>
              <w:bottom w:val="single" w:sz="4" w:space="0" w:color="auto"/>
              <w:right w:val="single" w:sz="4" w:space="0" w:color="auto"/>
            </w:tcBorders>
            <w:shd w:val="clear" w:color="auto" w:fill="auto"/>
            <w:noWrap/>
            <w:vAlign w:val="bottom"/>
            <w:hideMark/>
          </w:tcPr>
          <w:p w14:paraId="26A6B3E1" w14:textId="77777777" w:rsidR="006651AB" w:rsidRPr="006651AB" w:rsidRDefault="006651AB" w:rsidP="00F7289B">
            <w:r w:rsidRPr="006651AB">
              <w:t>5</w:t>
            </w:r>
          </w:p>
        </w:tc>
        <w:tc>
          <w:tcPr>
            <w:tcW w:w="846" w:type="dxa"/>
            <w:tcBorders>
              <w:top w:val="nil"/>
              <w:left w:val="nil"/>
              <w:bottom w:val="single" w:sz="4" w:space="0" w:color="auto"/>
              <w:right w:val="single" w:sz="4" w:space="0" w:color="auto"/>
            </w:tcBorders>
            <w:shd w:val="clear" w:color="auto" w:fill="auto"/>
            <w:noWrap/>
            <w:vAlign w:val="bottom"/>
            <w:hideMark/>
          </w:tcPr>
          <w:p w14:paraId="644F88B1"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5A3BD2DA"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4414EC42" w14:textId="77777777" w:rsidR="006651AB" w:rsidRPr="006651AB" w:rsidRDefault="006651AB" w:rsidP="00F7289B">
            <w:r w:rsidRPr="006651AB">
              <w:t>3</w:t>
            </w:r>
          </w:p>
        </w:tc>
        <w:tc>
          <w:tcPr>
            <w:tcW w:w="846" w:type="dxa"/>
            <w:tcBorders>
              <w:top w:val="nil"/>
              <w:left w:val="nil"/>
              <w:bottom w:val="single" w:sz="4" w:space="0" w:color="auto"/>
              <w:right w:val="single" w:sz="4" w:space="0" w:color="auto"/>
            </w:tcBorders>
            <w:shd w:val="clear" w:color="auto" w:fill="auto"/>
            <w:noWrap/>
            <w:vAlign w:val="bottom"/>
            <w:hideMark/>
          </w:tcPr>
          <w:p w14:paraId="71B86B80" w14:textId="77777777" w:rsidR="006651AB" w:rsidRPr="006651AB" w:rsidRDefault="006651AB" w:rsidP="00F7289B">
            <w:r w:rsidRPr="006651AB">
              <w:t>3</w:t>
            </w:r>
          </w:p>
        </w:tc>
        <w:tc>
          <w:tcPr>
            <w:tcW w:w="846" w:type="dxa"/>
            <w:tcBorders>
              <w:top w:val="nil"/>
              <w:left w:val="nil"/>
              <w:bottom w:val="single" w:sz="4" w:space="0" w:color="auto"/>
              <w:right w:val="single" w:sz="4" w:space="0" w:color="auto"/>
            </w:tcBorders>
            <w:shd w:val="clear" w:color="auto" w:fill="auto"/>
            <w:noWrap/>
            <w:vAlign w:val="bottom"/>
            <w:hideMark/>
          </w:tcPr>
          <w:p w14:paraId="4B01114C"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03017DEF" w14:textId="77777777" w:rsidR="006651AB" w:rsidRPr="006651AB" w:rsidRDefault="006651AB" w:rsidP="00F7289B">
            <w:r w:rsidRPr="006651AB">
              <w:t>6</w:t>
            </w:r>
          </w:p>
        </w:tc>
        <w:tc>
          <w:tcPr>
            <w:tcW w:w="1163" w:type="dxa"/>
            <w:tcBorders>
              <w:top w:val="nil"/>
              <w:left w:val="nil"/>
              <w:bottom w:val="single" w:sz="4" w:space="0" w:color="auto"/>
              <w:right w:val="single" w:sz="4" w:space="0" w:color="auto"/>
            </w:tcBorders>
            <w:shd w:val="clear" w:color="auto" w:fill="auto"/>
            <w:noWrap/>
            <w:vAlign w:val="bottom"/>
            <w:hideMark/>
          </w:tcPr>
          <w:p w14:paraId="6B48EDD2" w14:textId="77777777" w:rsidR="006651AB" w:rsidRPr="006651AB" w:rsidRDefault="006651AB" w:rsidP="00F7289B">
            <w:r w:rsidRPr="006651AB">
              <w:t>4</w:t>
            </w:r>
          </w:p>
        </w:tc>
      </w:tr>
      <w:tr w:rsidR="006651AB" w:rsidRPr="006651AB" w14:paraId="4AED1CC8" w14:textId="77777777" w:rsidTr="00C03AFF">
        <w:trPr>
          <w:trHeight w:val="303"/>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7AA8B391" w14:textId="77777777" w:rsidR="006651AB" w:rsidRPr="006651AB" w:rsidRDefault="006651AB" w:rsidP="00F7289B">
            <w:r w:rsidRPr="006651AB">
              <w:t>Smaaksterkte</w:t>
            </w:r>
          </w:p>
        </w:tc>
        <w:tc>
          <w:tcPr>
            <w:tcW w:w="951" w:type="dxa"/>
            <w:tcBorders>
              <w:top w:val="nil"/>
              <w:left w:val="nil"/>
              <w:bottom w:val="single" w:sz="4" w:space="0" w:color="auto"/>
              <w:right w:val="single" w:sz="4" w:space="0" w:color="auto"/>
            </w:tcBorders>
            <w:shd w:val="clear" w:color="auto" w:fill="auto"/>
            <w:noWrap/>
            <w:vAlign w:val="bottom"/>
            <w:hideMark/>
          </w:tcPr>
          <w:p w14:paraId="34FDAFD2" w14:textId="77777777" w:rsidR="006651AB" w:rsidRPr="006651AB" w:rsidRDefault="006651AB" w:rsidP="00F7289B">
            <w:r w:rsidRPr="006651AB">
              <w:t>3</w:t>
            </w:r>
          </w:p>
        </w:tc>
        <w:tc>
          <w:tcPr>
            <w:tcW w:w="846" w:type="dxa"/>
            <w:tcBorders>
              <w:top w:val="nil"/>
              <w:left w:val="nil"/>
              <w:bottom w:val="single" w:sz="4" w:space="0" w:color="auto"/>
              <w:right w:val="single" w:sz="4" w:space="0" w:color="auto"/>
            </w:tcBorders>
            <w:shd w:val="clear" w:color="auto" w:fill="auto"/>
            <w:noWrap/>
            <w:vAlign w:val="bottom"/>
            <w:hideMark/>
          </w:tcPr>
          <w:p w14:paraId="034EE5BB" w14:textId="77777777" w:rsidR="006651AB" w:rsidRPr="006651AB" w:rsidRDefault="006651AB" w:rsidP="00F7289B">
            <w:r w:rsidRPr="006651AB">
              <w:t>5</w:t>
            </w:r>
          </w:p>
        </w:tc>
        <w:tc>
          <w:tcPr>
            <w:tcW w:w="846" w:type="dxa"/>
            <w:tcBorders>
              <w:top w:val="nil"/>
              <w:left w:val="nil"/>
              <w:bottom w:val="single" w:sz="4" w:space="0" w:color="auto"/>
              <w:right w:val="single" w:sz="4" w:space="0" w:color="auto"/>
            </w:tcBorders>
            <w:shd w:val="clear" w:color="auto" w:fill="auto"/>
            <w:noWrap/>
            <w:vAlign w:val="bottom"/>
            <w:hideMark/>
          </w:tcPr>
          <w:p w14:paraId="04CFF3A1"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38C21FEA" w14:textId="77777777" w:rsidR="006651AB" w:rsidRPr="006651AB" w:rsidRDefault="006651AB" w:rsidP="00F7289B">
            <w:r w:rsidRPr="006651AB">
              <w:t>6</w:t>
            </w:r>
          </w:p>
        </w:tc>
        <w:tc>
          <w:tcPr>
            <w:tcW w:w="846" w:type="dxa"/>
            <w:tcBorders>
              <w:top w:val="nil"/>
              <w:left w:val="nil"/>
              <w:bottom w:val="single" w:sz="4" w:space="0" w:color="auto"/>
              <w:right w:val="single" w:sz="4" w:space="0" w:color="auto"/>
            </w:tcBorders>
            <w:shd w:val="clear" w:color="auto" w:fill="auto"/>
            <w:noWrap/>
            <w:vAlign w:val="bottom"/>
            <w:hideMark/>
          </w:tcPr>
          <w:p w14:paraId="0A4F15DD" w14:textId="77777777" w:rsidR="006651AB" w:rsidRPr="006651AB" w:rsidRDefault="006651AB" w:rsidP="00F7289B">
            <w:r w:rsidRPr="006651AB">
              <w:t>2</w:t>
            </w:r>
          </w:p>
        </w:tc>
        <w:tc>
          <w:tcPr>
            <w:tcW w:w="846" w:type="dxa"/>
            <w:tcBorders>
              <w:top w:val="nil"/>
              <w:left w:val="nil"/>
              <w:bottom w:val="single" w:sz="4" w:space="0" w:color="auto"/>
              <w:right w:val="single" w:sz="4" w:space="0" w:color="auto"/>
            </w:tcBorders>
            <w:shd w:val="clear" w:color="auto" w:fill="auto"/>
            <w:noWrap/>
            <w:vAlign w:val="bottom"/>
            <w:hideMark/>
          </w:tcPr>
          <w:p w14:paraId="17067CE1" w14:textId="77777777" w:rsidR="006651AB" w:rsidRPr="006651AB" w:rsidRDefault="006651AB" w:rsidP="00F7289B">
            <w:r w:rsidRPr="006651AB">
              <w:t>3</w:t>
            </w:r>
          </w:p>
        </w:tc>
        <w:tc>
          <w:tcPr>
            <w:tcW w:w="846" w:type="dxa"/>
            <w:tcBorders>
              <w:top w:val="nil"/>
              <w:left w:val="nil"/>
              <w:bottom w:val="single" w:sz="4" w:space="0" w:color="auto"/>
              <w:right w:val="single" w:sz="4" w:space="0" w:color="auto"/>
            </w:tcBorders>
            <w:shd w:val="clear" w:color="auto" w:fill="auto"/>
            <w:noWrap/>
            <w:vAlign w:val="bottom"/>
            <w:hideMark/>
          </w:tcPr>
          <w:p w14:paraId="6EF1830D" w14:textId="77777777" w:rsidR="006651AB" w:rsidRPr="006651AB" w:rsidRDefault="006651AB" w:rsidP="00F7289B">
            <w:r w:rsidRPr="006651AB">
              <w:t>5</w:t>
            </w:r>
          </w:p>
        </w:tc>
        <w:tc>
          <w:tcPr>
            <w:tcW w:w="1163" w:type="dxa"/>
            <w:tcBorders>
              <w:top w:val="nil"/>
              <w:left w:val="nil"/>
              <w:bottom w:val="single" w:sz="4" w:space="0" w:color="auto"/>
              <w:right w:val="single" w:sz="4" w:space="0" w:color="auto"/>
            </w:tcBorders>
            <w:shd w:val="clear" w:color="auto" w:fill="auto"/>
            <w:noWrap/>
            <w:vAlign w:val="bottom"/>
            <w:hideMark/>
          </w:tcPr>
          <w:p w14:paraId="423D7638" w14:textId="77777777" w:rsidR="006651AB" w:rsidRPr="006651AB" w:rsidRDefault="006651AB" w:rsidP="00F7289B">
            <w:r w:rsidRPr="006651AB">
              <w:t>4</w:t>
            </w:r>
          </w:p>
        </w:tc>
      </w:tr>
      <w:tr w:rsidR="006651AB" w:rsidRPr="006651AB" w14:paraId="4568EDE7" w14:textId="77777777" w:rsidTr="00C03AFF">
        <w:trPr>
          <w:trHeight w:val="303"/>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057607B7" w14:textId="77777777" w:rsidR="006651AB" w:rsidRPr="006651AB" w:rsidRDefault="006651AB" w:rsidP="00F7289B">
            <w:r w:rsidRPr="006651AB">
              <w:t>Hardheid</w:t>
            </w:r>
          </w:p>
        </w:tc>
        <w:tc>
          <w:tcPr>
            <w:tcW w:w="951" w:type="dxa"/>
            <w:tcBorders>
              <w:top w:val="nil"/>
              <w:left w:val="nil"/>
              <w:bottom w:val="single" w:sz="4" w:space="0" w:color="auto"/>
              <w:right w:val="single" w:sz="4" w:space="0" w:color="auto"/>
            </w:tcBorders>
            <w:shd w:val="clear" w:color="auto" w:fill="auto"/>
            <w:noWrap/>
            <w:vAlign w:val="bottom"/>
            <w:hideMark/>
          </w:tcPr>
          <w:p w14:paraId="1C12AFE7" w14:textId="77777777" w:rsidR="006651AB" w:rsidRPr="006651AB" w:rsidRDefault="006651AB" w:rsidP="00F7289B">
            <w:r w:rsidRPr="006651AB">
              <w:t>6</w:t>
            </w:r>
          </w:p>
        </w:tc>
        <w:tc>
          <w:tcPr>
            <w:tcW w:w="846" w:type="dxa"/>
            <w:tcBorders>
              <w:top w:val="nil"/>
              <w:left w:val="nil"/>
              <w:bottom w:val="single" w:sz="4" w:space="0" w:color="auto"/>
              <w:right w:val="single" w:sz="4" w:space="0" w:color="auto"/>
            </w:tcBorders>
            <w:shd w:val="clear" w:color="auto" w:fill="auto"/>
            <w:noWrap/>
            <w:vAlign w:val="bottom"/>
            <w:hideMark/>
          </w:tcPr>
          <w:p w14:paraId="13F30225" w14:textId="77777777" w:rsidR="006651AB" w:rsidRPr="006651AB" w:rsidRDefault="006651AB" w:rsidP="00F7289B">
            <w:r w:rsidRPr="006651AB">
              <w:t>5</w:t>
            </w:r>
          </w:p>
        </w:tc>
        <w:tc>
          <w:tcPr>
            <w:tcW w:w="846" w:type="dxa"/>
            <w:tcBorders>
              <w:top w:val="nil"/>
              <w:left w:val="nil"/>
              <w:bottom w:val="single" w:sz="4" w:space="0" w:color="auto"/>
              <w:right w:val="single" w:sz="4" w:space="0" w:color="auto"/>
            </w:tcBorders>
            <w:shd w:val="clear" w:color="auto" w:fill="auto"/>
            <w:noWrap/>
            <w:vAlign w:val="bottom"/>
            <w:hideMark/>
          </w:tcPr>
          <w:p w14:paraId="6CA5F505" w14:textId="77777777" w:rsidR="006651AB" w:rsidRPr="006651AB" w:rsidRDefault="006651AB" w:rsidP="00F7289B">
            <w:r w:rsidRPr="006651AB">
              <w:t>6</w:t>
            </w:r>
          </w:p>
        </w:tc>
        <w:tc>
          <w:tcPr>
            <w:tcW w:w="846" w:type="dxa"/>
            <w:tcBorders>
              <w:top w:val="nil"/>
              <w:left w:val="nil"/>
              <w:bottom w:val="single" w:sz="4" w:space="0" w:color="auto"/>
              <w:right w:val="single" w:sz="4" w:space="0" w:color="auto"/>
            </w:tcBorders>
            <w:shd w:val="clear" w:color="auto" w:fill="auto"/>
            <w:noWrap/>
            <w:vAlign w:val="bottom"/>
            <w:hideMark/>
          </w:tcPr>
          <w:p w14:paraId="35B5A7C5" w14:textId="77777777" w:rsidR="006651AB" w:rsidRPr="006651AB" w:rsidRDefault="006651AB" w:rsidP="00F7289B">
            <w:r w:rsidRPr="006651AB">
              <w:t>6</w:t>
            </w:r>
          </w:p>
        </w:tc>
        <w:tc>
          <w:tcPr>
            <w:tcW w:w="846" w:type="dxa"/>
            <w:tcBorders>
              <w:top w:val="nil"/>
              <w:left w:val="nil"/>
              <w:bottom w:val="single" w:sz="4" w:space="0" w:color="auto"/>
              <w:right w:val="single" w:sz="4" w:space="0" w:color="auto"/>
            </w:tcBorders>
            <w:shd w:val="clear" w:color="auto" w:fill="auto"/>
            <w:noWrap/>
            <w:vAlign w:val="bottom"/>
            <w:hideMark/>
          </w:tcPr>
          <w:p w14:paraId="14F1FA39" w14:textId="77777777" w:rsidR="006651AB" w:rsidRPr="006651AB" w:rsidRDefault="006651AB" w:rsidP="00F7289B">
            <w:r w:rsidRPr="006651AB">
              <w:t>6</w:t>
            </w:r>
          </w:p>
        </w:tc>
        <w:tc>
          <w:tcPr>
            <w:tcW w:w="846" w:type="dxa"/>
            <w:tcBorders>
              <w:top w:val="nil"/>
              <w:left w:val="nil"/>
              <w:bottom w:val="single" w:sz="4" w:space="0" w:color="auto"/>
              <w:right w:val="single" w:sz="4" w:space="0" w:color="auto"/>
            </w:tcBorders>
            <w:shd w:val="clear" w:color="auto" w:fill="auto"/>
            <w:noWrap/>
            <w:vAlign w:val="bottom"/>
            <w:hideMark/>
          </w:tcPr>
          <w:p w14:paraId="22192564" w14:textId="77777777" w:rsidR="006651AB" w:rsidRPr="006651AB" w:rsidRDefault="006651AB" w:rsidP="00F7289B">
            <w:r w:rsidRPr="006651AB">
              <w:t>5</w:t>
            </w:r>
          </w:p>
        </w:tc>
        <w:tc>
          <w:tcPr>
            <w:tcW w:w="846" w:type="dxa"/>
            <w:tcBorders>
              <w:top w:val="nil"/>
              <w:left w:val="nil"/>
              <w:bottom w:val="single" w:sz="4" w:space="0" w:color="auto"/>
              <w:right w:val="single" w:sz="4" w:space="0" w:color="auto"/>
            </w:tcBorders>
            <w:shd w:val="clear" w:color="auto" w:fill="auto"/>
            <w:noWrap/>
            <w:vAlign w:val="bottom"/>
            <w:hideMark/>
          </w:tcPr>
          <w:p w14:paraId="39BC2826" w14:textId="77777777" w:rsidR="006651AB" w:rsidRPr="006651AB" w:rsidRDefault="006651AB" w:rsidP="00F7289B">
            <w:r w:rsidRPr="006651AB">
              <w:t>5</w:t>
            </w:r>
          </w:p>
        </w:tc>
        <w:tc>
          <w:tcPr>
            <w:tcW w:w="1163" w:type="dxa"/>
            <w:tcBorders>
              <w:top w:val="nil"/>
              <w:left w:val="nil"/>
              <w:bottom w:val="single" w:sz="4" w:space="0" w:color="auto"/>
              <w:right w:val="single" w:sz="4" w:space="0" w:color="auto"/>
            </w:tcBorders>
            <w:shd w:val="clear" w:color="auto" w:fill="auto"/>
            <w:noWrap/>
            <w:vAlign w:val="bottom"/>
            <w:hideMark/>
          </w:tcPr>
          <w:p w14:paraId="025D03D7" w14:textId="77777777" w:rsidR="006651AB" w:rsidRPr="006651AB" w:rsidRDefault="006651AB" w:rsidP="00F7289B">
            <w:r w:rsidRPr="006651AB">
              <w:t>6</w:t>
            </w:r>
          </w:p>
        </w:tc>
      </w:tr>
      <w:tr w:rsidR="006651AB" w:rsidRPr="006651AB" w14:paraId="01AC72CE" w14:textId="77777777" w:rsidTr="00C03AFF">
        <w:trPr>
          <w:trHeight w:val="303"/>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657B837F" w14:textId="77777777" w:rsidR="006651AB" w:rsidRPr="006651AB" w:rsidRDefault="006651AB" w:rsidP="00F7289B">
            <w:r w:rsidRPr="006651AB">
              <w:t>Brosheid</w:t>
            </w:r>
          </w:p>
        </w:tc>
        <w:tc>
          <w:tcPr>
            <w:tcW w:w="951" w:type="dxa"/>
            <w:tcBorders>
              <w:top w:val="nil"/>
              <w:left w:val="nil"/>
              <w:bottom w:val="single" w:sz="4" w:space="0" w:color="auto"/>
              <w:right w:val="single" w:sz="4" w:space="0" w:color="auto"/>
            </w:tcBorders>
            <w:shd w:val="clear" w:color="auto" w:fill="auto"/>
            <w:noWrap/>
            <w:vAlign w:val="bottom"/>
            <w:hideMark/>
          </w:tcPr>
          <w:p w14:paraId="4E70820B"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4D39B0D8" w14:textId="77777777" w:rsidR="006651AB" w:rsidRPr="006651AB" w:rsidRDefault="006651AB" w:rsidP="00F7289B">
            <w:r w:rsidRPr="006651AB">
              <w:t>3</w:t>
            </w:r>
          </w:p>
        </w:tc>
        <w:tc>
          <w:tcPr>
            <w:tcW w:w="846" w:type="dxa"/>
            <w:tcBorders>
              <w:top w:val="nil"/>
              <w:left w:val="nil"/>
              <w:bottom w:val="single" w:sz="4" w:space="0" w:color="auto"/>
              <w:right w:val="single" w:sz="4" w:space="0" w:color="auto"/>
            </w:tcBorders>
            <w:shd w:val="clear" w:color="auto" w:fill="auto"/>
            <w:noWrap/>
            <w:vAlign w:val="bottom"/>
            <w:hideMark/>
          </w:tcPr>
          <w:p w14:paraId="394227EF" w14:textId="77777777" w:rsidR="006651AB" w:rsidRPr="006651AB" w:rsidRDefault="006651AB" w:rsidP="00F7289B">
            <w:r w:rsidRPr="006651AB">
              <w:t>3</w:t>
            </w:r>
          </w:p>
        </w:tc>
        <w:tc>
          <w:tcPr>
            <w:tcW w:w="846" w:type="dxa"/>
            <w:tcBorders>
              <w:top w:val="nil"/>
              <w:left w:val="nil"/>
              <w:bottom w:val="single" w:sz="4" w:space="0" w:color="auto"/>
              <w:right w:val="single" w:sz="4" w:space="0" w:color="auto"/>
            </w:tcBorders>
            <w:shd w:val="clear" w:color="auto" w:fill="auto"/>
            <w:noWrap/>
            <w:vAlign w:val="bottom"/>
            <w:hideMark/>
          </w:tcPr>
          <w:p w14:paraId="3A02D105" w14:textId="77777777" w:rsidR="006651AB" w:rsidRPr="006651AB" w:rsidRDefault="006651AB" w:rsidP="00F7289B">
            <w:r w:rsidRPr="006651AB">
              <w:t>3</w:t>
            </w:r>
          </w:p>
        </w:tc>
        <w:tc>
          <w:tcPr>
            <w:tcW w:w="846" w:type="dxa"/>
            <w:tcBorders>
              <w:top w:val="nil"/>
              <w:left w:val="nil"/>
              <w:bottom w:val="single" w:sz="4" w:space="0" w:color="auto"/>
              <w:right w:val="single" w:sz="4" w:space="0" w:color="auto"/>
            </w:tcBorders>
            <w:shd w:val="clear" w:color="auto" w:fill="auto"/>
            <w:noWrap/>
            <w:vAlign w:val="bottom"/>
            <w:hideMark/>
          </w:tcPr>
          <w:p w14:paraId="19197473" w14:textId="77777777" w:rsidR="006651AB" w:rsidRPr="006651AB" w:rsidRDefault="006651AB" w:rsidP="00F7289B">
            <w:r w:rsidRPr="006651AB">
              <w:t>1</w:t>
            </w:r>
          </w:p>
        </w:tc>
        <w:tc>
          <w:tcPr>
            <w:tcW w:w="846" w:type="dxa"/>
            <w:tcBorders>
              <w:top w:val="nil"/>
              <w:left w:val="nil"/>
              <w:bottom w:val="single" w:sz="4" w:space="0" w:color="auto"/>
              <w:right w:val="single" w:sz="4" w:space="0" w:color="auto"/>
            </w:tcBorders>
            <w:shd w:val="clear" w:color="auto" w:fill="auto"/>
            <w:noWrap/>
            <w:vAlign w:val="bottom"/>
            <w:hideMark/>
          </w:tcPr>
          <w:p w14:paraId="00952C22"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75CACB59" w14:textId="77777777" w:rsidR="006651AB" w:rsidRPr="006651AB" w:rsidRDefault="006651AB" w:rsidP="00F7289B">
            <w:r w:rsidRPr="006651AB">
              <w:t>3</w:t>
            </w:r>
          </w:p>
        </w:tc>
        <w:tc>
          <w:tcPr>
            <w:tcW w:w="1163" w:type="dxa"/>
            <w:tcBorders>
              <w:top w:val="nil"/>
              <w:left w:val="nil"/>
              <w:bottom w:val="single" w:sz="4" w:space="0" w:color="auto"/>
              <w:right w:val="single" w:sz="4" w:space="0" w:color="auto"/>
            </w:tcBorders>
            <w:shd w:val="clear" w:color="auto" w:fill="auto"/>
            <w:noWrap/>
            <w:vAlign w:val="bottom"/>
            <w:hideMark/>
          </w:tcPr>
          <w:p w14:paraId="7FE7FB9B" w14:textId="77777777" w:rsidR="006651AB" w:rsidRPr="006651AB" w:rsidRDefault="006651AB" w:rsidP="00F7289B">
            <w:r w:rsidRPr="006651AB">
              <w:t>3</w:t>
            </w:r>
          </w:p>
        </w:tc>
      </w:tr>
      <w:tr w:rsidR="006651AB" w:rsidRPr="006651AB" w14:paraId="23D13333" w14:textId="77777777" w:rsidTr="00C03AFF">
        <w:trPr>
          <w:trHeight w:val="303"/>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4FBD084D" w14:textId="77777777" w:rsidR="006651AB" w:rsidRPr="006651AB" w:rsidRDefault="006651AB" w:rsidP="00F7289B">
            <w:r w:rsidRPr="006651AB">
              <w:t>Taaiheid</w:t>
            </w:r>
          </w:p>
        </w:tc>
        <w:tc>
          <w:tcPr>
            <w:tcW w:w="951" w:type="dxa"/>
            <w:tcBorders>
              <w:top w:val="nil"/>
              <w:left w:val="nil"/>
              <w:bottom w:val="single" w:sz="4" w:space="0" w:color="auto"/>
              <w:right w:val="single" w:sz="4" w:space="0" w:color="auto"/>
            </w:tcBorders>
            <w:shd w:val="clear" w:color="auto" w:fill="auto"/>
            <w:noWrap/>
            <w:vAlign w:val="bottom"/>
            <w:hideMark/>
          </w:tcPr>
          <w:p w14:paraId="21F4460C" w14:textId="77777777" w:rsidR="006651AB" w:rsidRPr="006651AB" w:rsidRDefault="006651AB" w:rsidP="00F7289B">
            <w:r w:rsidRPr="006651AB">
              <w:t>7</w:t>
            </w:r>
          </w:p>
        </w:tc>
        <w:tc>
          <w:tcPr>
            <w:tcW w:w="846" w:type="dxa"/>
            <w:tcBorders>
              <w:top w:val="nil"/>
              <w:left w:val="nil"/>
              <w:bottom w:val="single" w:sz="4" w:space="0" w:color="auto"/>
              <w:right w:val="single" w:sz="4" w:space="0" w:color="auto"/>
            </w:tcBorders>
            <w:shd w:val="clear" w:color="auto" w:fill="auto"/>
            <w:noWrap/>
            <w:vAlign w:val="bottom"/>
            <w:hideMark/>
          </w:tcPr>
          <w:p w14:paraId="332FFD32" w14:textId="77777777" w:rsidR="006651AB" w:rsidRPr="006651AB" w:rsidRDefault="006651AB" w:rsidP="00F7289B">
            <w:r w:rsidRPr="006651AB">
              <w:t>7</w:t>
            </w:r>
          </w:p>
        </w:tc>
        <w:tc>
          <w:tcPr>
            <w:tcW w:w="846" w:type="dxa"/>
            <w:tcBorders>
              <w:top w:val="nil"/>
              <w:left w:val="nil"/>
              <w:bottom w:val="single" w:sz="4" w:space="0" w:color="auto"/>
              <w:right w:val="single" w:sz="4" w:space="0" w:color="auto"/>
            </w:tcBorders>
            <w:shd w:val="clear" w:color="auto" w:fill="auto"/>
            <w:noWrap/>
            <w:vAlign w:val="bottom"/>
            <w:hideMark/>
          </w:tcPr>
          <w:p w14:paraId="531141E7" w14:textId="77777777" w:rsidR="006651AB" w:rsidRPr="006651AB" w:rsidRDefault="006651AB" w:rsidP="00F7289B">
            <w:r w:rsidRPr="006651AB">
              <w:t>7</w:t>
            </w:r>
          </w:p>
        </w:tc>
        <w:tc>
          <w:tcPr>
            <w:tcW w:w="846" w:type="dxa"/>
            <w:tcBorders>
              <w:top w:val="nil"/>
              <w:left w:val="nil"/>
              <w:bottom w:val="single" w:sz="4" w:space="0" w:color="auto"/>
              <w:right w:val="single" w:sz="4" w:space="0" w:color="auto"/>
            </w:tcBorders>
            <w:shd w:val="clear" w:color="auto" w:fill="auto"/>
            <w:noWrap/>
            <w:vAlign w:val="bottom"/>
            <w:hideMark/>
          </w:tcPr>
          <w:p w14:paraId="581A137B" w14:textId="77777777" w:rsidR="006651AB" w:rsidRPr="006651AB" w:rsidRDefault="006651AB" w:rsidP="00F7289B">
            <w:r w:rsidRPr="006651AB">
              <w:t>7</w:t>
            </w:r>
          </w:p>
        </w:tc>
        <w:tc>
          <w:tcPr>
            <w:tcW w:w="846" w:type="dxa"/>
            <w:tcBorders>
              <w:top w:val="nil"/>
              <w:left w:val="nil"/>
              <w:bottom w:val="single" w:sz="4" w:space="0" w:color="auto"/>
              <w:right w:val="single" w:sz="4" w:space="0" w:color="auto"/>
            </w:tcBorders>
            <w:shd w:val="clear" w:color="auto" w:fill="auto"/>
            <w:noWrap/>
            <w:vAlign w:val="bottom"/>
            <w:hideMark/>
          </w:tcPr>
          <w:p w14:paraId="7B6A4A58" w14:textId="77777777" w:rsidR="006651AB" w:rsidRPr="006651AB" w:rsidRDefault="006651AB" w:rsidP="00F7289B">
            <w:r w:rsidRPr="006651AB">
              <w:t>7</w:t>
            </w:r>
          </w:p>
        </w:tc>
        <w:tc>
          <w:tcPr>
            <w:tcW w:w="846" w:type="dxa"/>
            <w:tcBorders>
              <w:top w:val="nil"/>
              <w:left w:val="nil"/>
              <w:bottom w:val="single" w:sz="4" w:space="0" w:color="auto"/>
              <w:right w:val="single" w:sz="4" w:space="0" w:color="auto"/>
            </w:tcBorders>
            <w:shd w:val="clear" w:color="auto" w:fill="auto"/>
            <w:noWrap/>
            <w:vAlign w:val="bottom"/>
            <w:hideMark/>
          </w:tcPr>
          <w:p w14:paraId="37B30B0E" w14:textId="77777777" w:rsidR="006651AB" w:rsidRPr="006651AB" w:rsidRDefault="006651AB" w:rsidP="00F7289B">
            <w:r w:rsidRPr="006651AB">
              <w:t>2</w:t>
            </w:r>
          </w:p>
        </w:tc>
        <w:tc>
          <w:tcPr>
            <w:tcW w:w="846" w:type="dxa"/>
            <w:tcBorders>
              <w:top w:val="nil"/>
              <w:left w:val="nil"/>
              <w:bottom w:val="single" w:sz="4" w:space="0" w:color="auto"/>
              <w:right w:val="single" w:sz="4" w:space="0" w:color="auto"/>
            </w:tcBorders>
            <w:shd w:val="clear" w:color="auto" w:fill="auto"/>
            <w:noWrap/>
            <w:vAlign w:val="bottom"/>
            <w:hideMark/>
          </w:tcPr>
          <w:p w14:paraId="6ABBDFF1" w14:textId="77777777" w:rsidR="006651AB" w:rsidRPr="006651AB" w:rsidRDefault="006651AB" w:rsidP="00F7289B">
            <w:r w:rsidRPr="006651AB">
              <w:t>6</w:t>
            </w:r>
          </w:p>
        </w:tc>
        <w:tc>
          <w:tcPr>
            <w:tcW w:w="1163" w:type="dxa"/>
            <w:tcBorders>
              <w:top w:val="nil"/>
              <w:left w:val="nil"/>
              <w:bottom w:val="single" w:sz="4" w:space="0" w:color="auto"/>
              <w:right w:val="single" w:sz="4" w:space="0" w:color="auto"/>
            </w:tcBorders>
            <w:shd w:val="clear" w:color="auto" w:fill="auto"/>
            <w:noWrap/>
            <w:vAlign w:val="bottom"/>
            <w:hideMark/>
          </w:tcPr>
          <w:p w14:paraId="448B01CF" w14:textId="77777777" w:rsidR="006651AB" w:rsidRPr="006651AB" w:rsidRDefault="006651AB" w:rsidP="00F7289B">
            <w:r w:rsidRPr="006651AB">
              <w:t>6</w:t>
            </w:r>
          </w:p>
        </w:tc>
      </w:tr>
      <w:tr w:rsidR="006651AB" w:rsidRPr="006651AB" w14:paraId="32BE7C7D" w14:textId="77777777" w:rsidTr="00C03AFF">
        <w:trPr>
          <w:trHeight w:val="303"/>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2BA5EC91" w14:textId="77777777" w:rsidR="006651AB" w:rsidRPr="006651AB" w:rsidRDefault="006651AB" w:rsidP="00F7289B">
            <w:r w:rsidRPr="006651AB">
              <w:t>Deeltjes grootte</w:t>
            </w:r>
          </w:p>
        </w:tc>
        <w:tc>
          <w:tcPr>
            <w:tcW w:w="951" w:type="dxa"/>
            <w:tcBorders>
              <w:top w:val="nil"/>
              <w:left w:val="nil"/>
              <w:bottom w:val="single" w:sz="4" w:space="0" w:color="auto"/>
              <w:right w:val="single" w:sz="4" w:space="0" w:color="auto"/>
            </w:tcBorders>
            <w:shd w:val="clear" w:color="auto" w:fill="auto"/>
            <w:noWrap/>
            <w:vAlign w:val="bottom"/>
            <w:hideMark/>
          </w:tcPr>
          <w:p w14:paraId="177143A1" w14:textId="77777777" w:rsidR="006651AB" w:rsidRPr="006651AB" w:rsidRDefault="006651AB" w:rsidP="00F7289B">
            <w:r w:rsidRPr="006651AB">
              <w:t>5</w:t>
            </w:r>
          </w:p>
        </w:tc>
        <w:tc>
          <w:tcPr>
            <w:tcW w:w="846" w:type="dxa"/>
            <w:tcBorders>
              <w:top w:val="nil"/>
              <w:left w:val="nil"/>
              <w:bottom w:val="single" w:sz="4" w:space="0" w:color="auto"/>
              <w:right w:val="single" w:sz="4" w:space="0" w:color="auto"/>
            </w:tcBorders>
            <w:shd w:val="clear" w:color="auto" w:fill="auto"/>
            <w:noWrap/>
            <w:vAlign w:val="bottom"/>
            <w:hideMark/>
          </w:tcPr>
          <w:p w14:paraId="6F3C3FDE" w14:textId="77777777" w:rsidR="006651AB" w:rsidRPr="006651AB" w:rsidRDefault="006651AB" w:rsidP="00F7289B">
            <w:r w:rsidRPr="006651AB">
              <w:t>5</w:t>
            </w:r>
          </w:p>
        </w:tc>
        <w:tc>
          <w:tcPr>
            <w:tcW w:w="846" w:type="dxa"/>
            <w:tcBorders>
              <w:top w:val="nil"/>
              <w:left w:val="nil"/>
              <w:bottom w:val="single" w:sz="4" w:space="0" w:color="auto"/>
              <w:right w:val="single" w:sz="4" w:space="0" w:color="auto"/>
            </w:tcBorders>
            <w:shd w:val="clear" w:color="auto" w:fill="auto"/>
            <w:noWrap/>
            <w:vAlign w:val="bottom"/>
            <w:hideMark/>
          </w:tcPr>
          <w:p w14:paraId="756B1351"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27D10B61"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19AE52F2" w14:textId="77777777" w:rsidR="006651AB" w:rsidRPr="006651AB" w:rsidRDefault="006651AB" w:rsidP="00F7289B">
            <w:r w:rsidRPr="006651AB">
              <w:t>2</w:t>
            </w:r>
          </w:p>
        </w:tc>
        <w:tc>
          <w:tcPr>
            <w:tcW w:w="846" w:type="dxa"/>
            <w:tcBorders>
              <w:top w:val="nil"/>
              <w:left w:val="nil"/>
              <w:bottom w:val="single" w:sz="4" w:space="0" w:color="auto"/>
              <w:right w:val="single" w:sz="4" w:space="0" w:color="auto"/>
            </w:tcBorders>
            <w:shd w:val="clear" w:color="auto" w:fill="auto"/>
            <w:noWrap/>
            <w:vAlign w:val="bottom"/>
            <w:hideMark/>
          </w:tcPr>
          <w:p w14:paraId="4FB0C510"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4B84C4AA" w14:textId="77777777" w:rsidR="006651AB" w:rsidRPr="006651AB" w:rsidRDefault="006651AB" w:rsidP="00F7289B">
            <w:r w:rsidRPr="006651AB">
              <w:t>4</w:t>
            </w:r>
          </w:p>
        </w:tc>
        <w:tc>
          <w:tcPr>
            <w:tcW w:w="1163" w:type="dxa"/>
            <w:tcBorders>
              <w:top w:val="nil"/>
              <w:left w:val="nil"/>
              <w:bottom w:val="single" w:sz="4" w:space="0" w:color="auto"/>
              <w:right w:val="single" w:sz="4" w:space="0" w:color="auto"/>
            </w:tcBorders>
            <w:shd w:val="clear" w:color="auto" w:fill="auto"/>
            <w:noWrap/>
            <w:vAlign w:val="bottom"/>
            <w:hideMark/>
          </w:tcPr>
          <w:p w14:paraId="3F797D08" w14:textId="77777777" w:rsidR="006651AB" w:rsidRPr="006651AB" w:rsidRDefault="006651AB" w:rsidP="00F7289B">
            <w:r w:rsidRPr="006651AB">
              <w:t>4</w:t>
            </w:r>
          </w:p>
        </w:tc>
      </w:tr>
      <w:tr w:rsidR="006651AB" w:rsidRPr="006651AB" w14:paraId="257F5BFB" w14:textId="77777777" w:rsidTr="00C03AFF">
        <w:trPr>
          <w:trHeight w:val="303"/>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50BAA66B" w14:textId="77777777" w:rsidR="006651AB" w:rsidRPr="006651AB" w:rsidRDefault="006651AB" w:rsidP="00F7289B">
            <w:r w:rsidRPr="006651AB">
              <w:t>Intensiteit</w:t>
            </w:r>
          </w:p>
        </w:tc>
        <w:tc>
          <w:tcPr>
            <w:tcW w:w="951" w:type="dxa"/>
            <w:tcBorders>
              <w:top w:val="nil"/>
              <w:left w:val="nil"/>
              <w:bottom w:val="single" w:sz="4" w:space="0" w:color="auto"/>
              <w:right w:val="single" w:sz="4" w:space="0" w:color="auto"/>
            </w:tcBorders>
            <w:shd w:val="clear" w:color="auto" w:fill="auto"/>
            <w:noWrap/>
            <w:vAlign w:val="bottom"/>
            <w:hideMark/>
          </w:tcPr>
          <w:p w14:paraId="238F3D00"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4923F294"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031DFFD8"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30ECC069" w14:textId="77777777" w:rsidR="006651AB" w:rsidRPr="006651AB" w:rsidRDefault="006651AB" w:rsidP="00F7289B">
            <w:r w:rsidRPr="006651AB">
              <w:t>2</w:t>
            </w:r>
          </w:p>
        </w:tc>
        <w:tc>
          <w:tcPr>
            <w:tcW w:w="846" w:type="dxa"/>
            <w:tcBorders>
              <w:top w:val="nil"/>
              <w:left w:val="nil"/>
              <w:bottom w:val="single" w:sz="4" w:space="0" w:color="auto"/>
              <w:right w:val="single" w:sz="4" w:space="0" w:color="auto"/>
            </w:tcBorders>
            <w:shd w:val="clear" w:color="auto" w:fill="auto"/>
            <w:noWrap/>
            <w:vAlign w:val="bottom"/>
            <w:hideMark/>
          </w:tcPr>
          <w:p w14:paraId="059E45CE" w14:textId="77777777" w:rsidR="006651AB" w:rsidRPr="006651AB" w:rsidRDefault="006651AB" w:rsidP="00F7289B">
            <w:r w:rsidRPr="006651AB">
              <w:t>6</w:t>
            </w:r>
          </w:p>
        </w:tc>
        <w:tc>
          <w:tcPr>
            <w:tcW w:w="846" w:type="dxa"/>
            <w:tcBorders>
              <w:top w:val="nil"/>
              <w:left w:val="nil"/>
              <w:bottom w:val="single" w:sz="4" w:space="0" w:color="auto"/>
              <w:right w:val="single" w:sz="4" w:space="0" w:color="auto"/>
            </w:tcBorders>
            <w:shd w:val="clear" w:color="auto" w:fill="auto"/>
            <w:noWrap/>
            <w:vAlign w:val="bottom"/>
            <w:hideMark/>
          </w:tcPr>
          <w:p w14:paraId="23E8A928" w14:textId="77777777" w:rsidR="006651AB" w:rsidRPr="006651AB" w:rsidRDefault="006651AB" w:rsidP="00F7289B">
            <w:r w:rsidRPr="006651AB">
              <w:t>4</w:t>
            </w:r>
          </w:p>
        </w:tc>
        <w:tc>
          <w:tcPr>
            <w:tcW w:w="846" w:type="dxa"/>
            <w:tcBorders>
              <w:top w:val="nil"/>
              <w:left w:val="nil"/>
              <w:bottom w:val="single" w:sz="4" w:space="0" w:color="auto"/>
              <w:right w:val="single" w:sz="4" w:space="0" w:color="auto"/>
            </w:tcBorders>
            <w:shd w:val="clear" w:color="auto" w:fill="auto"/>
            <w:noWrap/>
            <w:vAlign w:val="bottom"/>
            <w:hideMark/>
          </w:tcPr>
          <w:p w14:paraId="2FAE3BA6" w14:textId="77777777" w:rsidR="006651AB" w:rsidRPr="006651AB" w:rsidRDefault="006651AB" w:rsidP="00F7289B">
            <w:r w:rsidRPr="006651AB">
              <w:t>5</w:t>
            </w:r>
          </w:p>
        </w:tc>
        <w:tc>
          <w:tcPr>
            <w:tcW w:w="1163" w:type="dxa"/>
            <w:tcBorders>
              <w:top w:val="nil"/>
              <w:left w:val="nil"/>
              <w:bottom w:val="single" w:sz="4" w:space="0" w:color="auto"/>
              <w:right w:val="single" w:sz="4" w:space="0" w:color="auto"/>
            </w:tcBorders>
            <w:shd w:val="clear" w:color="auto" w:fill="auto"/>
            <w:noWrap/>
            <w:vAlign w:val="bottom"/>
            <w:hideMark/>
          </w:tcPr>
          <w:p w14:paraId="4A331A28" w14:textId="77777777" w:rsidR="006651AB" w:rsidRPr="006651AB" w:rsidRDefault="006651AB" w:rsidP="00F7289B">
            <w:r w:rsidRPr="006651AB">
              <w:t>4</w:t>
            </w:r>
          </w:p>
        </w:tc>
      </w:tr>
      <w:tr w:rsidR="006651AB" w:rsidRPr="006651AB" w14:paraId="259C9B9E" w14:textId="77777777" w:rsidTr="00C03AFF">
        <w:trPr>
          <w:trHeight w:val="303"/>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21F871CB" w14:textId="77777777" w:rsidR="006651AB" w:rsidRPr="006651AB" w:rsidRDefault="006651AB" w:rsidP="00F7289B">
            <w:r w:rsidRPr="006651AB">
              <w:t>Branderigheid</w:t>
            </w:r>
          </w:p>
        </w:tc>
        <w:tc>
          <w:tcPr>
            <w:tcW w:w="951" w:type="dxa"/>
            <w:tcBorders>
              <w:top w:val="nil"/>
              <w:left w:val="nil"/>
              <w:bottom w:val="single" w:sz="4" w:space="0" w:color="auto"/>
              <w:right w:val="single" w:sz="4" w:space="0" w:color="auto"/>
            </w:tcBorders>
            <w:shd w:val="clear" w:color="auto" w:fill="auto"/>
            <w:noWrap/>
            <w:vAlign w:val="bottom"/>
            <w:hideMark/>
          </w:tcPr>
          <w:p w14:paraId="533248C5" w14:textId="77777777" w:rsidR="006651AB" w:rsidRPr="006651AB" w:rsidRDefault="006651AB" w:rsidP="00F7289B">
            <w:r w:rsidRPr="006651AB">
              <w:t>1</w:t>
            </w:r>
          </w:p>
        </w:tc>
        <w:tc>
          <w:tcPr>
            <w:tcW w:w="846" w:type="dxa"/>
            <w:tcBorders>
              <w:top w:val="nil"/>
              <w:left w:val="nil"/>
              <w:bottom w:val="single" w:sz="4" w:space="0" w:color="auto"/>
              <w:right w:val="single" w:sz="4" w:space="0" w:color="auto"/>
            </w:tcBorders>
            <w:shd w:val="clear" w:color="auto" w:fill="auto"/>
            <w:noWrap/>
            <w:vAlign w:val="bottom"/>
            <w:hideMark/>
          </w:tcPr>
          <w:p w14:paraId="4B1E871B" w14:textId="77777777" w:rsidR="006651AB" w:rsidRPr="006651AB" w:rsidRDefault="006651AB" w:rsidP="00F7289B">
            <w:r w:rsidRPr="006651AB">
              <w:t>1</w:t>
            </w:r>
          </w:p>
        </w:tc>
        <w:tc>
          <w:tcPr>
            <w:tcW w:w="846" w:type="dxa"/>
            <w:tcBorders>
              <w:top w:val="nil"/>
              <w:left w:val="nil"/>
              <w:bottom w:val="single" w:sz="4" w:space="0" w:color="auto"/>
              <w:right w:val="single" w:sz="4" w:space="0" w:color="auto"/>
            </w:tcBorders>
            <w:shd w:val="clear" w:color="auto" w:fill="auto"/>
            <w:noWrap/>
            <w:vAlign w:val="bottom"/>
            <w:hideMark/>
          </w:tcPr>
          <w:p w14:paraId="6D31F2F8" w14:textId="77777777" w:rsidR="006651AB" w:rsidRPr="006651AB" w:rsidRDefault="006651AB" w:rsidP="00F7289B">
            <w:r w:rsidRPr="006651AB">
              <w:t>5</w:t>
            </w:r>
          </w:p>
        </w:tc>
        <w:tc>
          <w:tcPr>
            <w:tcW w:w="846" w:type="dxa"/>
            <w:tcBorders>
              <w:top w:val="nil"/>
              <w:left w:val="nil"/>
              <w:bottom w:val="single" w:sz="4" w:space="0" w:color="auto"/>
              <w:right w:val="single" w:sz="4" w:space="0" w:color="auto"/>
            </w:tcBorders>
            <w:shd w:val="clear" w:color="auto" w:fill="auto"/>
            <w:noWrap/>
            <w:vAlign w:val="bottom"/>
            <w:hideMark/>
          </w:tcPr>
          <w:p w14:paraId="3042FDF8" w14:textId="77777777" w:rsidR="006651AB" w:rsidRPr="006651AB" w:rsidRDefault="006651AB" w:rsidP="00F7289B">
            <w:r w:rsidRPr="006651AB">
              <w:t>2</w:t>
            </w:r>
          </w:p>
        </w:tc>
        <w:tc>
          <w:tcPr>
            <w:tcW w:w="846" w:type="dxa"/>
            <w:tcBorders>
              <w:top w:val="nil"/>
              <w:left w:val="nil"/>
              <w:bottom w:val="single" w:sz="4" w:space="0" w:color="auto"/>
              <w:right w:val="single" w:sz="4" w:space="0" w:color="auto"/>
            </w:tcBorders>
            <w:shd w:val="clear" w:color="auto" w:fill="auto"/>
            <w:noWrap/>
            <w:vAlign w:val="bottom"/>
            <w:hideMark/>
          </w:tcPr>
          <w:p w14:paraId="1515DFE6" w14:textId="77777777" w:rsidR="006651AB" w:rsidRPr="006651AB" w:rsidRDefault="006651AB" w:rsidP="00F7289B">
            <w:r w:rsidRPr="006651AB">
              <w:t>6</w:t>
            </w:r>
          </w:p>
        </w:tc>
        <w:tc>
          <w:tcPr>
            <w:tcW w:w="846" w:type="dxa"/>
            <w:tcBorders>
              <w:top w:val="nil"/>
              <w:left w:val="nil"/>
              <w:bottom w:val="single" w:sz="4" w:space="0" w:color="auto"/>
              <w:right w:val="single" w:sz="4" w:space="0" w:color="auto"/>
            </w:tcBorders>
            <w:shd w:val="clear" w:color="auto" w:fill="auto"/>
            <w:noWrap/>
            <w:vAlign w:val="bottom"/>
            <w:hideMark/>
          </w:tcPr>
          <w:p w14:paraId="033B3501" w14:textId="77777777" w:rsidR="006651AB" w:rsidRPr="006651AB" w:rsidRDefault="006651AB" w:rsidP="00F7289B">
            <w:r w:rsidRPr="006651AB">
              <w:t>1</w:t>
            </w:r>
          </w:p>
        </w:tc>
        <w:tc>
          <w:tcPr>
            <w:tcW w:w="846" w:type="dxa"/>
            <w:tcBorders>
              <w:top w:val="nil"/>
              <w:left w:val="nil"/>
              <w:bottom w:val="single" w:sz="4" w:space="0" w:color="auto"/>
              <w:right w:val="single" w:sz="4" w:space="0" w:color="auto"/>
            </w:tcBorders>
            <w:shd w:val="clear" w:color="auto" w:fill="auto"/>
            <w:noWrap/>
            <w:vAlign w:val="bottom"/>
            <w:hideMark/>
          </w:tcPr>
          <w:p w14:paraId="116D0E8E" w14:textId="77777777" w:rsidR="006651AB" w:rsidRPr="006651AB" w:rsidRDefault="006651AB" w:rsidP="00F7289B">
            <w:r w:rsidRPr="006651AB">
              <w:t>2</w:t>
            </w:r>
          </w:p>
        </w:tc>
        <w:tc>
          <w:tcPr>
            <w:tcW w:w="1163" w:type="dxa"/>
            <w:tcBorders>
              <w:top w:val="nil"/>
              <w:left w:val="nil"/>
              <w:bottom w:val="single" w:sz="4" w:space="0" w:color="auto"/>
              <w:right w:val="single" w:sz="4" w:space="0" w:color="auto"/>
            </w:tcBorders>
            <w:shd w:val="clear" w:color="auto" w:fill="auto"/>
            <w:noWrap/>
            <w:vAlign w:val="bottom"/>
            <w:hideMark/>
          </w:tcPr>
          <w:p w14:paraId="1FD410FE" w14:textId="77777777" w:rsidR="006651AB" w:rsidRPr="006651AB" w:rsidRDefault="006651AB" w:rsidP="00F7289B">
            <w:r w:rsidRPr="006651AB">
              <w:t>3</w:t>
            </w:r>
          </w:p>
        </w:tc>
      </w:tr>
    </w:tbl>
    <w:p w14:paraId="05242B87" w14:textId="6F720153" w:rsidR="006651AB" w:rsidRDefault="006651AB" w:rsidP="00F7289B"/>
    <w:tbl>
      <w:tblPr>
        <w:tblW w:w="10160" w:type="dxa"/>
        <w:tblCellMar>
          <w:left w:w="70" w:type="dxa"/>
          <w:right w:w="70" w:type="dxa"/>
        </w:tblCellMar>
        <w:tblLook w:val="04A0" w:firstRow="1" w:lastRow="0" w:firstColumn="1" w:lastColumn="0" w:noHBand="0" w:noVBand="1"/>
      </w:tblPr>
      <w:tblGrid>
        <w:gridCol w:w="2952"/>
        <w:gridCol w:w="954"/>
        <w:gridCol w:w="848"/>
        <w:gridCol w:w="848"/>
        <w:gridCol w:w="848"/>
        <w:gridCol w:w="848"/>
        <w:gridCol w:w="848"/>
        <w:gridCol w:w="848"/>
        <w:gridCol w:w="1166"/>
      </w:tblGrid>
      <w:tr w:rsidR="006651AB" w:rsidRPr="006651AB" w14:paraId="2B76CFF2" w14:textId="77777777" w:rsidTr="00C03AFF">
        <w:trPr>
          <w:trHeight w:val="306"/>
        </w:trPr>
        <w:tc>
          <w:tcPr>
            <w:tcW w:w="2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E5A04" w14:textId="77777777" w:rsidR="006651AB" w:rsidRPr="006651AB" w:rsidRDefault="006651AB" w:rsidP="00F7289B">
            <w:r w:rsidRPr="006651AB">
              <w:t xml:space="preserve">Attributen↓Panellid→ </w:t>
            </w:r>
            <w:r w:rsidRPr="006651AB">
              <w:rPr>
                <w:color w:val="FF0000"/>
              </w:rPr>
              <w:t>V2</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4CB03746" w14:textId="77777777" w:rsidR="006651AB" w:rsidRPr="006651AB" w:rsidRDefault="006651AB" w:rsidP="00F7289B">
            <w:r w:rsidRPr="006651AB">
              <w:t>1</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14:paraId="1F4560E2" w14:textId="77777777" w:rsidR="006651AB" w:rsidRPr="006651AB" w:rsidRDefault="006651AB" w:rsidP="00F7289B">
            <w:r w:rsidRPr="006651AB">
              <w:t>2</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14:paraId="43A27985" w14:textId="77777777" w:rsidR="006651AB" w:rsidRPr="006651AB" w:rsidRDefault="006651AB" w:rsidP="00F7289B">
            <w:r w:rsidRPr="006651AB">
              <w:t>3</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14:paraId="4B1CBEBB" w14:textId="77777777" w:rsidR="006651AB" w:rsidRPr="006651AB" w:rsidRDefault="006651AB" w:rsidP="00F7289B">
            <w:r w:rsidRPr="006651AB">
              <w:t>4</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14:paraId="28CDD67D" w14:textId="77777777" w:rsidR="006651AB" w:rsidRPr="006651AB" w:rsidRDefault="006651AB" w:rsidP="00F7289B">
            <w:r w:rsidRPr="006651AB">
              <w:t>5</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14:paraId="7BAA48FB" w14:textId="77777777" w:rsidR="006651AB" w:rsidRPr="006651AB" w:rsidRDefault="006651AB" w:rsidP="00F7289B">
            <w:r w:rsidRPr="006651AB">
              <w:t>6</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14:paraId="4EBEC1A4" w14:textId="77777777" w:rsidR="006651AB" w:rsidRPr="006651AB" w:rsidRDefault="006651AB" w:rsidP="00F7289B">
            <w:r w:rsidRPr="006651AB">
              <w:t>7</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14:paraId="07177F2F" w14:textId="77777777" w:rsidR="006651AB" w:rsidRPr="006651AB" w:rsidRDefault="006651AB" w:rsidP="00F7289B">
            <w:r w:rsidRPr="006651AB">
              <w:t>gemiddeld</w:t>
            </w:r>
          </w:p>
        </w:tc>
      </w:tr>
      <w:tr w:rsidR="006651AB" w:rsidRPr="006651AB" w14:paraId="4313F03A" w14:textId="77777777" w:rsidTr="00C03AFF">
        <w:trPr>
          <w:trHeight w:val="306"/>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08142E4A" w14:textId="77777777" w:rsidR="006651AB" w:rsidRPr="006651AB" w:rsidRDefault="006651AB" w:rsidP="00F7289B">
            <w:r w:rsidRPr="006651AB">
              <w:t>Kleur</w:t>
            </w:r>
          </w:p>
        </w:tc>
        <w:tc>
          <w:tcPr>
            <w:tcW w:w="954" w:type="dxa"/>
            <w:tcBorders>
              <w:top w:val="nil"/>
              <w:left w:val="nil"/>
              <w:bottom w:val="single" w:sz="4" w:space="0" w:color="auto"/>
              <w:right w:val="single" w:sz="4" w:space="0" w:color="auto"/>
            </w:tcBorders>
            <w:shd w:val="clear" w:color="auto" w:fill="auto"/>
            <w:noWrap/>
            <w:vAlign w:val="bottom"/>
            <w:hideMark/>
          </w:tcPr>
          <w:p w14:paraId="09408947"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0BDF2BB5" w14:textId="77777777" w:rsidR="006651AB" w:rsidRPr="006651AB" w:rsidRDefault="006651AB" w:rsidP="00F7289B">
            <w:r w:rsidRPr="006651AB">
              <w:t>4</w:t>
            </w:r>
          </w:p>
        </w:tc>
        <w:tc>
          <w:tcPr>
            <w:tcW w:w="848" w:type="dxa"/>
            <w:tcBorders>
              <w:top w:val="nil"/>
              <w:left w:val="nil"/>
              <w:bottom w:val="single" w:sz="4" w:space="0" w:color="auto"/>
              <w:right w:val="single" w:sz="4" w:space="0" w:color="auto"/>
            </w:tcBorders>
            <w:shd w:val="clear" w:color="auto" w:fill="auto"/>
            <w:noWrap/>
            <w:vAlign w:val="bottom"/>
            <w:hideMark/>
          </w:tcPr>
          <w:p w14:paraId="0B9C7A1A"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0D04E588" w14:textId="77777777" w:rsidR="006651AB" w:rsidRPr="006651AB" w:rsidRDefault="006651AB" w:rsidP="00F7289B">
            <w:r w:rsidRPr="006651AB">
              <w:t>4</w:t>
            </w:r>
          </w:p>
        </w:tc>
        <w:tc>
          <w:tcPr>
            <w:tcW w:w="848" w:type="dxa"/>
            <w:tcBorders>
              <w:top w:val="nil"/>
              <w:left w:val="nil"/>
              <w:bottom w:val="single" w:sz="4" w:space="0" w:color="auto"/>
              <w:right w:val="single" w:sz="4" w:space="0" w:color="auto"/>
            </w:tcBorders>
            <w:shd w:val="clear" w:color="auto" w:fill="auto"/>
            <w:noWrap/>
            <w:vAlign w:val="bottom"/>
            <w:hideMark/>
          </w:tcPr>
          <w:p w14:paraId="0FE63AB9" w14:textId="77777777" w:rsidR="006651AB" w:rsidRPr="006651AB" w:rsidRDefault="006651AB" w:rsidP="00F7289B">
            <w:r w:rsidRPr="006651AB">
              <w:t>3</w:t>
            </w:r>
          </w:p>
        </w:tc>
        <w:tc>
          <w:tcPr>
            <w:tcW w:w="848" w:type="dxa"/>
            <w:tcBorders>
              <w:top w:val="nil"/>
              <w:left w:val="nil"/>
              <w:bottom w:val="single" w:sz="4" w:space="0" w:color="auto"/>
              <w:right w:val="single" w:sz="4" w:space="0" w:color="auto"/>
            </w:tcBorders>
            <w:shd w:val="clear" w:color="auto" w:fill="auto"/>
            <w:noWrap/>
            <w:vAlign w:val="bottom"/>
            <w:hideMark/>
          </w:tcPr>
          <w:p w14:paraId="0E67740C"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31DBA39D" w14:textId="77777777" w:rsidR="006651AB" w:rsidRPr="006651AB" w:rsidRDefault="006651AB" w:rsidP="00F7289B">
            <w:r w:rsidRPr="006651AB">
              <w:t>4</w:t>
            </w:r>
          </w:p>
        </w:tc>
        <w:tc>
          <w:tcPr>
            <w:tcW w:w="1166" w:type="dxa"/>
            <w:tcBorders>
              <w:top w:val="nil"/>
              <w:left w:val="nil"/>
              <w:bottom w:val="single" w:sz="4" w:space="0" w:color="auto"/>
              <w:right w:val="single" w:sz="4" w:space="0" w:color="auto"/>
            </w:tcBorders>
            <w:shd w:val="clear" w:color="auto" w:fill="auto"/>
            <w:noWrap/>
            <w:vAlign w:val="bottom"/>
            <w:hideMark/>
          </w:tcPr>
          <w:p w14:paraId="52207ACD" w14:textId="77777777" w:rsidR="006651AB" w:rsidRPr="006651AB" w:rsidRDefault="006651AB" w:rsidP="00F7289B">
            <w:r w:rsidRPr="006651AB">
              <w:t>4</w:t>
            </w:r>
          </w:p>
        </w:tc>
      </w:tr>
      <w:tr w:rsidR="006651AB" w:rsidRPr="006651AB" w14:paraId="59E827A0" w14:textId="77777777" w:rsidTr="00C03AFF">
        <w:trPr>
          <w:trHeight w:val="306"/>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6EF3AE2B" w14:textId="77777777" w:rsidR="006651AB" w:rsidRPr="006651AB" w:rsidRDefault="006651AB" w:rsidP="00F7289B">
            <w:r w:rsidRPr="006651AB">
              <w:t>Dikte</w:t>
            </w:r>
          </w:p>
        </w:tc>
        <w:tc>
          <w:tcPr>
            <w:tcW w:w="954" w:type="dxa"/>
            <w:tcBorders>
              <w:top w:val="nil"/>
              <w:left w:val="nil"/>
              <w:bottom w:val="single" w:sz="4" w:space="0" w:color="auto"/>
              <w:right w:val="single" w:sz="4" w:space="0" w:color="auto"/>
            </w:tcBorders>
            <w:shd w:val="clear" w:color="auto" w:fill="auto"/>
            <w:noWrap/>
            <w:vAlign w:val="bottom"/>
            <w:hideMark/>
          </w:tcPr>
          <w:p w14:paraId="156DA44E" w14:textId="77777777" w:rsidR="006651AB" w:rsidRPr="006651AB" w:rsidRDefault="006651AB" w:rsidP="00F7289B">
            <w:r w:rsidRPr="006651AB">
              <w:t>3</w:t>
            </w:r>
          </w:p>
        </w:tc>
        <w:tc>
          <w:tcPr>
            <w:tcW w:w="848" w:type="dxa"/>
            <w:tcBorders>
              <w:top w:val="nil"/>
              <w:left w:val="nil"/>
              <w:bottom w:val="single" w:sz="4" w:space="0" w:color="auto"/>
              <w:right w:val="single" w:sz="4" w:space="0" w:color="auto"/>
            </w:tcBorders>
            <w:shd w:val="clear" w:color="auto" w:fill="auto"/>
            <w:noWrap/>
            <w:vAlign w:val="bottom"/>
            <w:hideMark/>
          </w:tcPr>
          <w:p w14:paraId="2A450167" w14:textId="77777777" w:rsidR="006651AB" w:rsidRPr="006651AB" w:rsidRDefault="006651AB" w:rsidP="00F7289B">
            <w:r w:rsidRPr="006651AB">
              <w:t>2</w:t>
            </w:r>
          </w:p>
        </w:tc>
        <w:tc>
          <w:tcPr>
            <w:tcW w:w="848" w:type="dxa"/>
            <w:tcBorders>
              <w:top w:val="nil"/>
              <w:left w:val="nil"/>
              <w:bottom w:val="single" w:sz="4" w:space="0" w:color="auto"/>
              <w:right w:val="single" w:sz="4" w:space="0" w:color="auto"/>
            </w:tcBorders>
            <w:shd w:val="clear" w:color="auto" w:fill="auto"/>
            <w:noWrap/>
            <w:vAlign w:val="bottom"/>
            <w:hideMark/>
          </w:tcPr>
          <w:p w14:paraId="3453A7AF" w14:textId="77777777" w:rsidR="006651AB" w:rsidRPr="006651AB" w:rsidRDefault="006651AB" w:rsidP="00F7289B">
            <w:r w:rsidRPr="006651AB">
              <w:t>3</w:t>
            </w:r>
          </w:p>
        </w:tc>
        <w:tc>
          <w:tcPr>
            <w:tcW w:w="848" w:type="dxa"/>
            <w:tcBorders>
              <w:top w:val="nil"/>
              <w:left w:val="nil"/>
              <w:bottom w:val="single" w:sz="4" w:space="0" w:color="auto"/>
              <w:right w:val="single" w:sz="4" w:space="0" w:color="auto"/>
            </w:tcBorders>
            <w:shd w:val="clear" w:color="auto" w:fill="auto"/>
            <w:noWrap/>
            <w:vAlign w:val="bottom"/>
            <w:hideMark/>
          </w:tcPr>
          <w:p w14:paraId="0854A132" w14:textId="77777777" w:rsidR="006651AB" w:rsidRPr="006651AB" w:rsidRDefault="006651AB" w:rsidP="00F7289B">
            <w:r w:rsidRPr="006651AB">
              <w:t>4</w:t>
            </w:r>
          </w:p>
        </w:tc>
        <w:tc>
          <w:tcPr>
            <w:tcW w:w="848" w:type="dxa"/>
            <w:tcBorders>
              <w:top w:val="nil"/>
              <w:left w:val="nil"/>
              <w:bottom w:val="single" w:sz="4" w:space="0" w:color="auto"/>
              <w:right w:val="single" w:sz="4" w:space="0" w:color="auto"/>
            </w:tcBorders>
            <w:shd w:val="clear" w:color="auto" w:fill="auto"/>
            <w:noWrap/>
            <w:vAlign w:val="bottom"/>
            <w:hideMark/>
          </w:tcPr>
          <w:p w14:paraId="31B8AC9E" w14:textId="77777777" w:rsidR="006651AB" w:rsidRPr="006651AB" w:rsidRDefault="006651AB" w:rsidP="00F7289B">
            <w:r w:rsidRPr="006651AB">
              <w:t>6</w:t>
            </w:r>
          </w:p>
        </w:tc>
        <w:tc>
          <w:tcPr>
            <w:tcW w:w="848" w:type="dxa"/>
            <w:tcBorders>
              <w:top w:val="nil"/>
              <w:left w:val="nil"/>
              <w:bottom w:val="single" w:sz="4" w:space="0" w:color="auto"/>
              <w:right w:val="single" w:sz="4" w:space="0" w:color="auto"/>
            </w:tcBorders>
            <w:shd w:val="clear" w:color="auto" w:fill="auto"/>
            <w:noWrap/>
            <w:vAlign w:val="bottom"/>
            <w:hideMark/>
          </w:tcPr>
          <w:p w14:paraId="14C2FEBF" w14:textId="77777777" w:rsidR="006651AB" w:rsidRPr="006651AB" w:rsidRDefault="006651AB" w:rsidP="00F7289B">
            <w:r w:rsidRPr="006651AB">
              <w:t>4</w:t>
            </w:r>
          </w:p>
        </w:tc>
        <w:tc>
          <w:tcPr>
            <w:tcW w:w="848" w:type="dxa"/>
            <w:tcBorders>
              <w:top w:val="nil"/>
              <w:left w:val="nil"/>
              <w:bottom w:val="single" w:sz="4" w:space="0" w:color="auto"/>
              <w:right w:val="single" w:sz="4" w:space="0" w:color="auto"/>
            </w:tcBorders>
            <w:shd w:val="clear" w:color="auto" w:fill="auto"/>
            <w:noWrap/>
            <w:vAlign w:val="bottom"/>
            <w:hideMark/>
          </w:tcPr>
          <w:p w14:paraId="17B39498" w14:textId="77777777" w:rsidR="006651AB" w:rsidRPr="006651AB" w:rsidRDefault="006651AB" w:rsidP="00F7289B">
            <w:r w:rsidRPr="006651AB">
              <w:t>4</w:t>
            </w:r>
          </w:p>
        </w:tc>
        <w:tc>
          <w:tcPr>
            <w:tcW w:w="1166" w:type="dxa"/>
            <w:tcBorders>
              <w:top w:val="nil"/>
              <w:left w:val="nil"/>
              <w:bottom w:val="single" w:sz="4" w:space="0" w:color="auto"/>
              <w:right w:val="single" w:sz="4" w:space="0" w:color="auto"/>
            </w:tcBorders>
            <w:shd w:val="clear" w:color="auto" w:fill="auto"/>
            <w:noWrap/>
            <w:vAlign w:val="bottom"/>
            <w:hideMark/>
          </w:tcPr>
          <w:p w14:paraId="5F584F54" w14:textId="77777777" w:rsidR="006651AB" w:rsidRPr="006651AB" w:rsidRDefault="006651AB" w:rsidP="00F7289B">
            <w:r w:rsidRPr="006651AB">
              <w:t>4</w:t>
            </w:r>
          </w:p>
        </w:tc>
      </w:tr>
      <w:tr w:rsidR="006651AB" w:rsidRPr="006651AB" w14:paraId="5BDFFD82" w14:textId="77777777" w:rsidTr="00C03AFF">
        <w:trPr>
          <w:trHeight w:val="306"/>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3A45045C" w14:textId="77777777" w:rsidR="006651AB" w:rsidRPr="006651AB" w:rsidRDefault="006651AB" w:rsidP="00F7289B">
            <w:r w:rsidRPr="006651AB">
              <w:t>Geursterkte</w:t>
            </w:r>
          </w:p>
        </w:tc>
        <w:tc>
          <w:tcPr>
            <w:tcW w:w="954" w:type="dxa"/>
            <w:tcBorders>
              <w:top w:val="nil"/>
              <w:left w:val="nil"/>
              <w:bottom w:val="single" w:sz="4" w:space="0" w:color="auto"/>
              <w:right w:val="single" w:sz="4" w:space="0" w:color="auto"/>
            </w:tcBorders>
            <w:shd w:val="clear" w:color="auto" w:fill="auto"/>
            <w:noWrap/>
            <w:vAlign w:val="bottom"/>
            <w:hideMark/>
          </w:tcPr>
          <w:p w14:paraId="04C51218"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1753DFF0"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07C2BD07" w14:textId="77777777" w:rsidR="006651AB" w:rsidRPr="006651AB" w:rsidRDefault="006651AB" w:rsidP="00F7289B">
            <w:r w:rsidRPr="006651AB">
              <w:t>4</w:t>
            </w:r>
          </w:p>
        </w:tc>
        <w:tc>
          <w:tcPr>
            <w:tcW w:w="848" w:type="dxa"/>
            <w:tcBorders>
              <w:top w:val="nil"/>
              <w:left w:val="nil"/>
              <w:bottom w:val="single" w:sz="4" w:space="0" w:color="auto"/>
              <w:right w:val="single" w:sz="4" w:space="0" w:color="auto"/>
            </w:tcBorders>
            <w:shd w:val="clear" w:color="auto" w:fill="auto"/>
            <w:noWrap/>
            <w:vAlign w:val="bottom"/>
            <w:hideMark/>
          </w:tcPr>
          <w:p w14:paraId="54DA69EB"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5A1E34EF"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53E1A97D" w14:textId="77777777" w:rsidR="006651AB" w:rsidRPr="006651AB" w:rsidRDefault="006651AB" w:rsidP="00F7289B">
            <w:r w:rsidRPr="006651AB">
              <w:t>2</w:t>
            </w:r>
          </w:p>
        </w:tc>
        <w:tc>
          <w:tcPr>
            <w:tcW w:w="848" w:type="dxa"/>
            <w:tcBorders>
              <w:top w:val="nil"/>
              <w:left w:val="nil"/>
              <w:bottom w:val="single" w:sz="4" w:space="0" w:color="auto"/>
              <w:right w:val="single" w:sz="4" w:space="0" w:color="auto"/>
            </w:tcBorders>
            <w:shd w:val="clear" w:color="auto" w:fill="auto"/>
            <w:noWrap/>
            <w:vAlign w:val="bottom"/>
            <w:hideMark/>
          </w:tcPr>
          <w:p w14:paraId="132FF322" w14:textId="77777777" w:rsidR="006651AB" w:rsidRPr="006651AB" w:rsidRDefault="006651AB" w:rsidP="00F7289B">
            <w:r w:rsidRPr="006651AB">
              <w:t>5</w:t>
            </w:r>
          </w:p>
        </w:tc>
        <w:tc>
          <w:tcPr>
            <w:tcW w:w="1166" w:type="dxa"/>
            <w:tcBorders>
              <w:top w:val="nil"/>
              <w:left w:val="nil"/>
              <w:bottom w:val="single" w:sz="4" w:space="0" w:color="auto"/>
              <w:right w:val="single" w:sz="4" w:space="0" w:color="auto"/>
            </w:tcBorders>
            <w:shd w:val="clear" w:color="auto" w:fill="auto"/>
            <w:noWrap/>
            <w:vAlign w:val="bottom"/>
            <w:hideMark/>
          </w:tcPr>
          <w:p w14:paraId="318F2736" w14:textId="77777777" w:rsidR="006651AB" w:rsidRPr="006651AB" w:rsidRDefault="006651AB" w:rsidP="00F7289B">
            <w:r w:rsidRPr="006651AB">
              <w:t>4</w:t>
            </w:r>
          </w:p>
        </w:tc>
      </w:tr>
      <w:tr w:rsidR="006651AB" w:rsidRPr="006651AB" w14:paraId="11392E08" w14:textId="77777777" w:rsidTr="00C03AFF">
        <w:trPr>
          <w:trHeight w:val="306"/>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3B0D5B97" w14:textId="77777777" w:rsidR="006651AB" w:rsidRPr="006651AB" w:rsidRDefault="006651AB" w:rsidP="00F7289B">
            <w:r w:rsidRPr="006651AB">
              <w:t>Broodgeur</w:t>
            </w:r>
          </w:p>
        </w:tc>
        <w:tc>
          <w:tcPr>
            <w:tcW w:w="954" w:type="dxa"/>
            <w:tcBorders>
              <w:top w:val="nil"/>
              <w:left w:val="nil"/>
              <w:bottom w:val="single" w:sz="4" w:space="0" w:color="auto"/>
              <w:right w:val="single" w:sz="4" w:space="0" w:color="auto"/>
            </w:tcBorders>
            <w:shd w:val="clear" w:color="auto" w:fill="auto"/>
            <w:noWrap/>
            <w:vAlign w:val="bottom"/>
            <w:hideMark/>
          </w:tcPr>
          <w:p w14:paraId="0A7F70E6" w14:textId="77777777" w:rsidR="006651AB" w:rsidRPr="006651AB" w:rsidRDefault="006651AB" w:rsidP="00F7289B">
            <w:r w:rsidRPr="006651AB">
              <w:t>3</w:t>
            </w:r>
          </w:p>
        </w:tc>
        <w:tc>
          <w:tcPr>
            <w:tcW w:w="848" w:type="dxa"/>
            <w:tcBorders>
              <w:top w:val="nil"/>
              <w:left w:val="nil"/>
              <w:bottom w:val="single" w:sz="4" w:space="0" w:color="auto"/>
              <w:right w:val="single" w:sz="4" w:space="0" w:color="auto"/>
            </w:tcBorders>
            <w:shd w:val="clear" w:color="auto" w:fill="auto"/>
            <w:noWrap/>
            <w:vAlign w:val="bottom"/>
            <w:hideMark/>
          </w:tcPr>
          <w:p w14:paraId="561ACE24" w14:textId="77777777" w:rsidR="006651AB" w:rsidRPr="006651AB" w:rsidRDefault="006651AB" w:rsidP="00F7289B">
            <w:r w:rsidRPr="006651AB">
              <w:t>4</w:t>
            </w:r>
          </w:p>
        </w:tc>
        <w:tc>
          <w:tcPr>
            <w:tcW w:w="848" w:type="dxa"/>
            <w:tcBorders>
              <w:top w:val="nil"/>
              <w:left w:val="nil"/>
              <w:bottom w:val="single" w:sz="4" w:space="0" w:color="auto"/>
              <w:right w:val="single" w:sz="4" w:space="0" w:color="auto"/>
            </w:tcBorders>
            <w:shd w:val="clear" w:color="auto" w:fill="auto"/>
            <w:noWrap/>
            <w:vAlign w:val="bottom"/>
            <w:hideMark/>
          </w:tcPr>
          <w:p w14:paraId="5D6329D2" w14:textId="77777777" w:rsidR="006651AB" w:rsidRPr="006651AB" w:rsidRDefault="006651AB" w:rsidP="00F7289B">
            <w:r w:rsidRPr="006651AB">
              <w:t>3</w:t>
            </w:r>
          </w:p>
        </w:tc>
        <w:tc>
          <w:tcPr>
            <w:tcW w:w="848" w:type="dxa"/>
            <w:tcBorders>
              <w:top w:val="nil"/>
              <w:left w:val="nil"/>
              <w:bottom w:val="single" w:sz="4" w:space="0" w:color="auto"/>
              <w:right w:val="single" w:sz="4" w:space="0" w:color="auto"/>
            </w:tcBorders>
            <w:shd w:val="clear" w:color="auto" w:fill="auto"/>
            <w:noWrap/>
            <w:vAlign w:val="bottom"/>
            <w:hideMark/>
          </w:tcPr>
          <w:p w14:paraId="404848F6" w14:textId="77777777" w:rsidR="006651AB" w:rsidRPr="006651AB" w:rsidRDefault="006651AB" w:rsidP="00F7289B">
            <w:r w:rsidRPr="006651AB">
              <w:t>4</w:t>
            </w:r>
          </w:p>
        </w:tc>
        <w:tc>
          <w:tcPr>
            <w:tcW w:w="848" w:type="dxa"/>
            <w:tcBorders>
              <w:top w:val="nil"/>
              <w:left w:val="nil"/>
              <w:bottom w:val="single" w:sz="4" w:space="0" w:color="auto"/>
              <w:right w:val="single" w:sz="4" w:space="0" w:color="auto"/>
            </w:tcBorders>
            <w:shd w:val="clear" w:color="auto" w:fill="auto"/>
            <w:noWrap/>
            <w:vAlign w:val="bottom"/>
            <w:hideMark/>
          </w:tcPr>
          <w:p w14:paraId="3023DFE2" w14:textId="77777777" w:rsidR="006651AB" w:rsidRPr="006651AB" w:rsidRDefault="006651AB" w:rsidP="00F7289B">
            <w:r w:rsidRPr="006651AB">
              <w:t>2</w:t>
            </w:r>
          </w:p>
        </w:tc>
        <w:tc>
          <w:tcPr>
            <w:tcW w:w="848" w:type="dxa"/>
            <w:tcBorders>
              <w:top w:val="nil"/>
              <w:left w:val="nil"/>
              <w:bottom w:val="single" w:sz="4" w:space="0" w:color="auto"/>
              <w:right w:val="single" w:sz="4" w:space="0" w:color="auto"/>
            </w:tcBorders>
            <w:shd w:val="clear" w:color="auto" w:fill="auto"/>
            <w:noWrap/>
            <w:vAlign w:val="bottom"/>
            <w:hideMark/>
          </w:tcPr>
          <w:p w14:paraId="6B50A4C2" w14:textId="77777777" w:rsidR="006651AB" w:rsidRPr="006651AB" w:rsidRDefault="006651AB" w:rsidP="00F7289B">
            <w:r w:rsidRPr="006651AB">
              <w:t>2</w:t>
            </w:r>
          </w:p>
        </w:tc>
        <w:tc>
          <w:tcPr>
            <w:tcW w:w="848" w:type="dxa"/>
            <w:tcBorders>
              <w:top w:val="nil"/>
              <w:left w:val="nil"/>
              <w:bottom w:val="single" w:sz="4" w:space="0" w:color="auto"/>
              <w:right w:val="single" w:sz="4" w:space="0" w:color="auto"/>
            </w:tcBorders>
            <w:shd w:val="clear" w:color="auto" w:fill="auto"/>
            <w:noWrap/>
            <w:vAlign w:val="bottom"/>
            <w:hideMark/>
          </w:tcPr>
          <w:p w14:paraId="0FCDA782" w14:textId="77777777" w:rsidR="006651AB" w:rsidRPr="006651AB" w:rsidRDefault="006651AB" w:rsidP="00F7289B">
            <w:r w:rsidRPr="006651AB">
              <w:t>2</w:t>
            </w:r>
          </w:p>
        </w:tc>
        <w:tc>
          <w:tcPr>
            <w:tcW w:w="1166" w:type="dxa"/>
            <w:tcBorders>
              <w:top w:val="nil"/>
              <w:left w:val="nil"/>
              <w:bottom w:val="single" w:sz="4" w:space="0" w:color="auto"/>
              <w:right w:val="single" w:sz="4" w:space="0" w:color="auto"/>
            </w:tcBorders>
            <w:shd w:val="clear" w:color="auto" w:fill="auto"/>
            <w:noWrap/>
            <w:vAlign w:val="bottom"/>
            <w:hideMark/>
          </w:tcPr>
          <w:p w14:paraId="5F9FD19C" w14:textId="77777777" w:rsidR="006651AB" w:rsidRPr="006651AB" w:rsidRDefault="006651AB" w:rsidP="00F7289B">
            <w:r w:rsidRPr="006651AB">
              <w:t>3</w:t>
            </w:r>
          </w:p>
        </w:tc>
      </w:tr>
      <w:tr w:rsidR="006651AB" w:rsidRPr="006651AB" w14:paraId="3A09965B" w14:textId="77777777" w:rsidTr="00C03AFF">
        <w:trPr>
          <w:trHeight w:val="306"/>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59A7B302" w14:textId="77777777" w:rsidR="006651AB" w:rsidRPr="006651AB" w:rsidRDefault="006651AB" w:rsidP="00F7289B">
            <w:r w:rsidRPr="006651AB">
              <w:t>Toevoegingen</w:t>
            </w:r>
          </w:p>
        </w:tc>
        <w:tc>
          <w:tcPr>
            <w:tcW w:w="954" w:type="dxa"/>
            <w:tcBorders>
              <w:top w:val="nil"/>
              <w:left w:val="nil"/>
              <w:bottom w:val="single" w:sz="4" w:space="0" w:color="auto"/>
              <w:right w:val="single" w:sz="4" w:space="0" w:color="auto"/>
            </w:tcBorders>
            <w:shd w:val="clear" w:color="auto" w:fill="auto"/>
            <w:noWrap/>
            <w:vAlign w:val="bottom"/>
            <w:hideMark/>
          </w:tcPr>
          <w:p w14:paraId="118B4638"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27119ACD" w14:textId="77777777" w:rsidR="006651AB" w:rsidRPr="006651AB" w:rsidRDefault="006651AB" w:rsidP="00F7289B">
            <w:r w:rsidRPr="006651AB">
              <w:t>6</w:t>
            </w:r>
          </w:p>
        </w:tc>
        <w:tc>
          <w:tcPr>
            <w:tcW w:w="848" w:type="dxa"/>
            <w:tcBorders>
              <w:top w:val="nil"/>
              <w:left w:val="nil"/>
              <w:bottom w:val="single" w:sz="4" w:space="0" w:color="auto"/>
              <w:right w:val="single" w:sz="4" w:space="0" w:color="auto"/>
            </w:tcBorders>
            <w:shd w:val="clear" w:color="auto" w:fill="auto"/>
            <w:noWrap/>
            <w:vAlign w:val="bottom"/>
            <w:hideMark/>
          </w:tcPr>
          <w:p w14:paraId="696C76BF" w14:textId="77777777" w:rsidR="006651AB" w:rsidRPr="006651AB" w:rsidRDefault="006651AB" w:rsidP="00F7289B">
            <w:r w:rsidRPr="006651AB">
              <w:t>4</w:t>
            </w:r>
          </w:p>
        </w:tc>
        <w:tc>
          <w:tcPr>
            <w:tcW w:w="848" w:type="dxa"/>
            <w:tcBorders>
              <w:top w:val="nil"/>
              <w:left w:val="nil"/>
              <w:bottom w:val="single" w:sz="4" w:space="0" w:color="auto"/>
              <w:right w:val="single" w:sz="4" w:space="0" w:color="auto"/>
            </w:tcBorders>
            <w:shd w:val="clear" w:color="auto" w:fill="auto"/>
            <w:noWrap/>
            <w:vAlign w:val="bottom"/>
            <w:hideMark/>
          </w:tcPr>
          <w:p w14:paraId="01147A26" w14:textId="77777777" w:rsidR="006651AB" w:rsidRPr="006651AB" w:rsidRDefault="006651AB" w:rsidP="00F7289B">
            <w:r w:rsidRPr="006651AB">
              <w:t>2</w:t>
            </w:r>
          </w:p>
        </w:tc>
        <w:tc>
          <w:tcPr>
            <w:tcW w:w="848" w:type="dxa"/>
            <w:tcBorders>
              <w:top w:val="nil"/>
              <w:left w:val="nil"/>
              <w:bottom w:val="single" w:sz="4" w:space="0" w:color="auto"/>
              <w:right w:val="single" w:sz="4" w:space="0" w:color="auto"/>
            </w:tcBorders>
            <w:shd w:val="clear" w:color="auto" w:fill="auto"/>
            <w:noWrap/>
            <w:vAlign w:val="bottom"/>
            <w:hideMark/>
          </w:tcPr>
          <w:p w14:paraId="099EA17B"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25A59C77" w14:textId="77777777" w:rsidR="006651AB" w:rsidRPr="006651AB" w:rsidRDefault="006651AB" w:rsidP="00F7289B">
            <w:r w:rsidRPr="006651AB">
              <w:t>2</w:t>
            </w:r>
          </w:p>
        </w:tc>
        <w:tc>
          <w:tcPr>
            <w:tcW w:w="848" w:type="dxa"/>
            <w:tcBorders>
              <w:top w:val="nil"/>
              <w:left w:val="nil"/>
              <w:bottom w:val="single" w:sz="4" w:space="0" w:color="auto"/>
              <w:right w:val="single" w:sz="4" w:space="0" w:color="auto"/>
            </w:tcBorders>
            <w:shd w:val="clear" w:color="auto" w:fill="auto"/>
            <w:noWrap/>
            <w:vAlign w:val="bottom"/>
            <w:hideMark/>
          </w:tcPr>
          <w:p w14:paraId="5D7049B9" w14:textId="77777777" w:rsidR="006651AB" w:rsidRPr="006651AB" w:rsidRDefault="006651AB" w:rsidP="00F7289B">
            <w:r w:rsidRPr="006651AB">
              <w:t>7</w:t>
            </w:r>
          </w:p>
        </w:tc>
        <w:tc>
          <w:tcPr>
            <w:tcW w:w="1166" w:type="dxa"/>
            <w:tcBorders>
              <w:top w:val="nil"/>
              <w:left w:val="nil"/>
              <w:bottom w:val="single" w:sz="4" w:space="0" w:color="auto"/>
              <w:right w:val="single" w:sz="4" w:space="0" w:color="auto"/>
            </w:tcBorders>
            <w:shd w:val="clear" w:color="auto" w:fill="auto"/>
            <w:noWrap/>
            <w:vAlign w:val="bottom"/>
            <w:hideMark/>
          </w:tcPr>
          <w:p w14:paraId="37C92127" w14:textId="77777777" w:rsidR="006651AB" w:rsidRPr="006651AB" w:rsidRDefault="006651AB" w:rsidP="00F7289B">
            <w:r w:rsidRPr="006651AB">
              <w:t>4</w:t>
            </w:r>
          </w:p>
        </w:tc>
      </w:tr>
      <w:tr w:rsidR="006651AB" w:rsidRPr="006651AB" w14:paraId="36D3B82E" w14:textId="77777777" w:rsidTr="00C03AFF">
        <w:trPr>
          <w:trHeight w:val="306"/>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1CD9FBF3" w14:textId="77777777" w:rsidR="006651AB" w:rsidRPr="006651AB" w:rsidRDefault="006651AB" w:rsidP="00F7289B">
            <w:r w:rsidRPr="006651AB">
              <w:t>Smaaksterkte</w:t>
            </w:r>
          </w:p>
        </w:tc>
        <w:tc>
          <w:tcPr>
            <w:tcW w:w="954" w:type="dxa"/>
            <w:tcBorders>
              <w:top w:val="nil"/>
              <w:left w:val="nil"/>
              <w:bottom w:val="single" w:sz="4" w:space="0" w:color="auto"/>
              <w:right w:val="single" w:sz="4" w:space="0" w:color="auto"/>
            </w:tcBorders>
            <w:shd w:val="clear" w:color="auto" w:fill="auto"/>
            <w:noWrap/>
            <w:vAlign w:val="bottom"/>
            <w:hideMark/>
          </w:tcPr>
          <w:p w14:paraId="71A3596A" w14:textId="77777777" w:rsidR="006651AB" w:rsidRPr="006651AB" w:rsidRDefault="006651AB" w:rsidP="00F7289B">
            <w:r w:rsidRPr="006651AB">
              <w:t>4</w:t>
            </w:r>
          </w:p>
        </w:tc>
        <w:tc>
          <w:tcPr>
            <w:tcW w:w="848" w:type="dxa"/>
            <w:tcBorders>
              <w:top w:val="nil"/>
              <w:left w:val="nil"/>
              <w:bottom w:val="single" w:sz="4" w:space="0" w:color="auto"/>
              <w:right w:val="single" w:sz="4" w:space="0" w:color="auto"/>
            </w:tcBorders>
            <w:shd w:val="clear" w:color="auto" w:fill="auto"/>
            <w:noWrap/>
            <w:vAlign w:val="bottom"/>
            <w:hideMark/>
          </w:tcPr>
          <w:p w14:paraId="22AA23EE" w14:textId="77777777" w:rsidR="006651AB" w:rsidRPr="006651AB" w:rsidRDefault="006651AB" w:rsidP="00F7289B">
            <w:r w:rsidRPr="006651AB">
              <w:t>6</w:t>
            </w:r>
          </w:p>
        </w:tc>
        <w:tc>
          <w:tcPr>
            <w:tcW w:w="848" w:type="dxa"/>
            <w:tcBorders>
              <w:top w:val="nil"/>
              <w:left w:val="nil"/>
              <w:bottom w:val="single" w:sz="4" w:space="0" w:color="auto"/>
              <w:right w:val="single" w:sz="4" w:space="0" w:color="auto"/>
            </w:tcBorders>
            <w:shd w:val="clear" w:color="auto" w:fill="auto"/>
            <w:noWrap/>
            <w:vAlign w:val="bottom"/>
            <w:hideMark/>
          </w:tcPr>
          <w:p w14:paraId="74313501" w14:textId="77777777" w:rsidR="006651AB" w:rsidRPr="006651AB" w:rsidRDefault="006651AB" w:rsidP="00F7289B">
            <w:r w:rsidRPr="006651AB">
              <w:t>3</w:t>
            </w:r>
          </w:p>
        </w:tc>
        <w:tc>
          <w:tcPr>
            <w:tcW w:w="848" w:type="dxa"/>
            <w:tcBorders>
              <w:top w:val="nil"/>
              <w:left w:val="nil"/>
              <w:bottom w:val="single" w:sz="4" w:space="0" w:color="auto"/>
              <w:right w:val="single" w:sz="4" w:space="0" w:color="auto"/>
            </w:tcBorders>
            <w:shd w:val="clear" w:color="auto" w:fill="auto"/>
            <w:noWrap/>
            <w:vAlign w:val="bottom"/>
            <w:hideMark/>
          </w:tcPr>
          <w:p w14:paraId="1ECB5583" w14:textId="77777777" w:rsidR="006651AB" w:rsidRPr="006651AB" w:rsidRDefault="006651AB" w:rsidP="00F7289B">
            <w:r w:rsidRPr="006651AB">
              <w:t>7</w:t>
            </w:r>
          </w:p>
        </w:tc>
        <w:tc>
          <w:tcPr>
            <w:tcW w:w="848" w:type="dxa"/>
            <w:tcBorders>
              <w:top w:val="nil"/>
              <w:left w:val="nil"/>
              <w:bottom w:val="single" w:sz="4" w:space="0" w:color="auto"/>
              <w:right w:val="single" w:sz="4" w:space="0" w:color="auto"/>
            </w:tcBorders>
            <w:shd w:val="clear" w:color="auto" w:fill="auto"/>
            <w:noWrap/>
            <w:vAlign w:val="bottom"/>
            <w:hideMark/>
          </w:tcPr>
          <w:p w14:paraId="799C36A9"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78E9FACF" w14:textId="77777777" w:rsidR="006651AB" w:rsidRPr="006651AB" w:rsidRDefault="006651AB" w:rsidP="00F7289B">
            <w:r w:rsidRPr="006651AB">
              <w:t>2</w:t>
            </w:r>
          </w:p>
        </w:tc>
        <w:tc>
          <w:tcPr>
            <w:tcW w:w="848" w:type="dxa"/>
            <w:tcBorders>
              <w:top w:val="nil"/>
              <w:left w:val="nil"/>
              <w:bottom w:val="single" w:sz="4" w:space="0" w:color="auto"/>
              <w:right w:val="single" w:sz="4" w:space="0" w:color="auto"/>
            </w:tcBorders>
            <w:shd w:val="clear" w:color="auto" w:fill="auto"/>
            <w:noWrap/>
            <w:vAlign w:val="bottom"/>
            <w:hideMark/>
          </w:tcPr>
          <w:p w14:paraId="4347DC7F" w14:textId="77777777" w:rsidR="006651AB" w:rsidRPr="006651AB" w:rsidRDefault="006651AB" w:rsidP="00F7289B">
            <w:r w:rsidRPr="006651AB">
              <w:t>5</w:t>
            </w:r>
          </w:p>
        </w:tc>
        <w:tc>
          <w:tcPr>
            <w:tcW w:w="1166" w:type="dxa"/>
            <w:tcBorders>
              <w:top w:val="nil"/>
              <w:left w:val="nil"/>
              <w:bottom w:val="single" w:sz="4" w:space="0" w:color="auto"/>
              <w:right w:val="single" w:sz="4" w:space="0" w:color="auto"/>
            </w:tcBorders>
            <w:shd w:val="clear" w:color="auto" w:fill="auto"/>
            <w:noWrap/>
            <w:vAlign w:val="bottom"/>
            <w:hideMark/>
          </w:tcPr>
          <w:p w14:paraId="36E2D35F" w14:textId="77777777" w:rsidR="006651AB" w:rsidRPr="006651AB" w:rsidRDefault="006651AB" w:rsidP="00F7289B">
            <w:r w:rsidRPr="006651AB">
              <w:t>5</w:t>
            </w:r>
          </w:p>
        </w:tc>
      </w:tr>
      <w:tr w:rsidR="006651AB" w:rsidRPr="006651AB" w14:paraId="7717CF37" w14:textId="77777777" w:rsidTr="00C03AFF">
        <w:trPr>
          <w:trHeight w:val="306"/>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734DA04A" w14:textId="77777777" w:rsidR="006651AB" w:rsidRPr="006651AB" w:rsidRDefault="006651AB" w:rsidP="00F7289B">
            <w:r w:rsidRPr="006651AB">
              <w:t>Hardheid</w:t>
            </w:r>
          </w:p>
        </w:tc>
        <w:tc>
          <w:tcPr>
            <w:tcW w:w="954" w:type="dxa"/>
            <w:tcBorders>
              <w:top w:val="nil"/>
              <w:left w:val="nil"/>
              <w:bottom w:val="single" w:sz="4" w:space="0" w:color="auto"/>
              <w:right w:val="single" w:sz="4" w:space="0" w:color="auto"/>
            </w:tcBorders>
            <w:shd w:val="clear" w:color="auto" w:fill="auto"/>
            <w:noWrap/>
            <w:vAlign w:val="bottom"/>
            <w:hideMark/>
          </w:tcPr>
          <w:p w14:paraId="040B2016"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39DAA05E"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13470EB7"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280C50C8" w14:textId="77777777" w:rsidR="006651AB" w:rsidRPr="006651AB" w:rsidRDefault="006651AB" w:rsidP="00F7289B">
            <w:r w:rsidRPr="006651AB">
              <w:t>6</w:t>
            </w:r>
          </w:p>
        </w:tc>
        <w:tc>
          <w:tcPr>
            <w:tcW w:w="848" w:type="dxa"/>
            <w:tcBorders>
              <w:top w:val="nil"/>
              <w:left w:val="nil"/>
              <w:bottom w:val="single" w:sz="4" w:space="0" w:color="auto"/>
              <w:right w:val="single" w:sz="4" w:space="0" w:color="auto"/>
            </w:tcBorders>
            <w:shd w:val="clear" w:color="auto" w:fill="auto"/>
            <w:noWrap/>
            <w:vAlign w:val="bottom"/>
            <w:hideMark/>
          </w:tcPr>
          <w:p w14:paraId="7B83DB60" w14:textId="77777777" w:rsidR="006651AB" w:rsidRPr="006651AB" w:rsidRDefault="006651AB" w:rsidP="00F7289B">
            <w:r w:rsidRPr="006651AB">
              <w:t>6</w:t>
            </w:r>
          </w:p>
        </w:tc>
        <w:tc>
          <w:tcPr>
            <w:tcW w:w="848" w:type="dxa"/>
            <w:tcBorders>
              <w:top w:val="nil"/>
              <w:left w:val="nil"/>
              <w:bottom w:val="single" w:sz="4" w:space="0" w:color="auto"/>
              <w:right w:val="single" w:sz="4" w:space="0" w:color="auto"/>
            </w:tcBorders>
            <w:shd w:val="clear" w:color="auto" w:fill="auto"/>
            <w:noWrap/>
            <w:vAlign w:val="bottom"/>
            <w:hideMark/>
          </w:tcPr>
          <w:p w14:paraId="0C83E019"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3A38DA0D" w14:textId="77777777" w:rsidR="006651AB" w:rsidRPr="006651AB" w:rsidRDefault="006651AB" w:rsidP="00F7289B">
            <w:r w:rsidRPr="006651AB">
              <w:t>5</w:t>
            </w:r>
          </w:p>
        </w:tc>
        <w:tc>
          <w:tcPr>
            <w:tcW w:w="1166" w:type="dxa"/>
            <w:tcBorders>
              <w:top w:val="nil"/>
              <w:left w:val="nil"/>
              <w:bottom w:val="single" w:sz="4" w:space="0" w:color="auto"/>
              <w:right w:val="single" w:sz="4" w:space="0" w:color="auto"/>
            </w:tcBorders>
            <w:shd w:val="clear" w:color="auto" w:fill="auto"/>
            <w:noWrap/>
            <w:vAlign w:val="bottom"/>
            <w:hideMark/>
          </w:tcPr>
          <w:p w14:paraId="3211FCB1" w14:textId="77777777" w:rsidR="006651AB" w:rsidRPr="006651AB" w:rsidRDefault="006651AB" w:rsidP="00F7289B">
            <w:r w:rsidRPr="006651AB">
              <w:t>5</w:t>
            </w:r>
          </w:p>
        </w:tc>
      </w:tr>
      <w:tr w:rsidR="006651AB" w:rsidRPr="006651AB" w14:paraId="408D1D3B" w14:textId="77777777" w:rsidTr="00C03AFF">
        <w:trPr>
          <w:trHeight w:val="306"/>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677564AB" w14:textId="77777777" w:rsidR="006651AB" w:rsidRPr="006651AB" w:rsidRDefault="006651AB" w:rsidP="00F7289B">
            <w:r w:rsidRPr="006651AB">
              <w:t>Brosheid</w:t>
            </w:r>
          </w:p>
        </w:tc>
        <w:tc>
          <w:tcPr>
            <w:tcW w:w="954" w:type="dxa"/>
            <w:tcBorders>
              <w:top w:val="nil"/>
              <w:left w:val="nil"/>
              <w:bottom w:val="single" w:sz="4" w:space="0" w:color="auto"/>
              <w:right w:val="single" w:sz="4" w:space="0" w:color="auto"/>
            </w:tcBorders>
            <w:shd w:val="clear" w:color="auto" w:fill="auto"/>
            <w:noWrap/>
            <w:vAlign w:val="bottom"/>
            <w:hideMark/>
          </w:tcPr>
          <w:p w14:paraId="1DA3DF59"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32BC0A09" w14:textId="77777777" w:rsidR="006651AB" w:rsidRPr="006651AB" w:rsidRDefault="006651AB" w:rsidP="00F7289B">
            <w:r w:rsidRPr="006651AB">
              <w:t>3</w:t>
            </w:r>
          </w:p>
        </w:tc>
        <w:tc>
          <w:tcPr>
            <w:tcW w:w="848" w:type="dxa"/>
            <w:tcBorders>
              <w:top w:val="nil"/>
              <w:left w:val="nil"/>
              <w:bottom w:val="single" w:sz="4" w:space="0" w:color="auto"/>
              <w:right w:val="single" w:sz="4" w:space="0" w:color="auto"/>
            </w:tcBorders>
            <w:shd w:val="clear" w:color="auto" w:fill="auto"/>
            <w:noWrap/>
            <w:vAlign w:val="bottom"/>
            <w:hideMark/>
          </w:tcPr>
          <w:p w14:paraId="72D9D7A7" w14:textId="77777777" w:rsidR="006651AB" w:rsidRPr="006651AB" w:rsidRDefault="006651AB" w:rsidP="00F7289B">
            <w:r w:rsidRPr="006651AB">
              <w:t>4</w:t>
            </w:r>
          </w:p>
        </w:tc>
        <w:tc>
          <w:tcPr>
            <w:tcW w:w="848" w:type="dxa"/>
            <w:tcBorders>
              <w:top w:val="nil"/>
              <w:left w:val="nil"/>
              <w:bottom w:val="single" w:sz="4" w:space="0" w:color="auto"/>
              <w:right w:val="single" w:sz="4" w:space="0" w:color="auto"/>
            </w:tcBorders>
            <w:shd w:val="clear" w:color="auto" w:fill="auto"/>
            <w:noWrap/>
            <w:vAlign w:val="bottom"/>
            <w:hideMark/>
          </w:tcPr>
          <w:p w14:paraId="2A332073" w14:textId="77777777" w:rsidR="006651AB" w:rsidRPr="006651AB" w:rsidRDefault="006651AB" w:rsidP="00F7289B">
            <w:r w:rsidRPr="006651AB">
              <w:t>2</w:t>
            </w:r>
          </w:p>
        </w:tc>
        <w:tc>
          <w:tcPr>
            <w:tcW w:w="848" w:type="dxa"/>
            <w:tcBorders>
              <w:top w:val="nil"/>
              <w:left w:val="nil"/>
              <w:bottom w:val="single" w:sz="4" w:space="0" w:color="auto"/>
              <w:right w:val="single" w:sz="4" w:space="0" w:color="auto"/>
            </w:tcBorders>
            <w:shd w:val="clear" w:color="auto" w:fill="auto"/>
            <w:noWrap/>
            <w:vAlign w:val="bottom"/>
            <w:hideMark/>
          </w:tcPr>
          <w:p w14:paraId="06709C25" w14:textId="77777777" w:rsidR="006651AB" w:rsidRPr="006651AB" w:rsidRDefault="006651AB" w:rsidP="00F7289B">
            <w:r w:rsidRPr="006651AB">
              <w:t>1</w:t>
            </w:r>
          </w:p>
        </w:tc>
        <w:tc>
          <w:tcPr>
            <w:tcW w:w="848" w:type="dxa"/>
            <w:tcBorders>
              <w:top w:val="nil"/>
              <w:left w:val="nil"/>
              <w:bottom w:val="single" w:sz="4" w:space="0" w:color="auto"/>
              <w:right w:val="single" w:sz="4" w:space="0" w:color="auto"/>
            </w:tcBorders>
            <w:shd w:val="clear" w:color="auto" w:fill="auto"/>
            <w:noWrap/>
            <w:vAlign w:val="bottom"/>
            <w:hideMark/>
          </w:tcPr>
          <w:p w14:paraId="2922EC0B" w14:textId="77777777" w:rsidR="006651AB" w:rsidRPr="006651AB" w:rsidRDefault="006651AB" w:rsidP="00F7289B">
            <w:r w:rsidRPr="006651AB">
              <w:t>4</w:t>
            </w:r>
          </w:p>
        </w:tc>
        <w:tc>
          <w:tcPr>
            <w:tcW w:w="848" w:type="dxa"/>
            <w:tcBorders>
              <w:top w:val="nil"/>
              <w:left w:val="nil"/>
              <w:bottom w:val="single" w:sz="4" w:space="0" w:color="auto"/>
              <w:right w:val="single" w:sz="4" w:space="0" w:color="auto"/>
            </w:tcBorders>
            <w:shd w:val="clear" w:color="auto" w:fill="auto"/>
            <w:noWrap/>
            <w:vAlign w:val="bottom"/>
            <w:hideMark/>
          </w:tcPr>
          <w:p w14:paraId="3BC6291B" w14:textId="77777777" w:rsidR="006651AB" w:rsidRPr="006651AB" w:rsidRDefault="006651AB" w:rsidP="00F7289B">
            <w:r w:rsidRPr="006651AB">
              <w:t>4</w:t>
            </w:r>
          </w:p>
        </w:tc>
        <w:tc>
          <w:tcPr>
            <w:tcW w:w="1166" w:type="dxa"/>
            <w:tcBorders>
              <w:top w:val="nil"/>
              <w:left w:val="nil"/>
              <w:bottom w:val="single" w:sz="4" w:space="0" w:color="auto"/>
              <w:right w:val="single" w:sz="4" w:space="0" w:color="auto"/>
            </w:tcBorders>
            <w:shd w:val="clear" w:color="auto" w:fill="auto"/>
            <w:noWrap/>
            <w:vAlign w:val="bottom"/>
            <w:hideMark/>
          </w:tcPr>
          <w:p w14:paraId="3C23B2BF" w14:textId="77777777" w:rsidR="006651AB" w:rsidRPr="006651AB" w:rsidRDefault="006651AB" w:rsidP="00F7289B">
            <w:r w:rsidRPr="006651AB">
              <w:t>3</w:t>
            </w:r>
          </w:p>
        </w:tc>
      </w:tr>
      <w:tr w:rsidR="006651AB" w:rsidRPr="006651AB" w14:paraId="3F9C9E87" w14:textId="77777777" w:rsidTr="00C03AFF">
        <w:trPr>
          <w:trHeight w:val="306"/>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00A74418" w14:textId="77777777" w:rsidR="006651AB" w:rsidRPr="006651AB" w:rsidRDefault="006651AB" w:rsidP="00F7289B">
            <w:r w:rsidRPr="006651AB">
              <w:t>Taaiheid</w:t>
            </w:r>
          </w:p>
        </w:tc>
        <w:tc>
          <w:tcPr>
            <w:tcW w:w="954" w:type="dxa"/>
            <w:tcBorders>
              <w:top w:val="nil"/>
              <w:left w:val="nil"/>
              <w:bottom w:val="single" w:sz="4" w:space="0" w:color="auto"/>
              <w:right w:val="single" w:sz="4" w:space="0" w:color="auto"/>
            </w:tcBorders>
            <w:shd w:val="clear" w:color="auto" w:fill="auto"/>
            <w:noWrap/>
            <w:vAlign w:val="bottom"/>
            <w:hideMark/>
          </w:tcPr>
          <w:p w14:paraId="2BEBF029" w14:textId="77777777" w:rsidR="006651AB" w:rsidRPr="006651AB" w:rsidRDefault="006651AB" w:rsidP="00F7289B">
            <w:r w:rsidRPr="006651AB">
              <w:t>7</w:t>
            </w:r>
          </w:p>
        </w:tc>
        <w:tc>
          <w:tcPr>
            <w:tcW w:w="848" w:type="dxa"/>
            <w:tcBorders>
              <w:top w:val="nil"/>
              <w:left w:val="nil"/>
              <w:bottom w:val="single" w:sz="4" w:space="0" w:color="auto"/>
              <w:right w:val="single" w:sz="4" w:space="0" w:color="auto"/>
            </w:tcBorders>
            <w:shd w:val="clear" w:color="auto" w:fill="auto"/>
            <w:noWrap/>
            <w:vAlign w:val="bottom"/>
            <w:hideMark/>
          </w:tcPr>
          <w:p w14:paraId="15692B84" w14:textId="77777777" w:rsidR="006651AB" w:rsidRPr="006651AB" w:rsidRDefault="006651AB" w:rsidP="00F7289B">
            <w:r w:rsidRPr="006651AB">
              <w:t>7</w:t>
            </w:r>
          </w:p>
        </w:tc>
        <w:tc>
          <w:tcPr>
            <w:tcW w:w="848" w:type="dxa"/>
            <w:tcBorders>
              <w:top w:val="nil"/>
              <w:left w:val="nil"/>
              <w:bottom w:val="single" w:sz="4" w:space="0" w:color="auto"/>
              <w:right w:val="single" w:sz="4" w:space="0" w:color="auto"/>
            </w:tcBorders>
            <w:shd w:val="clear" w:color="auto" w:fill="auto"/>
            <w:noWrap/>
            <w:vAlign w:val="bottom"/>
            <w:hideMark/>
          </w:tcPr>
          <w:p w14:paraId="7EB72507" w14:textId="77777777" w:rsidR="006651AB" w:rsidRPr="006651AB" w:rsidRDefault="006651AB" w:rsidP="00F7289B">
            <w:r w:rsidRPr="006651AB">
              <w:t>7</w:t>
            </w:r>
          </w:p>
        </w:tc>
        <w:tc>
          <w:tcPr>
            <w:tcW w:w="848" w:type="dxa"/>
            <w:tcBorders>
              <w:top w:val="nil"/>
              <w:left w:val="nil"/>
              <w:bottom w:val="single" w:sz="4" w:space="0" w:color="auto"/>
              <w:right w:val="single" w:sz="4" w:space="0" w:color="auto"/>
            </w:tcBorders>
            <w:shd w:val="clear" w:color="auto" w:fill="auto"/>
            <w:noWrap/>
            <w:vAlign w:val="bottom"/>
            <w:hideMark/>
          </w:tcPr>
          <w:p w14:paraId="53147D55" w14:textId="77777777" w:rsidR="006651AB" w:rsidRPr="006651AB" w:rsidRDefault="006651AB" w:rsidP="00F7289B">
            <w:r w:rsidRPr="006651AB">
              <w:t>7</w:t>
            </w:r>
          </w:p>
        </w:tc>
        <w:tc>
          <w:tcPr>
            <w:tcW w:w="848" w:type="dxa"/>
            <w:tcBorders>
              <w:top w:val="nil"/>
              <w:left w:val="nil"/>
              <w:bottom w:val="single" w:sz="4" w:space="0" w:color="auto"/>
              <w:right w:val="single" w:sz="4" w:space="0" w:color="auto"/>
            </w:tcBorders>
            <w:shd w:val="clear" w:color="auto" w:fill="auto"/>
            <w:noWrap/>
            <w:vAlign w:val="bottom"/>
            <w:hideMark/>
          </w:tcPr>
          <w:p w14:paraId="54190ACE" w14:textId="77777777" w:rsidR="006651AB" w:rsidRPr="006651AB" w:rsidRDefault="006651AB" w:rsidP="00F7289B">
            <w:r w:rsidRPr="006651AB">
              <w:t>7</w:t>
            </w:r>
          </w:p>
        </w:tc>
        <w:tc>
          <w:tcPr>
            <w:tcW w:w="848" w:type="dxa"/>
            <w:tcBorders>
              <w:top w:val="nil"/>
              <w:left w:val="nil"/>
              <w:bottom w:val="single" w:sz="4" w:space="0" w:color="auto"/>
              <w:right w:val="single" w:sz="4" w:space="0" w:color="auto"/>
            </w:tcBorders>
            <w:shd w:val="clear" w:color="auto" w:fill="auto"/>
            <w:noWrap/>
            <w:vAlign w:val="bottom"/>
            <w:hideMark/>
          </w:tcPr>
          <w:p w14:paraId="5FC07460" w14:textId="77777777" w:rsidR="006651AB" w:rsidRPr="006651AB" w:rsidRDefault="006651AB" w:rsidP="00F7289B">
            <w:r w:rsidRPr="006651AB">
              <w:t>2</w:t>
            </w:r>
          </w:p>
        </w:tc>
        <w:tc>
          <w:tcPr>
            <w:tcW w:w="848" w:type="dxa"/>
            <w:tcBorders>
              <w:top w:val="nil"/>
              <w:left w:val="nil"/>
              <w:bottom w:val="single" w:sz="4" w:space="0" w:color="auto"/>
              <w:right w:val="single" w:sz="4" w:space="0" w:color="auto"/>
            </w:tcBorders>
            <w:shd w:val="clear" w:color="auto" w:fill="auto"/>
            <w:noWrap/>
            <w:vAlign w:val="bottom"/>
            <w:hideMark/>
          </w:tcPr>
          <w:p w14:paraId="753D6428" w14:textId="77777777" w:rsidR="006651AB" w:rsidRPr="006651AB" w:rsidRDefault="006651AB" w:rsidP="00F7289B">
            <w:r w:rsidRPr="006651AB">
              <w:t>7</w:t>
            </w:r>
          </w:p>
        </w:tc>
        <w:tc>
          <w:tcPr>
            <w:tcW w:w="1166" w:type="dxa"/>
            <w:tcBorders>
              <w:top w:val="nil"/>
              <w:left w:val="nil"/>
              <w:bottom w:val="single" w:sz="4" w:space="0" w:color="auto"/>
              <w:right w:val="single" w:sz="4" w:space="0" w:color="auto"/>
            </w:tcBorders>
            <w:shd w:val="clear" w:color="auto" w:fill="auto"/>
            <w:noWrap/>
            <w:vAlign w:val="bottom"/>
            <w:hideMark/>
          </w:tcPr>
          <w:p w14:paraId="4F385834" w14:textId="77777777" w:rsidR="006651AB" w:rsidRPr="006651AB" w:rsidRDefault="006651AB" w:rsidP="00F7289B">
            <w:r w:rsidRPr="006651AB">
              <w:t>6</w:t>
            </w:r>
          </w:p>
        </w:tc>
      </w:tr>
      <w:tr w:rsidR="006651AB" w:rsidRPr="006651AB" w14:paraId="5725BA03" w14:textId="77777777" w:rsidTr="00C03AFF">
        <w:trPr>
          <w:trHeight w:val="306"/>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767A8080" w14:textId="77777777" w:rsidR="006651AB" w:rsidRPr="006651AB" w:rsidRDefault="006651AB" w:rsidP="00F7289B">
            <w:r w:rsidRPr="006651AB">
              <w:t>Deeltjes grootte</w:t>
            </w:r>
          </w:p>
        </w:tc>
        <w:tc>
          <w:tcPr>
            <w:tcW w:w="954" w:type="dxa"/>
            <w:tcBorders>
              <w:top w:val="nil"/>
              <w:left w:val="nil"/>
              <w:bottom w:val="single" w:sz="4" w:space="0" w:color="auto"/>
              <w:right w:val="single" w:sz="4" w:space="0" w:color="auto"/>
            </w:tcBorders>
            <w:shd w:val="clear" w:color="auto" w:fill="auto"/>
            <w:noWrap/>
            <w:vAlign w:val="bottom"/>
            <w:hideMark/>
          </w:tcPr>
          <w:p w14:paraId="54A09813" w14:textId="77777777" w:rsidR="006651AB" w:rsidRPr="006651AB" w:rsidRDefault="006651AB" w:rsidP="00F7289B">
            <w:r w:rsidRPr="006651AB">
              <w:t>6</w:t>
            </w:r>
          </w:p>
        </w:tc>
        <w:tc>
          <w:tcPr>
            <w:tcW w:w="848" w:type="dxa"/>
            <w:tcBorders>
              <w:top w:val="nil"/>
              <w:left w:val="nil"/>
              <w:bottom w:val="single" w:sz="4" w:space="0" w:color="auto"/>
              <w:right w:val="single" w:sz="4" w:space="0" w:color="auto"/>
            </w:tcBorders>
            <w:shd w:val="clear" w:color="auto" w:fill="auto"/>
            <w:noWrap/>
            <w:vAlign w:val="bottom"/>
            <w:hideMark/>
          </w:tcPr>
          <w:p w14:paraId="2FF6E832"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2E369118" w14:textId="77777777" w:rsidR="006651AB" w:rsidRPr="006651AB" w:rsidRDefault="006651AB" w:rsidP="00F7289B">
            <w:r w:rsidRPr="006651AB">
              <w:t>4</w:t>
            </w:r>
          </w:p>
        </w:tc>
        <w:tc>
          <w:tcPr>
            <w:tcW w:w="848" w:type="dxa"/>
            <w:tcBorders>
              <w:top w:val="nil"/>
              <w:left w:val="nil"/>
              <w:bottom w:val="single" w:sz="4" w:space="0" w:color="auto"/>
              <w:right w:val="single" w:sz="4" w:space="0" w:color="auto"/>
            </w:tcBorders>
            <w:shd w:val="clear" w:color="auto" w:fill="auto"/>
            <w:noWrap/>
            <w:vAlign w:val="bottom"/>
            <w:hideMark/>
          </w:tcPr>
          <w:p w14:paraId="7E6911C4" w14:textId="77777777" w:rsidR="006651AB" w:rsidRPr="006651AB" w:rsidRDefault="006651AB" w:rsidP="00F7289B">
            <w:r w:rsidRPr="006651AB">
              <w:t>1</w:t>
            </w:r>
          </w:p>
        </w:tc>
        <w:tc>
          <w:tcPr>
            <w:tcW w:w="848" w:type="dxa"/>
            <w:tcBorders>
              <w:top w:val="nil"/>
              <w:left w:val="nil"/>
              <w:bottom w:val="single" w:sz="4" w:space="0" w:color="auto"/>
              <w:right w:val="single" w:sz="4" w:space="0" w:color="auto"/>
            </w:tcBorders>
            <w:shd w:val="clear" w:color="auto" w:fill="auto"/>
            <w:noWrap/>
            <w:vAlign w:val="bottom"/>
            <w:hideMark/>
          </w:tcPr>
          <w:p w14:paraId="1FDB9A6B" w14:textId="77777777" w:rsidR="006651AB" w:rsidRPr="006651AB" w:rsidRDefault="006651AB" w:rsidP="00F7289B">
            <w:r w:rsidRPr="006651AB">
              <w:t>1</w:t>
            </w:r>
          </w:p>
        </w:tc>
        <w:tc>
          <w:tcPr>
            <w:tcW w:w="848" w:type="dxa"/>
            <w:tcBorders>
              <w:top w:val="nil"/>
              <w:left w:val="nil"/>
              <w:bottom w:val="single" w:sz="4" w:space="0" w:color="auto"/>
              <w:right w:val="single" w:sz="4" w:space="0" w:color="auto"/>
            </w:tcBorders>
            <w:shd w:val="clear" w:color="auto" w:fill="auto"/>
            <w:noWrap/>
            <w:vAlign w:val="bottom"/>
            <w:hideMark/>
          </w:tcPr>
          <w:p w14:paraId="46BFCB6B" w14:textId="77777777" w:rsidR="006651AB" w:rsidRPr="006651AB" w:rsidRDefault="006651AB" w:rsidP="00F7289B">
            <w:r w:rsidRPr="006651AB">
              <w:t>4</w:t>
            </w:r>
          </w:p>
        </w:tc>
        <w:tc>
          <w:tcPr>
            <w:tcW w:w="848" w:type="dxa"/>
            <w:tcBorders>
              <w:top w:val="nil"/>
              <w:left w:val="nil"/>
              <w:bottom w:val="single" w:sz="4" w:space="0" w:color="auto"/>
              <w:right w:val="single" w:sz="4" w:space="0" w:color="auto"/>
            </w:tcBorders>
            <w:shd w:val="clear" w:color="auto" w:fill="auto"/>
            <w:noWrap/>
            <w:vAlign w:val="bottom"/>
            <w:hideMark/>
          </w:tcPr>
          <w:p w14:paraId="46EBABD3" w14:textId="77777777" w:rsidR="006651AB" w:rsidRPr="006651AB" w:rsidRDefault="006651AB" w:rsidP="00F7289B">
            <w:r w:rsidRPr="006651AB">
              <w:t>5</w:t>
            </w:r>
          </w:p>
        </w:tc>
        <w:tc>
          <w:tcPr>
            <w:tcW w:w="1166" w:type="dxa"/>
            <w:tcBorders>
              <w:top w:val="nil"/>
              <w:left w:val="nil"/>
              <w:bottom w:val="single" w:sz="4" w:space="0" w:color="auto"/>
              <w:right w:val="single" w:sz="4" w:space="0" w:color="auto"/>
            </w:tcBorders>
            <w:shd w:val="clear" w:color="auto" w:fill="auto"/>
            <w:noWrap/>
            <w:vAlign w:val="bottom"/>
            <w:hideMark/>
          </w:tcPr>
          <w:p w14:paraId="5A2BA354" w14:textId="77777777" w:rsidR="006651AB" w:rsidRPr="006651AB" w:rsidRDefault="006651AB" w:rsidP="00F7289B">
            <w:r w:rsidRPr="006651AB">
              <w:t>4</w:t>
            </w:r>
          </w:p>
        </w:tc>
      </w:tr>
      <w:tr w:rsidR="006651AB" w:rsidRPr="006651AB" w14:paraId="634AF31F" w14:textId="77777777" w:rsidTr="00C03AFF">
        <w:trPr>
          <w:trHeight w:val="306"/>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5D5DDF87" w14:textId="77777777" w:rsidR="006651AB" w:rsidRPr="006651AB" w:rsidRDefault="006651AB" w:rsidP="00F7289B">
            <w:r w:rsidRPr="006651AB">
              <w:t>Intensiteit</w:t>
            </w:r>
          </w:p>
        </w:tc>
        <w:tc>
          <w:tcPr>
            <w:tcW w:w="954" w:type="dxa"/>
            <w:tcBorders>
              <w:top w:val="nil"/>
              <w:left w:val="nil"/>
              <w:bottom w:val="single" w:sz="4" w:space="0" w:color="auto"/>
              <w:right w:val="single" w:sz="4" w:space="0" w:color="auto"/>
            </w:tcBorders>
            <w:shd w:val="clear" w:color="auto" w:fill="auto"/>
            <w:noWrap/>
            <w:vAlign w:val="bottom"/>
            <w:hideMark/>
          </w:tcPr>
          <w:p w14:paraId="75552118" w14:textId="77777777" w:rsidR="006651AB" w:rsidRPr="006651AB" w:rsidRDefault="006651AB" w:rsidP="00F7289B">
            <w:r w:rsidRPr="006651AB">
              <w:t>6</w:t>
            </w:r>
          </w:p>
        </w:tc>
        <w:tc>
          <w:tcPr>
            <w:tcW w:w="848" w:type="dxa"/>
            <w:tcBorders>
              <w:top w:val="nil"/>
              <w:left w:val="nil"/>
              <w:bottom w:val="single" w:sz="4" w:space="0" w:color="auto"/>
              <w:right w:val="single" w:sz="4" w:space="0" w:color="auto"/>
            </w:tcBorders>
            <w:shd w:val="clear" w:color="auto" w:fill="auto"/>
            <w:noWrap/>
            <w:vAlign w:val="bottom"/>
            <w:hideMark/>
          </w:tcPr>
          <w:p w14:paraId="5DE39ADD" w14:textId="77777777" w:rsidR="006651AB" w:rsidRPr="006651AB" w:rsidRDefault="006651AB" w:rsidP="00F7289B">
            <w:r w:rsidRPr="006651AB">
              <w:t>6</w:t>
            </w:r>
          </w:p>
        </w:tc>
        <w:tc>
          <w:tcPr>
            <w:tcW w:w="848" w:type="dxa"/>
            <w:tcBorders>
              <w:top w:val="nil"/>
              <w:left w:val="nil"/>
              <w:bottom w:val="single" w:sz="4" w:space="0" w:color="auto"/>
              <w:right w:val="single" w:sz="4" w:space="0" w:color="auto"/>
            </w:tcBorders>
            <w:shd w:val="clear" w:color="auto" w:fill="auto"/>
            <w:noWrap/>
            <w:vAlign w:val="bottom"/>
            <w:hideMark/>
          </w:tcPr>
          <w:p w14:paraId="7FB907F1" w14:textId="77777777" w:rsidR="006651AB" w:rsidRPr="006651AB" w:rsidRDefault="006651AB" w:rsidP="00F7289B">
            <w:r w:rsidRPr="006651AB">
              <w:t>3</w:t>
            </w:r>
          </w:p>
        </w:tc>
        <w:tc>
          <w:tcPr>
            <w:tcW w:w="848" w:type="dxa"/>
            <w:tcBorders>
              <w:top w:val="nil"/>
              <w:left w:val="nil"/>
              <w:bottom w:val="single" w:sz="4" w:space="0" w:color="auto"/>
              <w:right w:val="single" w:sz="4" w:space="0" w:color="auto"/>
            </w:tcBorders>
            <w:shd w:val="clear" w:color="auto" w:fill="auto"/>
            <w:noWrap/>
            <w:vAlign w:val="bottom"/>
            <w:hideMark/>
          </w:tcPr>
          <w:p w14:paraId="7872ABD2" w14:textId="77777777" w:rsidR="006651AB" w:rsidRPr="006651AB" w:rsidRDefault="006651AB" w:rsidP="00F7289B">
            <w:r w:rsidRPr="006651AB">
              <w:t>2</w:t>
            </w:r>
          </w:p>
        </w:tc>
        <w:tc>
          <w:tcPr>
            <w:tcW w:w="848" w:type="dxa"/>
            <w:tcBorders>
              <w:top w:val="nil"/>
              <w:left w:val="nil"/>
              <w:bottom w:val="single" w:sz="4" w:space="0" w:color="auto"/>
              <w:right w:val="single" w:sz="4" w:space="0" w:color="auto"/>
            </w:tcBorders>
            <w:shd w:val="clear" w:color="auto" w:fill="auto"/>
            <w:noWrap/>
            <w:vAlign w:val="bottom"/>
            <w:hideMark/>
          </w:tcPr>
          <w:p w14:paraId="6236A07B" w14:textId="77777777" w:rsidR="006651AB" w:rsidRPr="006651AB" w:rsidRDefault="006651AB" w:rsidP="00F7289B">
            <w:r w:rsidRPr="006651AB">
              <w:t>7</w:t>
            </w:r>
          </w:p>
        </w:tc>
        <w:tc>
          <w:tcPr>
            <w:tcW w:w="848" w:type="dxa"/>
            <w:tcBorders>
              <w:top w:val="nil"/>
              <w:left w:val="nil"/>
              <w:bottom w:val="single" w:sz="4" w:space="0" w:color="auto"/>
              <w:right w:val="single" w:sz="4" w:space="0" w:color="auto"/>
            </w:tcBorders>
            <w:shd w:val="clear" w:color="auto" w:fill="auto"/>
            <w:noWrap/>
            <w:vAlign w:val="bottom"/>
            <w:hideMark/>
          </w:tcPr>
          <w:p w14:paraId="64B77F00" w14:textId="77777777" w:rsidR="006651AB" w:rsidRPr="006651AB" w:rsidRDefault="006651AB" w:rsidP="00F7289B">
            <w:r w:rsidRPr="006651AB">
              <w:t>4</w:t>
            </w:r>
          </w:p>
        </w:tc>
        <w:tc>
          <w:tcPr>
            <w:tcW w:w="848" w:type="dxa"/>
            <w:tcBorders>
              <w:top w:val="nil"/>
              <w:left w:val="nil"/>
              <w:bottom w:val="single" w:sz="4" w:space="0" w:color="auto"/>
              <w:right w:val="single" w:sz="4" w:space="0" w:color="auto"/>
            </w:tcBorders>
            <w:shd w:val="clear" w:color="auto" w:fill="auto"/>
            <w:noWrap/>
            <w:vAlign w:val="bottom"/>
            <w:hideMark/>
          </w:tcPr>
          <w:p w14:paraId="6E90078D" w14:textId="77777777" w:rsidR="006651AB" w:rsidRPr="006651AB" w:rsidRDefault="006651AB" w:rsidP="00F7289B">
            <w:r w:rsidRPr="006651AB">
              <w:t>4</w:t>
            </w:r>
          </w:p>
        </w:tc>
        <w:tc>
          <w:tcPr>
            <w:tcW w:w="1166" w:type="dxa"/>
            <w:tcBorders>
              <w:top w:val="nil"/>
              <w:left w:val="nil"/>
              <w:bottom w:val="single" w:sz="4" w:space="0" w:color="auto"/>
              <w:right w:val="single" w:sz="4" w:space="0" w:color="auto"/>
            </w:tcBorders>
            <w:shd w:val="clear" w:color="auto" w:fill="auto"/>
            <w:noWrap/>
            <w:vAlign w:val="bottom"/>
            <w:hideMark/>
          </w:tcPr>
          <w:p w14:paraId="267EA349" w14:textId="77777777" w:rsidR="006651AB" w:rsidRPr="006651AB" w:rsidRDefault="006651AB" w:rsidP="00F7289B">
            <w:r w:rsidRPr="006651AB">
              <w:t>5</w:t>
            </w:r>
          </w:p>
        </w:tc>
      </w:tr>
      <w:tr w:rsidR="006651AB" w:rsidRPr="006651AB" w14:paraId="34C7D880" w14:textId="77777777" w:rsidTr="00C03AFF">
        <w:trPr>
          <w:trHeight w:val="306"/>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4D5DD0AA" w14:textId="77777777" w:rsidR="006651AB" w:rsidRPr="006651AB" w:rsidRDefault="006651AB" w:rsidP="00F7289B">
            <w:r w:rsidRPr="006651AB">
              <w:t>Branderigheid</w:t>
            </w:r>
          </w:p>
        </w:tc>
        <w:tc>
          <w:tcPr>
            <w:tcW w:w="954" w:type="dxa"/>
            <w:tcBorders>
              <w:top w:val="nil"/>
              <w:left w:val="nil"/>
              <w:bottom w:val="single" w:sz="4" w:space="0" w:color="auto"/>
              <w:right w:val="single" w:sz="4" w:space="0" w:color="auto"/>
            </w:tcBorders>
            <w:shd w:val="clear" w:color="auto" w:fill="auto"/>
            <w:noWrap/>
            <w:vAlign w:val="bottom"/>
            <w:hideMark/>
          </w:tcPr>
          <w:p w14:paraId="231AF2E2" w14:textId="77777777" w:rsidR="006651AB" w:rsidRPr="006651AB" w:rsidRDefault="006651AB" w:rsidP="00F7289B">
            <w:r w:rsidRPr="006651AB">
              <w:t>1</w:t>
            </w:r>
          </w:p>
        </w:tc>
        <w:tc>
          <w:tcPr>
            <w:tcW w:w="848" w:type="dxa"/>
            <w:tcBorders>
              <w:top w:val="nil"/>
              <w:left w:val="nil"/>
              <w:bottom w:val="single" w:sz="4" w:space="0" w:color="auto"/>
              <w:right w:val="single" w:sz="4" w:space="0" w:color="auto"/>
            </w:tcBorders>
            <w:shd w:val="clear" w:color="auto" w:fill="auto"/>
            <w:noWrap/>
            <w:vAlign w:val="bottom"/>
            <w:hideMark/>
          </w:tcPr>
          <w:p w14:paraId="5BE49BDF" w14:textId="77777777" w:rsidR="006651AB" w:rsidRPr="006651AB" w:rsidRDefault="006651AB" w:rsidP="00F7289B">
            <w:r w:rsidRPr="006651AB">
              <w:t>1</w:t>
            </w:r>
          </w:p>
        </w:tc>
        <w:tc>
          <w:tcPr>
            <w:tcW w:w="848" w:type="dxa"/>
            <w:tcBorders>
              <w:top w:val="nil"/>
              <w:left w:val="nil"/>
              <w:bottom w:val="single" w:sz="4" w:space="0" w:color="auto"/>
              <w:right w:val="single" w:sz="4" w:space="0" w:color="auto"/>
            </w:tcBorders>
            <w:shd w:val="clear" w:color="auto" w:fill="auto"/>
            <w:noWrap/>
            <w:vAlign w:val="bottom"/>
            <w:hideMark/>
          </w:tcPr>
          <w:p w14:paraId="6C3C96B2" w14:textId="77777777" w:rsidR="006651AB" w:rsidRPr="006651AB" w:rsidRDefault="006651AB" w:rsidP="00F7289B">
            <w:r w:rsidRPr="006651AB">
              <w:t>2</w:t>
            </w:r>
          </w:p>
        </w:tc>
        <w:tc>
          <w:tcPr>
            <w:tcW w:w="848" w:type="dxa"/>
            <w:tcBorders>
              <w:top w:val="nil"/>
              <w:left w:val="nil"/>
              <w:bottom w:val="single" w:sz="4" w:space="0" w:color="auto"/>
              <w:right w:val="single" w:sz="4" w:space="0" w:color="auto"/>
            </w:tcBorders>
            <w:shd w:val="clear" w:color="auto" w:fill="auto"/>
            <w:noWrap/>
            <w:vAlign w:val="bottom"/>
            <w:hideMark/>
          </w:tcPr>
          <w:p w14:paraId="6B6E1EF3" w14:textId="77777777" w:rsidR="006651AB" w:rsidRPr="006651AB" w:rsidRDefault="006651AB" w:rsidP="00F7289B">
            <w:r w:rsidRPr="006651AB">
              <w:t>5</w:t>
            </w:r>
          </w:p>
        </w:tc>
        <w:tc>
          <w:tcPr>
            <w:tcW w:w="848" w:type="dxa"/>
            <w:tcBorders>
              <w:top w:val="nil"/>
              <w:left w:val="nil"/>
              <w:bottom w:val="single" w:sz="4" w:space="0" w:color="auto"/>
              <w:right w:val="single" w:sz="4" w:space="0" w:color="auto"/>
            </w:tcBorders>
            <w:shd w:val="clear" w:color="auto" w:fill="auto"/>
            <w:noWrap/>
            <w:vAlign w:val="bottom"/>
            <w:hideMark/>
          </w:tcPr>
          <w:p w14:paraId="7AA64CE1" w14:textId="77777777" w:rsidR="006651AB" w:rsidRPr="006651AB" w:rsidRDefault="006651AB" w:rsidP="00F7289B">
            <w:r w:rsidRPr="006651AB">
              <w:t>2</w:t>
            </w:r>
          </w:p>
        </w:tc>
        <w:tc>
          <w:tcPr>
            <w:tcW w:w="848" w:type="dxa"/>
            <w:tcBorders>
              <w:top w:val="nil"/>
              <w:left w:val="nil"/>
              <w:bottom w:val="single" w:sz="4" w:space="0" w:color="auto"/>
              <w:right w:val="single" w:sz="4" w:space="0" w:color="auto"/>
            </w:tcBorders>
            <w:shd w:val="clear" w:color="auto" w:fill="auto"/>
            <w:noWrap/>
            <w:vAlign w:val="bottom"/>
            <w:hideMark/>
          </w:tcPr>
          <w:p w14:paraId="58E056A3" w14:textId="77777777" w:rsidR="006651AB" w:rsidRPr="006651AB" w:rsidRDefault="006651AB" w:rsidP="00F7289B">
            <w:r w:rsidRPr="006651AB">
              <w:t>4</w:t>
            </w:r>
          </w:p>
        </w:tc>
        <w:tc>
          <w:tcPr>
            <w:tcW w:w="848" w:type="dxa"/>
            <w:tcBorders>
              <w:top w:val="nil"/>
              <w:left w:val="nil"/>
              <w:bottom w:val="single" w:sz="4" w:space="0" w:color="auto"/>
              <w:right w:val="single" w:sz="4" w:space="0" w:color="auto"/>
            </w:tcBorders>
            <w:shd w:val="clear" w:color="auto" w:fill="auto"/>
            <w:noWrap/>
            <w:vAlign w:val="bottom"/>
            <w:hideMark/>
          </w:tcPr>
          <w:p w14:paraId="316891A5" w14:textId="77777777" w:rsidR="006651AB" w:rsidRPr="006651AB" w:rsidRDefault="006651AB" w:rsidP="00F7289B">
            <w:r w:rsidRPr="006651AB">
              <w:t>3</w:t>
            </w:r>
          </w:p>
        </w:tc>
        <w:tc>
          <w:tcPr>
            <w:tcW w:w="1166" w:type="dxa"/>
            <w:tcBorders>
              <w:top w:val="nil"/>
              <w:left w:val="nil"/>
              <w:bottom w:val="single" w:sz="4" w:space="0" w:color="auto"/>
              <w:right w:val="single" w:sz="4" w:space="0" w:color="auto"/>
            </w:tcBorders>
            <w:shd w:val="clear" w:color="auto" w:fill="auto"/>
            <w:noWrap/>
            <w:vAlign w:val="bottom"/>
            <w:hideMark/>
          </w:tcPr>
          <w:p w14:paraId="13A82609" w14:textId="77777777" w:rsidR="006651AB" w:rsidRPr="006651AB" w:rsidRDefault="006651AB" w:rsidP="00F7289B">
            <w:r w:rsidRPr="006651AB">
              <w:t>3</w:t>
            </w:r>
          </w:p>
        </w:tc>
      </w:tr>
    </w:tbl>
    <w:p w14:paraId="03A9B3F5" w14:textId="153A14C4" w:rsidR="006651AB" w:rsidRDefault="006651AB" w:rsidP="00F7289B"/>
    <w:p w14:paraId="703B710D" w14:textId="77777777" w:rsidR="006651AB" w:rsidRDefault="006651AB" w:rsidP="00F7289B">
      <w:r>
        <w:br w:type="page"/>
      </w:r>
    </w:p>
    <w:tbl>
      <w:tblPr>
        <w:tblW w:w="10114" w:type="dxa"/>
        <w:tblCellMar>
          <w:left w:w="70" w:type="dxa"/>
          <w:right w:w="70" w:type="dxa"/>
        </w:tblCellMar>
        <w:tblLook w:val="04A0" w:firstRow="1" w:lastRow="0" w:firstColumn="1" w:lastColumn="0" w:noHBand="0" w:noVBand="1"/>
      </w:tblPr>
      <w:tblGrid>
        <w:gridCol w:w="2939"/>
        <w:gridCol w:w="950"/>
        <w:gridCol w:w="844"/>
        <w:gridCol w:w="844"/>
        <w:gridCol w:w="844"/>
        <w:gridCol w:w="844"/>
        <w:gridCol w:w="844"/>
        <w:gridCol w:w="844"/>
        <w:gridCol w:w="1161"/>
      </w:tblGrid>
      <w:tr w:rsidR="006651AB" w:rsidRPr="006651AB" w14:paraId="78E97E99" w14:textId="77777777" w:rsidTr="00C03AFF">
        <w:trPr>
          <w:trHeight w:val="287"/>
        </w:trPr>
        <w:tc>
          <w:tcPr>
            <w:tcW w:w="2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1CCC1" w14:textId="77777777" w:rsidR="006651AB" w:rsidRPr="006651AB" w:rsidRDefault="006651AB" w:rsidP="00F7289B">
            <w:r w:rsidRPr="006651AB">
              <w:t xml:space="preserve">Attributen↓Panellid→ </w:t>
            </w:r>
            <w:r w:rsidRPr="006651AB">
              <w:rPr>
                <w:color w:val="FF0000"/>
              </w:rPr>
              <w:t>referentie</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6538AD6D" w14:textId="77777777" w:rsidR="006651AB" w:rsidRPr="006651AB" w:rsidRDefault="006651AB" w:rsidP="00F7289B">
            <w:r w:rsidRPr="006651AB">
              <w:t>1</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4A6219F8" w14:textId="77777777" w:rsidR="006651AB" w:rsidRPr="006651AB" w:rsidRDefault="006651AB" w:rsidP="00F7289B">
            <w:r w:rsidRPr="006651AB">
              <w:t>2</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308B2419" w14:textId="77777777" w:rsidR="006651AB" w:rsidRPr="006651AB" w:rsidRDefault="006651AB" w:rsidP="00F7289B">
            <w:r w:rsidRPr="006651AB">
              <w:t>3</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64F4A739" w14:textId="77777777" w:rsidR="006651AB" w:rsidRPr="006651AB" w:rsidRDefault="006651AB" w:rsidP="00F7289B">
            <w:r w:rsidRPr="006651AB">
              <w:t>4</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18C0353D" w14:textId="77777777" w:rsidR="006651AB" w:rsidRPr="006651AB" w:rsidRDefault="006651AB" w:rsidP="00F7289B">
            <w:r w:rsidRPr="006651AB">
              <w:t>5</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20C71E7C" w14:textId="77777777" w:rsidR="006651AB" w:rsidRPr="006651AB" w:rsidRDefault="006651AB" w:rsidP="00F7289B">
            <w:r w:rsidRPr="006651AB">
              <w:t>6</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11E92CCD" w14:textId="77777777" w:rsidR="006651AB" w:rsidRPr="006651AB" w:rsidRDefault="006651AB" w:rsidP="00F7289B">
            <w:r w:rsidRPr="006651AB">
              <w:t>7</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39687F54" w14:textId="77777777" w:rsidR="006651AB" w:rsidRPr="006651AB" w:rsidRDefault="006651AB" w:rsidP="00F7289B">
            <w:r w:rsidRPr="006651AB">
              <w:t>gemiddeld</w:t>
            </w:r>
          </w:p>
        </w:tc>
      </w:tr>
      <w:tr w:rsidR="006651AB" w:rsidRPr="006651AB" w14:paraId="6425B368" w14:textId="77777777" w:rsidTr="00C03AFF">
        <w:trPr>
          <w:trHeight w:val="287"/>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30AA9F8E" w14:textId="77777777" w:rsidR="006651AB" w:rsidRPr="006651AB" w:rsidRDefault="006651AB" w:rsidP="00F7289B">
            <w:r w:rsidRPr="006651AB">
              <w:t>Kleur</w:t>
            </w:r>
          </w:p>
        </w:tc>
        <w:tc>
          <w:tcPr>
            <w:tcW w:w="950" w:type="dxa"/>
            <w:tcBorders>
              <w:top w:val="nil"/>
              <w:left w:val="nil"/>
              <w:bottom w:val="single" w:sz="4" w:space="0" w:color="auto"/>
              <w:right w:val="single" w:sz="4" w:space="0" w:color="auto"/>
            </w:tcBorders>
            <w:shd w:val="clear" w:color="auto" w:fill="auto"/>
            <w:noWrap/>
            <w:vAlign w:val="bottom"/>
            <w:hideMark/>
          </w:tcPr>
          <w:p w14:paraId="1CB7DAB0" w14:textId="77777777" w:rsidR="006651AB" w:rsidRPr="006651AB" w:rsidRDefault="006651AB" w:rsidP="00F7289B">
            <w:r w:rsidRPr="006651AB">
              <w:t>4</w:t>
            </w:r>
          </w:p>
        </w:tc>
        <w:tc>
          <w:tcPr>
            <w:tcW w:w="844" w:type="dxa"/>
            <w:tcBorders>
              <w:top w:val="nil"/>
              <w:left w:val="nil"/>
              <w:bottom w:val="single" w:sz="4" w:space="0" w:color="auto"/>
              <w:right w:val="single" w:sz="4" w:space="0" w:color="auto"/>
            </w:tcBorders>
            <w:shd w:val="clear" w:color="auto" w:fill="auto"/>
            <w:noWrap/>
            <w:vAlign w:val="bottom"/>
            <w:hideMark/>
          </w:tcPr>
          <w:p w14:paraId="544D4C15" w14:textId="77777777" w:rsidR="006651AB" w:rsidRPr="006651AB" w:rsidRDefault="006651AB" w:rsidP="00F7289B">
            <w:r w:rsidRPr="006651AB">
              <w:t>5</w:t>
            </w:r>
          </w:p>
        </w:tc>
        <w:tc>
          <w:tcPr>
            <w:tcW w:w="844" w:type="dxa"/>
            <w:tcBorders>
              <w:top w:val="nil"/>
              <w:left w:val="nil"/>
              <w:bottom w:val="single" w:sz="4" w:space="0" w:color="auto"/>
              <w:right w:val="single" w:sz="4" w:space="0" w:color="auto"/>
            </w:tcBorders>
            <w:shd w:val="clear" w:color="auto" w:fill="auto"/>
            <w:noWrap/>
            <w:vAlign w:val="bottom"/>
            <w:hideMark/>
          </w:tcPr>
          <w:p w14:paraId="346C99AC" w14:textId="77777777" w:rsidR="006651AB" w:rsidRPr="006651AB" w:rsidRDefault="006651AB" w:rsidP="00F7289B">
            <w:r w:rsidRPr="006651AB">
              <w:t>7</w:t>
            </w:r>
          </w:p>
        </w:tc>
        <w:tc>
          <w:tcPr>
            <w:tcW w:w="844" w:type="dxa"/>
            <w:tcBorders>
              <w:top w:val="nil"/>
              <w:left w:val="nil"/>
              <w:bottom w:val="single" w:sz="4" w:space="0" w:color="auto"/>
              <w:right w:val="single" w:sz="4" w:space="0" w:color="auto"/>
            </w:tcBorders>
            <w:shd w:val="clear" w:color="auto" w:fill="auto"/>
            <w:noWrap/>
            <w:vAlign w:val="bottom"/>
            <w:hideMark/>
          </w:tcPr>
          <w:p w14:paraId="45501F5F" w14:textId="77777777" w:rsidR="006651AB" w:rsidRPr="006651AB" w:rsidRDefault="006651AB" w:rsidP="00F7289B">
            <w:r w:rsidRPr="006651AB">
              <w:t>5</w:t>
            </w:r>
          </w:p>
        </w:tc>
        <w:tc>
          <w:tcPr>
            <w:tcW w:w="844" w:type="dxa"/>
            <w:tcBorders>
              <w:top w:val="nil"/>
              <w:left w:val="nil"/>
              <w:bottom w:val="single" w:sz="4" w:space="0" w:color="auto"/>
              <w:right w:val="single" w:sz="4" w:space="0" w:color="auto"/>
            </w:tcBorders>
            <w:shd w:val="clear" w:color="auto" w:fill="auto"/>
            <w:noWrap/>
            <w:vAlign w:val="bottom"/>
            <w:hideMark/>
          </w:tcPr>
          <w:p w14:paraId="2DD048B8"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2A828014" w14:textId="77777777" w:rsidR="006651AB" w:rsidRPr="006651AB" w:rsidRDefault="006651AB" w:rsidP="00F7289B">
            <w:r w:rsidRPr="006651AB">
              <w:t>4</w:t>
            </w:r>
          </w:p>
        </w:tc>
        <w:tc>
          <w:tcPr>
            <w:tcW w:w="844" w:type="dxa"/>
            <w:tcBorders>
              <w:top w:val="nil"/>
              <w:left w:val="nil"/>
              <w:bottom w:val="single" w:sz="4" w:space="0" w:color="auto"/>
              <w:right w:val="single" w:sz="4" w:space="0" w:color="auto"/>
            </w:tcBorders>
            <w:shd w:val="clear" w:color="auto" w:fill="auto"/>
            <w:noWrap/>
            <w:vAlign w:val="bottom"/>
            <w:hideMark/>
          </w:tcPr>
          <w:p w14:paraId="6B7852CF" w14:textId="77777777" w:rsidR="006651AB" w:rsidRPr="006651AB" w:rsidRDefault="006651AB" w:rsidP="00F7289B">
            <w:r w:rsidRPr="006651AB">
              <w:t>3</w:t>
            </w:r>
          </w:p>
        </w:tc>
        <w:tc>
          <w:tcPr>
            <w:tcW w:w="1161" w:type="dxa"/>
            <w:tcBorders>
              <w:top w:val="nil"/>
              <w:left w:val="nil"/>
              <w:bottom w:val="single" w:sz="4" w:space="0" w:color="auto"/>
              <w:right w:val="single" w:sz="4" w:space="0" w:color="auto"/>
            </w:tcBorders>
            <w:shd w:val="clear" w:color="auto" w:fill="auto"/>
            <w:noWrap/>
            <w:vAlign w:val="bottom"/>
            <w:hideMark/>
          </w:tcPr>
          <w:p w14:paraId="020DBD59" w14:textId="77777777" w:rsidR="006651AB" w:rsidRPr="006651AB" w:rsidRDefault="006651AB" w:rsidP="00F7289B">
            <w:r w:rsidRPr="006651AB">
              <w:t>4</w:t>
            </w:r>
          </w:p>
        </w:tc>
      </w:tr>
      <w:tr w:rsidR="006651AB" w:rsidRPr="006651AB" w14:paraId="5E8B0088" w14:textId="77777777" w:rsidTr="00C03AFF">
        <w:trPr>
          <w:trHeight w:val="287"/>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15607FD7" w14:textId="77777777" w:rsidR="006651AB" w:rsidRPr="006651AB" w:rsidRDefault="006651AB" w:rsidP="00F7289B">
            <w:r w:rsidRPr="006651AB">
              <w:t>Dikte</w:t>
            </w:r>
          </w:p>
        </w:tc>
        <w:tc>
          <w:tcPr>
            <w:tcW w:w="950" w:type="dxa"/>
            <w:tcBorders>
              <w:top w:val="nil"/>
              <w:left w:val="nil"/>
              <w:bottom w:val="single" w:sz="4" w:space="0" w:color="auto"/>
              <w:right w:val="single" w:sz="4" w:space="0" w:color="auto"/>
            </w:tcBorders>
            <w:shd w:val="clear" w:color="auto" w:fill="auto"/>
            <w:noWrap/>
            <w:vAlign w:val="bottom"/>
            <w:hideMark/>
          </w:tcPr>
          <w:p w14:paraId="32152A88" w14:textId="77777777" w:rsidR="006651AB" w:rsidRPr="006651AB" w:rsidRDefault="006651AB" w:rsidP="00F7289B">
            <w:r w:rsidRPr="006651AB">
              <w:t>4</w:t>
            </w:r>
          </w:p>
        </w:tc>
        <w:tc>
          <w:tcPr>
            <w:tcW w:w="844" w:type="dxa"/>
            <w:tcBorders>
              <w:top w:val="nil"/>
              <w:left w:val="nil"/>
              <w:bottom w:val="single" w:sz="4" w:space="0" w:color="auto"/>
              <w:right w:val="single" w:sz="4" w:space="0" w:color="auto"/>
            </w:tcBorders>
            <w:shd w:val="clear" w:color="auto" w:fill="auto"/>
            <w:noWrap/>
            <w:vAlign w:val="bottom"/>
            <w:hideMark/>
          </w:tcPr>
          <w:p w14:paraId="710D6B8F" w14:textId="77777777" w:rsidR="006651AB" w:rsidRPr="006651AB" w:rsidRDefault="006651AB" w:rsidP="00F7289B">
            <w:r w:rsidRPr="006651AB">
              <w:t>6</w:t>
            </w:r>
          </w:p>
        </w:tc>
        <w:tc>
          <w:tcPr>
            <w:tcW w:w="844" w:type="dxa"/>
            <w:tcBorders>
              <w:top w:val="nil"/>
              <w:left w:val="nil"/>
              <w:bottom w:val="single" w:sz="4" w:space="0" w:color="auto"/>
              <w:right w:val="single" w:sz="4" w:space="0" w:color="auto"/>
            </w:tcBorders>
            <w:shd w:val="clear" w:color="auto" w:fill="auto"/>
            <w:noWrap/>
            <w:vAlign w:val="bottom"/>
            <w:hideMark/>
          </w:tcPr>
          <w:p w14:paraId="2AE44A15" w14:textId="77777777" w:rsidR="006651AB" w:rsidRPr="006651AB" w:rsidRDefault="006651AB" w:rsidP="00F7289B">
            <w:r w:rsidRPr="006651AB">
              <w:t>4</w:t>
            </w:r>
          </w:p>
        </w:tc>
        <w:tc>
          <w:tcPr>
            <w:tcW w:w="844" w:type="dxa"/>
            <w:tcBorders>
              <w:top w:val="nil"/>
              <w:left w:val="nil"/>
              <w:bottom w:val="single" w:sz="4" w:space="0" w:color="auto"/>
              <w:right w:val="single" w:sz="4" w:space="0" w:color="auto"/>
            </w:tcBorders>
            <w:shd w:val="clear" w:color="auto" w:fill="auto"/>
            <w:noWrap/>
            <w:vAlign w:val="bottom"/>
            <w:hideMark/>
          </w:tcPr>
          <w:p w14:paraId="12FAC84C" w14:textId="77777777" w:rsidR="006651AB" w:rsidRPr="006651AB" w:rsidRDefault="006651AB" w:rsidP="00F7289B">
            <w:r w:rsidRPr="006651AB">
              <w:t>4</w:t>
            </w:r>
          </w:p>
        </w:tc>
        <w:tc>
          <w:tcPr>
            <w:tcW w:w="844" w:type="dxa"/>
            <w:tcBorders>
              <w:top w:val="nil"/>
              <w:left w:val="nil"/>
              <w:bottom w:val="single" w:sz="4" w:space="0" w:color="auto"/>
              <w:right w:val="single" w:sz="4" w:space="0" w:color="auto"/>
            </w:tcBorders>
            <w:shd w:val="clear" w:color="auto" w:fill="auto"/>
            <w:noWrap/>
            <w:vAlign w:val="bottom"/>
            <w:hideMark/>
          </w:tcPr>
          <w:p w14:paraId="39E2B5B8" w14:textId="77777777" w:rsidR="006651AB" w:rsidRPr="006651AB" w:rsidRDefault="006651AB" w:rsidP="00F7289B">
            <w:r w:rsidRPr="006651AB">
              <w:t>3</w:t>
            </w:r>
          </w:p>
        </w:tc>
        <w:tc>
          <w:tcPr>
            <w:tcW w:w="844" w:type="dxa"/>
            <w:tcBorders>
              <w:top w:val="nil"/>
              <w:left w:val="nil"/>
              <w:bottom w:val="single" w:sz="4" w:space="0" w:color="auto"/>
              <w:right w:val="single" w:sz="4" w:space="0" w:color="auto"/>
            </w:tcBorders>
            <w:shd w:val="clear" w:color="auto" w:fill="auto"/>
            <w:noWrap/>
            <w:vAlign w:val="bottom"/>
            <w:hideMark/>
          </w:tcPr>
          <w:p w14:paraId="496230D4" w14:textId="77777777" w:rsidR="006651AB" w:rsidRPr="006651AB" w:rsidRDefault="006651AB" w:rsidP="00F7289B">
            <w:r w:rsidRPr="006651AB">
              <w:t>4</w:t>
            </w:r>
          </w:p>
        </w:tc>
        <w:tc>
          <w:tcPr>
            <w:tcW w:w="844" w:type="dxa"/>
            <w:tcBorders>
              <w:top w:val="nil"/>
              <w:left w:val="nil"/>
              <w:bottom w:val="single" w:sz="4" w:space="0" w:color="auto"/>
              <w:right w:val="single" w:sz="4" w:space="0" w:color="auto"/>
            </w:tcBorders>
            <w:shd w:val="clear" w:color="auto" w:fill="auto"/>
            <w:noWrap/>
            <w:vAlign w:val="bottom"/>
            <w:hideMark/>
          </w:tcPr>
          <w:p w14:paraId="56F81ED0" w14:textId="77777777" w:rsidR="006651AB" w:rsidRPr="006651AB" w:rsidRDefault="006651AB" w:rsidP="00F7289B">
            <w:r w:rsidRPr="006651AB">
              <w:t>5</w:t>
            </w:r>
          </w:p>
        </w:tc>
        <w:tc>
          <w:tcPr>
            <w:tcW w:w="1161" w:type="dxa"/>
            <w:tcBorders>
              <w:top w:val="nil"/>
              <w:left w:val="nil"/>
              <w:bottom w:val="single" w:sz="4" w:space="0" w:color="auto"/>
              <w:right w:val="single" w:sz="4" w:space="0" w:color="auto"/>
            </w:tcBorders>
            <w:shd w:val="clear" w:color="auto" w:fill="auto"/>
            <w:noWrap/>
            <w:vAlign w:val="bottom"/>
            <w:hideMark/>
          </w:tcPr>
          <w:p w14:paraId="07C2FDB0" w14:textId="77777777" w:rsidR="006651AB" w:rsidRPr="006651AB" w:rsidRDefault="006651AB" w:rsidP="00F7289B">
            <w:r w:rsidRPr="006651AB">
              <w:t>4</w:t>
            </w:r>
          </w:p>
        </w:tc>
      </w:tr>
      <w:tr w:rsidR="006651AB" w:rsidRPr="006651AB" w14:paraId="399AB5DF" w14:textId="77777777" w:rsidTr="00C03AFF">
        <w:trPr>
          <w:trHeight w:val="287"/>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15A05912" w14:textId="77777777" w:rsidR="006651AB" w:rsidRPr="006651AB" w:rsidRDefault="006651AB" w:rsidP="00F7289B">
            <w:r w:rsidRPr="006651AB">
              <w:t>Geursterkte</w:t>
            </w:r>
          </w:p>
        </w:tc>
        <w:tc>
          <w:tcPr>
            <w:tcW w:w="950" w:type="dxa"/>
            <w:tcBorders>
              <w:top w:val="nil"/>
              <w:left w:val="nil"/>
              <w:bottom w:val="single" w:sz="4" w:space="0" w:color="auto"/>
              <w:right w:val="single" w:sz="4" w:space="0" w:color="auto"/>
            </w:tcBorders>
            <w:shd w:val="clear" w:color="auto" w:fill="auto"/>
            <w:noWrap/>
            <w:vAlign w:val="bottom"/>
            <w:hideMark/>
          </w:tcPr>
          <w:p w14:paraId="4385BE16" w14:textId="77777777" w:rsidR="006651AB" w:rsidRPr="006651AB" w:rsidRDefault="006651AB" w:rsidP="00F7289B">
            <w:r w:rsidRPr="006651AB">
              <w:t>6</w:t>
            </w:r>
          </w:p>
        </w:tc>
        <w:tc>
          <w:tcPr>
            <w:tcW w:w="844" w:type="dxa"/>
            <w:tcBorders>
              <w:top w:val="nil"/>
              <w:left w:val="nil"/>
              <w:bottom w:val="single" w:sz="4" w:space="0" w:color="auto"/>
              <w:right w:val="single" w:sz="4" w:space="0" w:color="auto"/>
            </w:tcBorders>
            <w:shd w:val="clear" w:color="auto" w:fill="auto"/>
            <w:noWrap/>
            <w:vAlign w:val="bottom"/>
            <w:hideMark/>
          </w:tcPr>
          <w:p w14:paraId="7CDA34D2" w14:textId="77777777" w:rsidR="006651AB" w:rsidRPr="006651AB" w:rsidRDefault="006651AB" w:rsidP="00F7289B">
            <w:r w:rsidRPr="006651AB">
              <w:t>4</w:t>
            </w:r>
          </w:p>
        </w:tc>
        <w:tc>
          <w:tcPr>
            <w:tcW w:w="844" w:type="dxa"/>
            <w:tcBorders>
              <w:top w:val="nil"/>
              <w:left w:val="nil"/>
              <w:bottom w:val="single" w:sz="4" w:space="0" w:color="auto"/>
              <w:right w:val="single" w:sz="4" w:space="0" w:color="auto"/>
            </w:tcBorders>
            <w:shd w:val="clear" w:color="auto" w:fill="auto"/>
            <w:noWrap/>
            <w:vAlign w:val="bottom"/>
            <w:hideMark/>
          </w:tcPr>
          <w:p w14:paraId="5A294C88" w14:textId="77777777" w:rsidR="006651AB" w:rsidRPr="006651AB" w:rsidRDefault="006651AB" w:rsidP="00F7289B">
            <w:r w:rsidRPr="006651AB">
              <w:t>2</w:t>
            </w:r>
          </w:p>
        </w:tc>
        <w:tc>
          <w:tcPr>
            <w:tcW w:w="844" w:type="dxa"/>
            <w:tcBorders>
              <w:top w:val="nil"/>
              <w:left w:val="nil"/>
              <w:bottom w:val="single" w:sz="4" w:space="0" w:color="auto"/>
              <w:right w:val="single" w:sz="4" w:space="0" w:color="auto"/>
            </w:tcBorders>
            <w:shd w:val="clear" w:color="auto" w:fill="auto"/>
            <w:noWrap/>
            <w:vAlign w:val="bottom"/>
            <w:hideMark/>
          </w:tcPr>
          <w:p w14:paraId="7D69DB23" w14:textId="77777777" w:rsidR="006651AB" w:rsidRPr="006651AB" w:rsidRDefault="006651AB" w:rsidP="00F7289B">
            <w:r w:rsidRPr="006651AB">
              <w:t>4</w:t>
            </w:r>
          </w:p>
        </w:tc>
        <w:tc>
          <w:tcPr>
            <w:tcW w:w="844" w:type="dxa"/>
            <w:tcBorders>
              <w:top w:val="nil"/>
              <w:left w:val="nil"/>
              <w:bottom w:val="single" w:sz="4" w:space="0" w:color="auto"/>
              <w:right w:val="single" w:sz="4" w:space="0" w:color="auto"/>
            </w:tcBorders>
            <w:shd w:val="clear" w:color="auto" w:fill="auto"/>
            <w:noWrap/>
            <w:vAlign w:val="bottom"/>
            <w:hideMark/>
          </w:tcPr>
          <w:p w14:paraId="6108D6D5" w14:textId="77777777" w:rsidR="006651AB" w:rsidRPr="006651AB" w:rsidRDefault="006651AB" w:rsidP="00F7289B">
            <w:r w:rsidRPr="006651AB">
              <w:t>3</w:t>
            </w:r>
          </w:p>
        </w:tc>
        <w:tc>
          <w:tcPr>
            <w:tcW w:w="844" w:type="dxa"/>
            <w:tcBorders>
              <w:top w:val="nil"/>
              <w:left w:val="nil"/>
              <w:bottom w:val="single" w:sz="4" w:space="0" w:color="auto"/>
              <w:right w:val="single" w:sz="4" w:space="0" w:color="auto"/>
            </w:tcBorders>
            <w:shd w:val="clear" w:color="auto" w:fill="auto"/>
            <w:noWrap/>
            <w:vAlign w:val="bottom"/>
            <w:hideMark/>
          </w:tcPr>
          <w:p w14:paraId="2B2692CE" w14:textId="77777777" w:rsidR="006651AB" w:rsidRPr="006651AB" w:rsidRDefault="006651AB" w:rsidP="00F7289B">
            <w:r w:rsidRPr="006651AB">
              <w:t>2</w:t>
            </w:r>
          </w:p>
        </w:tc>
        <w:tc>
          <w:tcPr>
            <w:tcW w:w="844" w:type="dxa"/>
            <w:tcBorders>
              <w:top w:val="nil"/>
              <w:left w:val="nil"/>
              <w:bottom w:val="single" w:sz="4" w:space="0" w:color="auto"/>
              <w:right w:val="single" w:sz="4" w:space="0" w:color="auto"/>
            </w:tcBorders>
            <w:shd w:val="clear" w:color="auto" w:fill="auto"/>
            <w:noWrap/>
            <w:vAlign w:val="bottom"/>
            <w:hideMark/>
          </w:tcPr>
          <w:p w14:paraId="01DAB21F" w14:textId="77777777" w:rsidR="006651AB" w:rsidRPr="006651AB" w:rsidRDefault="006651AB" w:rsidP="00F7289B">
            <w:r w:rsidRPr="006651AB">
              <w:t>2</w:t>
            </w:r>
          </w:p>
        </w:tc>
        <w:tc>
          <w:tcPr>
            <w:tcW w:w="1161" w:type="dxa"/>
            <w:tcBorders>
              <w:top w:val="nil"/>
              <w:left w:val="nil"/>
              <w:bottom w:val="single" w:sz="4" w:space="0" w:color="auto"/>
              <w:right w:val="single" w:sz="4" w:space="0" w:color="auto"/>
            </w:tcBorders>
            <w:shd w:val="clear" w:color="auto" w:fill="auto"/>
            <w:noWrap/>
            <w:vAlign w:val="bottom"/>
            <w:hideMark/>
          </w:tcPr>
          <w:p w14:paraId="3DEFF51A" w14:textId="77777777" w:rsidR="006651AB" w:rsidRPr="006651AB" w:rsidRDefault="006651AB" w:rsidP="00F7289B">
            <w:r w:rsidRPr="006651AB">
              <w:t>3</w:t>
            </w:r>
          </w:p>
        </w:tc>
      </w:tr>
      <w:tr w:rsidR="006651AB" w:rsidRPr="006651AB" w14:paraId="3EBE02E0" w14:textId="77777777" w:rsidTr="00C03AFF">
        <w:trPr>
          <w:trHeight w:val="287"/>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7F400B2B" w14:textId="77777777" w:rsidR="006651AB" w:rsidRPr="006651AB" w:rsidRDefault="006651AB" w:rsidP="00F7289B">
            <w:r w:rsidRPr="006651AB">
              <w:t>Broodgeur</w:t>
            </w:r>
          </w:p>
        </w:tc>
        <w:tc>
          <w:tcPr>
            <w:tcW w:w="950" w:type="dxa"/>
            <w:tcBorders>
              <w:top w:val="nil"/>
              <w:left w:val="nil"/>
              <w:bottom w:val="single" w:sz="4" w:space="0" w:color="auto"/>
              <w:right w:val="single" w:sz="4" w:space="0" w:color="auto"/>
            </w:tcBorders>
            <w:shd w:val="clear" w:color="auto" w:fill="auto"/>
            <w:noWrap/>
            <w:vAlign w:val="bottom"/>
            <w:hideMark/>
          </w:tcPr>
          <w:p w14:paraId="56F964AF"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3898755A"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4BDAC720"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2315F0C4"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1BC25663"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0978DCE0" w14:textId="77777777" w:rsidR="006651AB" w:rsidRPr="006651AB" w:rsidRDefault="006651AB" w:rsidP="00F7289B">
            <w:r w:rsidRPr="006651AB">
              <w:t>2</w:t>
            </w:r>
          </w:p>
        </w:tc>
        <w:tc>
          <w:tcPr>
            <w:tcW w:w="844" w:type="dxa"/>
            <w:tcBorders>
              <w:top w:val="nil"/>
              <w:left w:val="nil"/>
              <w:bottom w:val="single" w:sz="4" w:space="0" w:color="auto"/>
              <w:right w:val="single" w:sz="4" w:space="0" w:color="auto"/>
            </w:tcBorders>
            <w:shd w:val="clear" w:color="auto" w:fill="auto"/>
            <w:noWrap/>
            <w:vAlign w:val="bottom"/>
            <w:hideMark/>
          </w:tcPr>
          <w:p w14:paraId="7CBE26BB" w14:textId="77777777" w:rsidR="006651AB" w:rsidRPr="006651AB" w:rsidRDefault="006651AB" w:rsidP="00F7289B">
            <w:r w:rsidRPr="006651AB">
              <w:t>1</w:t>
            </w:r>
          </w:p>
        </w:tc>
        <w:tc>
          <w:tcPr>
            <w:tcW w:w="1161" w:type="dxa"/>
            <w:tcBorders>
              <w:top w:val="nil"/>
              <w:left w:val="nil"/>
              <w:bottom w:val="single" w:sz="4" w:space="0" w:color="auto"/>
              <w:right w:val="single" w:sz="4" w:space="0" w:color="auto"/>
            </w:tcBorders>
            <w:shd w:val="clear" w:color="auto" w:fill="auto"/>
            <w:noWrap/>
            <w:vAlign w:val="bottom"/>
            <w:hideMark/>
          </w:tcPr>
          <w:p w14:paraId="25E0DE54" w14:textId="77777777" w:rsidR="006651AB" w:rsidRPr="006651AB" w:rsidRDefault="006651AB" w:rsidP="00F7289B">
            <w:r w:rsidRPr="006651AB">
              <w:t>1</w:t>
            </w:r>
          </w:p>
        </w:tc>
      </w:tr>
      <w:tr w:rsidR="006651AB" w:rsidRPr="006651AB" w14:paraId="0AB47191" w14:textId="77777777" w:rsidTr="00C03AFF">
        <w:trPr>
          <w:trHeight w:val="287"/>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1A81145C" w14:textId="77777777" w:rsidR="006651AB" w:rsidRPr="006651AB" w:rsidRDefault="006651AB" w:rsidP="00F7289B">
            <w:r w:rsidRPr="006651AB">
              <w:t>Toevoegingen</w:t>
            </w:r>
          </w:p>
        </w:tc>
        <w:tc>
          <w:tcPr>
            <w:tcW w:w="950" w:type="dxa"/>
            <w:tcBorders>
              <w:top w:val="nil"/>
              <w:left w:val="nil"/>
              <w:bottom w:val="single" w:sz="4" w:space="0" w:color="auto"/>
              <w:right w:val="single" w:sz="4" w:space="0" w:color="auto"/>
            </w:tcBorders>
            <w:shd w:val="clear" w:color="auto" w:fill="auto"/>
            <w:noWrap/>
            <w:vAlign w:val="bottom"/>
            <w:hideMark/>
          </w:tcPr>
          <w:p w14:paraId="64F6BDC0" w14:textId="77777777" w:rsidR="006651AB" w:rsidRPr="006651AB" w:rsidRDefault="006651AB" w:rsidP="00F7289B">
            <w:r w:rsidRPr="006651AB">
              <w:t>6</w:t>
            </w:r>
          </w:p>
        </w:tc>
        <w:tc>
          <w:tcPr>
            <w:tcW w:w="844" w:type="dxa"/>
            <w:tcBorders>
              <w:top w:val="nil"/>
              <w:left w:val="nil"/>
              <w:bottom w:val="single" w:sz="4" w:space="0" w:color="auto"/>
              <w:right w:val="single" w:sz="4" w:space="0" w:color="auto"/>
            </w:tcBorders>
            <w:shd w:val="clear" w:color="auto" w:fill="auto"/>
            <w:noWrap/>
            <w:vAlign w:val="bottom"/>
            <w:hideMark/>
          </w:tcPr>
          <w:p w14:paraId="68DA4EA8" w14:textId="77777777" w:rsidR="006651AB" w:rsidRPr="006651AB" w:rsidRDefault="006651AB" w:rsidP="00F7289B">
            <w:r w:rsidRPr="006651AB">
              <w:t>5</w:t>
            </w:r>
          </w:p>
        </w:tc>
        <w:tc>
          <w:tcPr>
            <w:tcW w:w="844" w:type="dxa"/>
            <w:tcBorders>
              <w:top w:val="nil"/>
              <w:left w:val="nil"/>
              <w:bottom w:val="single" w:sz="4" w:space="0" w:color="auto"/>
              <w:right w:val="single" w:sz="4" w:space="0" w:color="auto"/>
            </w:tcBorders>
            <w:shd w:val="clear" w:color="auto" w:fill="auto"/>
            <w:noWrap/>
            <w:vAlign w:val="bottom"/>
            <w:hideMark/>
          </w:tcPr>
          <w:p w14:paraId="1A08700E" w14:textId="77777777" w:rsidR="006651AB" w:rsidRPr="006651AB" w:rsidRDefault="006651AB" w:rsidP="00F7289B">
            <w:r w:rsidRPr="006651AB">
              <w:t>2</w:t>
            </w:r>
          </w:p>
        </w:tc>
        <w:tc>
          <w:tcPr>
            <w:tcW w:w="844" w:type="dxa"/>
            <w:tcBorders>
              <w:top w:val="nil"/>
              <w:left w:val="nil"/>
              <w:bottom w:val="single" w:sz="4" w:space="0" w:color="auto"/>
              <w:right w:val="single" w:sz="4" w:space="0" w:color="auto"/>
            </w:tcBorders>
            <w:shd w:val="clear" w:color="auto" w:fill="auto"/>
            <w:noWrap/>
            <w:vAlign w:val="bottom"/>
            <w:hideMark/>
          </w:tcPr>
          <w:p w14:paraId="50BF8793" w14:textId="77777777" w:rsidR="006651AB" w:rsidRPr="006651AB" w:rsidRDefault="006651AB" w:rsidP="00F7289B">
            <w:r w:rsidRPr="006651AB">
              <w:t>5</w:t>
            </w:r>
          </w:p>
        </w:tc>
        <w:tc>
          <w:tcPr>
            <w:tcW w:w="844" w:type="dxa"/>
            <w:tcBorders>
              <w:top w:val="nil"/>
              <w:left w:val="nil"/>
              <w:bottom w:val="single" w:sz="4" w:space="0" w:color="auto"/>
              <w:right w:val="single" w:sz="4" w:space="0" w:color="auto"/>
            </w:tcBorders>
            <w:shd w:val="clear" w:color="auto" w:fill="auto"/>
            <w:noWrap/>
            <w:vAlign w:val="bottom"/>
            <w:hideMark/>
          </w:tcPr>
          <w:p w14:paraId="5EC0FEF9" w14:textId="77777777" w:rsidR="006651AB" w:rsidRPr="006651AB" w:rsidRDefault="006651AB" w:rsidP="00F7289B">
            <w:r w:rsidRPr="006651AB">
              <w:t>4</w:t>
            </w:r>
          </w:p>
        </w:tc>
        <w:tc>
          <w:tcPr>
            <w:tcW w:w="844" w:type="dxa"/>
            <w:tcBorders>
              <w:top w:val="nil"/>
              <w:left w:val="nil"/>
              <w:bottom w:val="single" w:sz="4" w:space="0" w:color="auto"/>
              <w:right w:val="single" w:sz="4" w:space="0" w:color="auto"/>
            </w:tcBorders>
            <w:shd w:val="clear" w:color="auto" w:fill="auto"/>
            <w:noWrap/>
            <w:vAlign w:val="bottom"/>
            <w:hideMark/>
          </w:tcPr>
          <w:p w14:paraId="2D0277DE" w14:textId="77777777" w:rsidR="006651AB" w:rsidRPr="006651AB" w:rsidRDefault="006651AB" w:rsidP="00F7289B">
            <w:r w:rsidRPr="006651AB">
              <w:t>2</w:t>
            </w:r>
          </w:p>
        </w:tc>
        <w:tc>
          <w:tcPr>
            <w:tcW w:w="844" w:type="dxa"/>
            <w:tcBorders>
              <w:top w:val="nil"/>
              <w:left w:val="nil"/>
              <w:bottom w:val="single" w:sz="4" w:space="0" w:color="auto"/>
              <w:right w:val="single" w:sz="4" w:space="0" w:color="auto"/>
            </w:tcBorders>
            <w:shd w:val="clear" w:color="auto" w:fill="auto"/>
            <w:noWrap/>
            <w:vAlign w:val="bottom"/>
            <w:hideMark/>
          </w:tcPr>
          <w:p w14:paraId="52BD3838" w14:textId="77777777" w:rsidR="006651AB" w:rsidRPr="006651AB" w:rsidRDefault="006651AB" w:rsidP="00F7289B">
            <w:r w:rsidRPr="006651AB">
              <w:t>4</w:t>
            </w:r>
          </w:p>
        </w:tc>
        <w:tc>
          <w:tcPr>
            <w:tcW w:w="1161" w:type="dxa"/>
            <w:tcBorders>
              <w:top w:val="nil"/>
              <w:left w:val="nil"/>
              <w:bottom w:val="single" w:sz="4" w:space="0" w:color="auto"/>
              <w:right w:val="single" w:sz="4" w:space="0" w:color="auto"/>
            </w:tcBorders>
            <w:shd w:val="clear" w:color="auto" w:fill="auto"/>
            <w:noWrap/>
            <w:vAlign w:val="bottom"/>
            <w:hideMark/>
          </w:tcPr>
          <w:p w14:paraId="40229B81" w14:textId="77777777" w:rsidR="006651AB" w:rsidRPr="006651AB" w:rsidRDefault="006651AB" w:rsidP="00F7289B">
            <w:r w:rsidRPr="006651AB">
              <w:t>4</w:t>
            </w:r>
          </w:p>
        </w:tc>
      </w:tr>
      <w:tr w:rsidR="006651AB" w:rsidRPr="006651AB" w14:paraId="013C1264" w14:textId="77777777" w:rsidTr="00C03AFF">
        <w:trPr>
          <w:trHeight w:val="287"/>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47758903" w14:textId="77777777" w:rsidR="006651AB" w:rsidRPr="006651AB" w:rsidRDefault="006651AB" w:rsidP="00F7289B">
            <w:r w:rsidRPr="006651AB">
              <w:t>Smaaksterkte</w:t>
            </w:r>
          </w:p>
        </w:tc>
        <w:tc>
          <w:tcPr>
            <w:tcW w:w="950" w:type="dxa"/>
            <w:tcBorders>
              <w:top w:val="nil"/>
              <w:left w:val="nil"/>
              <w:bottom w:val="single" w:sz="4" w:space="0" w:color="auto"/>
              <w:right w:val="single" w:sz="4" w:space="0" w:color="auto"/>
            </w:tcBorders>
            <w:shd w:val="clear" w:color="auto" w:fill="auto"/>
            <w:noWrap/>
            <w:vAlign w:val="bottom"/>
            <w:hideMark/>
          </w:tcPr>
          <w:p w14:paraId="031620EB" w14:textId="77777777" w:rsidR="006651AB" w:rsidRPr="006651AB" w:rsidRDefault="006651AB" w:rsidP="00F7289B">
            <w:r w:rsidRPr="006651AB">
              <w:t>6</w:t>
            </w:r>
          </w:p>
        </w:tc>
        <w:tc>
          <w:tcPr>
            <w:tcW w:w="844" w:type="dxa"/>
            <w:tcBorders>
              <w:top w:val="nil"/>
              <w:left w:val="nil"/>
              <w:bottom w:val="single" w:sz="4" w:space="0" w:color="auto"/>
              <w:right w:val="single" w:sz="4" w:space="0" w:color="auto"/>
            </w:tcBorders>
            <w:shd w:val="clear" w:color="auto" w:fill="auto"/>
            <w:noWrap/>
            <w:vAlign w:val="bottom"/>
            <w:hideMark/>
          </w:tcPr>
          <w:p w14:paraId="02F98F46" w14:textId="77777777" w:rsidR="006651AB" w:rsidRPr="006651AB" w:rsidRDefault="006651AB" w:rsidP="00F7289B">
            <w:r w:rsidRPr="006651AB">
              <w:t>4</w:t>
            </w:r>
          </w:p>
        </w:tc>
        <w:tc>
          <w:tcPr>
            <w:tcW w:w="844" w:type="dxa"/>
            <w:tcBorders>
              <w:top w:val="nil"/>
              <w:left w:val="nil"/>
              <w:bottom w:val="single" w:sz="4" w:space="0" w:color="auto"/>
              <w:right w:val="single" w:sz="4" w:space="0" w:color="auto"/>
            </w:tcBorders>
            <w:shd w:val="clear" w:color="auto" w:fill="auto"/>
            <w:noWrap/>
            <w:vAlign w:val="bottom"/>
            <w:hideMark/>
          </w:tcPr>
          <w:p w14:paraId="3AFA10E0" w14:textId="77777777" w:rsidR="006651AB" w:rsidRPr="006651AB" w:rsidRDefault="006651AB" w:rsidP="00F7289B">
            <w:r w:rsidRPr="006651AB">
              <w:t>5</w:t>
            </w:r>
          </w:p>
        </w:tc>
        <w:tc>
          <w:tcPr>
            <w:tcW w:w="844" w:type="dxa"/>
            <w:tcBorders>
              <w:top w:val="nil"/>
              <w:left w:val="nil"/>
              <w:bottom w:val="single" w:sz="4" w:space="0" w:color="auto"/>
              <w:right w:val="single" w:sz="4" w:space="0" w:color="auto"/>
            </w:tcBorders>
            <w:shd w:val="clear" w:color="auto" w:fill="auto"/>
            <w:noWrap/>
            <w:vAlign w:val="bottom"/>
            <w:hideMark/>
          </w:tcPr>
          <w:p w14:paraId="266644CD" w14:textId="77777777" w:rsidR="006651AB" w:rsidRPr="006651AB" w:rsidRDefault="006651AB" w:rsidP="00F7289B">
            <w:r w:rsidRPr="006651AB">
              <w:t>6</w:t>
            </w:r>
          </w:p>
        </w:tc>
        <w:tc>
          <w:tcPr>
            <w:tcW w:w="844" w:type="dxa"/>
            <w:tcBorders>
              <w:top w:val="nil"/>
              <w:left w:val="nil"/>
              <w:bottom w:val="single" w:sz="4" w:space="0" w:color="auto"/>
              <w:right w:val="single" w:sz="4" w:space="0" w:color="auto"/>
            </w:tcBorders>
            <w:shd w:val="clear" w:color="auto" w:fill="auto"/>
            <w:noWrap/>
            <w:vAlign w:val="bottom"/>
            <w:hideMark/>
          </w:tcPr>
          <w:p w14:paraId="3C6A4018" w14:textId="77777777" w:rsidR="006651AB" w:rsidRPr="006651AB" w:rsidRDefault="006651AB" w:rsidP="00F7289B">
            <w:r w:rsidRPr="006651AB">
              <w:t>3</w:t>
            </w:r>
          </w:p>
        </w:tc>
        <w:tc>
          <w:tcPr>
            <w:tcW w:w="844" w:type="dxa"/>
            <w:tcBorders>
              <w:top w:val="nil"/>
              <w:left w:val="nil"/>
              <w:bottom w:val="single" w:sz="4" w:space="0" w:color="auto"/>
              <w:right w:val="single" w:sz="4" w:space="0" w:color="auto"/>
            </w:tcBorders>
            <w:shd w:val="clear" w:color="auto" w:fill="auto"/>
            <w:noWrap/>
            <w:vAlign w:val="bottom"/>
            <w:hideMark/>
          </w:tcPr>
          <w:p w14:paraId="5329A778" w14:textId="77777777" w:rsidR="006651AB" w:rsidRPr="006651AB" w:rsidRDefault="006651AB" w:rsidP="00F7289B">
            <w:r w:rsidRPr="006651AB">
              <w:t>4</w:t>
            </w:r>
          </w:p>
        </w:tc>
        <w:tc>
          <w:tcPr>
            <w:tcW w:w="844" w:type="dxa"/>
            <w:tcBorders>
              <w:top w:val="nil"/>
              <w:left w:val="nil"/>
              <w:bottom w:val="single" w:sz="4" w:space="0" w:color="auto"/>
              <w:right w:val="single" w:sz="4" w:space="0" w:color="auto"/>
            </w:tcBorders>
            <w:shd w:val="clear" w:color="auto" w:fill="auto"/>
            <w:noWrap/>
            <w:vAlign w:val="bottom"/>
            <w:hideMark/>
          </w:tcPr>
          <w:p w14:paraId="000A7CC4" w14:textId="77777777" w:rsidR="006651AB" w:rsidRPr="006651AB" w:rsidRDefault="006651AB" w:rsidP="00F7289B">
            <w:r w:rsidRPr="006651AB">
              <w:t>5</w:t>
            </w:r>
          </w:p>
        </w:tc>
        <w:tc>
          <w:tcPr>
            <w:tcW w:w="1161" w:type="dxa"/>
            <w:tcBorders>
              <w:top w:val="nil"/>
              <w:left w:val="nil"/>
              <w:bottom w:val="single" w:sz="4" w:space="0" w:color="auto"/>
              <w:right w:val="single" w:sz="4" w:space="0" w:color="auto"/>
            </w:tcBorders>
            <w:shd w:val="clear" w:color="auto" w:fill="auto"/>
            <w:noWrap/>
            <w:vAlign w:val="bottom"/>
            <w:hideMark/>
          </w:tcPr>
          <w:p w14:paraId="2D611A56" w14:textId="77777777" w:rsidR="006651AB" w:rsidRPr="006651AB" w:rsidRDefault="006651AB" w:rsidP="00F7289B">
            <w:r w:rsidRPr="006651AB">
              <w:t>5</w:t>
            </w:r>
          </w:p>
        </w:tc>
      </w:tr>
      <w:tr w:rsidR="006651AB" w:rsidRPr="006651AB" w14:paraId="765AC4C7" w14:textId="77777777" w:rsidTr="00C03AFF">
        <w:trPr>
          <w:trHeight w:val="287"/>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789A2977" w14:textId="77777777" w:rsidR="006651AB" w:rsidRPr="006651AB" w:rsidRDefault="006651AB" w:rsidP="00F7289B">
            <w:r w:rsidRPr="006651AB">
              <w:t>Hardheid</w:t>
            </w:r>
          </w:p>
        </w:tc>
        <w:tc>
          <w:tcPr>
            <w:tcW w:w="950" w:type="dxa"/>
            <w:tcBorders>
              <w:top w:val="nil"/>
              <w:left w:val="nil"/>
              <w:bottom w:val="single" w:sz="4" w:space="0" w:color="auto"/>
              <w:right w:val="single" w:sz="4" w:space="0" w:color="auto"/>
            </w:tcBorders>
            <w:shd w:val="clear" w:color="auto" w:fill="auto"/>
            <w:noWrap/>
            <w:vAlign w:val="bottom"/>
            <w:hideMark/>
          </w:tcPr>
          <w:p w14:paraId="4D35C1B4" w14:textId="77777777" w:rsidR="006651AB" w:rsidRPr="006651AB" w:rsidRDefault="006651AB" w:rsidP="00F7289B">
            <w:r w:rsidRPr="006651AB">
              <w:t>3</w:t>
            </w:r>
          </w:p>
        </w:tc>
        <w:tc>
          <w:tcPr>
            <w:tcW w:w="844" w:type="dxa"/>
            <w:tcBorders>
              <w:top w:val="nil"/>
              <w:left w:val="nil"/>
              <w:bottom w:val="single" w:sz="4" w:space="0" w:color="auto"/>
              <w:right w:val="single" w:sz="4" w:space="0" w:color="auto"/>
            </w:tcBorders>
            <w:shd w:val="clear" w:color="auto" w:fill="auto"/>
            <w:noWrap/>
            <w:vAlign w:val="bottom"/>
            <w:hideMark/>
          </w:tcPr>
          <w:p w14:paraId="2254E4FE" w14:textId="77777777" w:rsidR="006651AB" w:rsidRPr="006651AB" w:rsidRDefault="006651AB" w:rsidP="00F7289B">
            <w:r w:rsidRPr="006651AB">
              <w:t>2</w:t>
            </w:r>
          </w:p>
        </w:tc>
        <w:tc>
          <w:tcPr>
            <w:tcW w:w="844" w:type="dxa"/>
            <w:tcBorders>
              <w:top w:val="nil"/>
              <w:left w:val="nil"/>
              <w:bottom w:val="single" w:sz="4" w:space="0" w:color="auto"/>
              <w:right w:val="single" w:sz="4" w:space="0" w:color="auto"/>
            </w:tcBorders>
            <w:shd w:val="clear" w:color="auto" w:fill="auto"/>
            <w:noWrap/>
            <w:vAlign w:val="bottom"/>
            <w:hideMark/>
          </w:tcPr>
          <w:p w14:paraId="2DE1AC81" w14:textId="77777777" w:rsidR="006651AB" w:rsidRPr="006651AB" w:rsidRDefault="006651AB" w:rsidP="00F7289B">
            <w:r w:rsidRPr="006651AB">
              <w:t>4</w:t>
            </w:r>
          </w:p>
        </w:tc>
        <w:tc>
          <w:tcPr>
            <w:tcW w:w="844" w:type="dxa"/>
            <w:tcBorders>
              <w:top w:val="nil"/>
              <w:left w:val="nil"/>
              <w:bottom w:val="single" w:sz="4" w:space="0" w:color="auto"/>
              <w:right w:val="single" w:sz="4" w:space="0" w:color="auto"/>
            </w:tcBorders>
            <w:shd w:val="clear" w:color="auto" w:fill="auto"/>
            <w:noWrap/>
            <w:vAlign w:val="bottom"/>
            <w:hideMark/>
          </w:tcPr>
          <w:p w14:paraId="45A3AE99" w14:textId="77777777" w:rsidR="006651AB" w:rsidRPr="006651AB" w:rsidRDefault="006651AB" w:rsidP="00F7289B">
            <w:r w:rsidRPr="006651AB">
              <w:t>2</w:t>
            </w:r>
          </w:p>
        </w:tc>
        <w:tc>
          <w:tcPr>
            <w:tcW w:w="844" w:type="dxa"/>
            <w:tcBorders>
              <w:top w:val="nil"/>
              <w:left w:val="nil"/>
              <w:bottom w:val="single" w:sz="4" w:space="0" w:color="auto"/>
              <w:right w:val="single" w:sz="4" w:space="0" w:color="auto"/>
            </w:tcBorders>
            <w:shd w:val="clear" w:color="auto" w:fill="auto"/>
            <w:noWrap/>
            <w:vAlign w:val="bottom"/>
            <w:hideMark/>
          </w:tcPr>
          <w:p w14:paraId="336E0657"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1EF5FA85" w14:textId="77777777" w:rsidR="006651AB" w:rsidRPr="006651AB" w:rsidRDefault="006651AB" w:rsidP="00F7289B">
            <w:r w:rsidRPr="006651AB">
              <w:t>2</w:t>
            </w:r>
          </w:p>
        </w:tc>
        <w:tc>
          <w:tcPr>
            <w:tcW w:w="844" w:type="dxa"/>
            <w:tcBorders>
              <w:top w:val="nil"/>
              <w:left w:val="nil"/>
              <w:bottom w:val="single" w:sz="4" w:space="0" w:color="auto"/>
              <w:right w:val="single" w:sz="4" w:space="0" w:color="auto"/>
            </w:tcBorders>
            <w:shd w:val="clear" w:color="auto" w:fill="auto"/>
            <w:noWrap/>
            <w:vAlign w:val="bottom"/>
            <w:hideMark/>
          </w:tcPr>
          <w:p w14:paraId="5D987BA8" w14:textId="77777777" w:rsidR="006651AB" w:rsidRPr="006651AB" w:rsidRDefault="006651AB" w:rsidP="00F7289B">
            <w:r w:rsidRPr="006651AB">
              <w:t>2</w:t>
            </w:r>
          </w:p>
        </w:tc>
        <w:tc>
          <w:tcPr>
            <w:tcW w:w="1161" w:type="dxa"/>
            <w:tcBorders>
              <w:top w:val="nil"/>
              <w:left w:val="nil"/>
              <w:bottom w:val="single" w:sz="4" w:space="0" w:color="auto"/>
              <w:right w:val="single" w:sz="4" w:space="0" w:color="auto"/>
            </w:tcBorders>
            <w:shd w:val="clear" w:color="auto" w:fill="auto"/>
            <w:noWrap/>
            <w:vAlign w:val="bottom"/>
            <w:hideMark/>
          </w:tcPr>
          <w:p w14:paraId="3DCCD6D7" w14:textId="77777777" w:rsidR="006651AB" w:rsidRPr="006651AB" w:rsidRDefault="006651AB" w:rsidP="00F7289B">
            <w:r w:rsidRPr="006651AB">
              <w:t>2</w:t>
            </w:r>
          </w:p>
        </w:tc>
      </w:tr>
      <w:tr w:rsidR="006651AB" w:rsidRPr="006651AB" w14:paraId="586F62FA" w14:textId="77777777" w:rsidTr="00C03AFF">
        <w:trPr>
          <w:trHeight w:val="287"/>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133BFBDC" w14:textId="77777777" w:rsidR="006651AB" w:rsidRPr="006651AB" w:rsidRDefault="006651AB" w:rsidP="00F7289B">
            <w:r w:rsidRPr="006651AB">
              <w:t>Brosheid</w:t>
            </w:r>
          </w:p>
        </w:tc>
        <w:tc>
          <w:tcPr>
            <w:tcW w:w="950" w:type="dxa"/>
            <w:tcBorders>
              <w:top w:val="nil"/>
              <w:left w:val="nil"/>
              <w:bottom w:val="single" w:sz="4" w:space="0" w:color="auto"/>
              <w:right w:val="single" w:sz="4" w:space="0" w:color="auto"/>
            </w:tcBorders>
            <w:shd w:val="clear" w:color="auto" w:fill="auto"/>
            <w:noWrap/>
            <w:vAlign w:val="bottom"/>
            <w:hideMark/>
          </w:tcPr>
          <w:p w14:paraId="7F39DA3F" w14:textId="77777777" w:rsidR="006651AB" w:rsidRPr="006651AB" w:rsidRDefault="006651AB" w:rsidP="00F7289B">
            <w:r w:rsidRPr="006651AB">
              <w:t>6</w:t>
            </w:r>
          </w:p>
        </w:tc>
        <w:tc>
          <w:tcPr>
            <w:tcW w:w="844" w:type="dxa"/>
            <w:tcBorders>
              <w:top w:val="nil"/>
              <w:left w:val="nil"/>
              <w:bottom w:val="single" w:sz="4" w:space="0" w:color="auto"/>
              <w:right w:val="single" w:sz="4" w:space="0" w:color="auto"/>
            </w:tcBorders>
            <w:shd w:val="clear" w:color="auto" w:fill="auto"/>
            <w:noWrap/>
            <w:vAlign w:val="bottom"/>
            <w:hideMark/>
          </w:tcPr>
          <w:p w14:paraId="69768CFC" w14:textId="77777777" w:rsidR="006651AB" w:rsidRPr="006651AB" w:rsidRDefault="006651AB" w:rsidP="00F7289B">
            <w:r w:rsidRPr="006651AB">
              <w:t>6</w:t>
            </w:r>
          </w:p>
        </w:tc>
        <w:tc>
          <w:tcPr>
            <w:tcW w:w="844" w:type="dxa"/>
            <w:tcBorders>
              <w:top w:val="nil"/>
              <w:left w:val="nil"/>
              <w:bottom w:val="single" w:sz="4" w:space="0" w:color="auto"/>
              <w:right w:val="single" w:sz="4" w:space="0" w:color="auto"/>
            </w:tcBorders>
            <w:shd w:val="clear" w:color="auto" w:fill="auto"/>
            <w:noWrap/>
            <w:vAlign w:val="bottom"/>
            <w:hideMark/>
          </w:tcPr>
          <w:p w14:paraId="040B812F" w14:textId="77777777" w:rsidR="006651AB" w:rsidRPr="006651AB" w:rsidRDefault="006651AB" w:rsidP="00F7289B">
            <w:r w:rsidRPr="006651AB">
              <w:t>6</w:t>
            </w:r>
          </w:p>
        </w:tc>
        <w:tc>
          <w:tcPr>
            <w:tcW w:w="844" w:type="dxa"/>
            <w:tcBorders>
              <w:top w:val="nil"/>
              <w:left w:val="nil"/>
              <w:bottom w:val="single" w:sz="4" w:space="0" w:color="auto"/>
              <w:right w:val="single" w:sz="4" w:space="0" w:color="auto"/>
            </w:tcBorders>
            <w:shd w:val="clear" w:color="auto" w:fill="auto"/>
            <w:noWrap/>
            <w:vAlign w:val="bottom"/>
            <w:hideMark/>
          </w:tcPr>
          <w:p w14:paraId="48678F30" w14:textId="77777777" w:rsidR="006651AB" w:rsidRPr="006651AB" w:rsidRDefault="006651AB" w:rsidP="00F7289B">
            <w:r w:rsidRPr="006651AB">
              <w:t>6</w:t>
            </w:r>
          </w:p>
        </w:tc>
        <w:tc>
          <w:tcPr>
            <w:tcW w:w="844" w:type="dxa"/>
            <w:tcBorders>
              <w:top w:val="nil"/>
              <w:left w:val="nil"/>
              <w:bottom w:val="single" w:sz="4" w:space="0" w:color="auto"/>
              <w:right w:val="single" w:sz="4" w:space="0" w:color="auto"/>
            </w:tcBorders>
            <w:shd w:val="clear" w:color="auto" w:fill="auto"/>
            <w:noWrap/>
            <w:vAlign w:val="bottom"/>
            <w:hideMark/>
          </w:tcPr>
          <w:p w14:paraId="47ECF73C" w14:textId="77777777" w:rsidR="006651AB" w:rsidRPr="006651AB" w:rsidRDefault="006651AB" w:rsidP="00F7289B">
            <w:r w:rsidRPr="006651AB">
              <w:t>6</w:t>
            </w:r>
          </w:p>
        </w:tc>
        <w:tc>
          <w:tcPr>
            <w:tcW w:w="844" w:type="dxa"/>
            <w:tcBorders>
              <w:top w:val="nil"/>
              <w:left w:val="nil"/>
              <w:bottom w:val="single" w:sz="4" w:space="0" w:color="auto"/>
              <w:right w:val="single" w:sz="4" w:space="0" w:color="auto"/>
            </w:tcBorders>
            <w:shd w:val="clear" w:color="auto" w:fill="auto"/>
            <w:noWrap/>
            <w:vAlign w:val="bottom"/>
            <w:hideMark/>
          </w:tcPr>
          <w:p w14:paraId="68D5879F" w14:textId="77777777" w:rsidR="006651AB" w:rsidRPr="006651AB" w:rsidRDefault="006651AB" w:rsidP="00F7289B">
            <w:r w:rsidRPr="006651AB">
              <w:t>2</w:t>
            </w:r>
          </w:p>
        </w:tc>
        <w:tc>
          <w:tcPr>
            <w:tcW w:w="844" w:type="dxa"/>
            <w:tcBorders>
              <w:top w:val="nil"/>
              <w:left w:val="nil"/>
              <w:bottom w:val="single" w:sz="4" w:space="0" w:color="auto"/>
              <w:right w:val="single" w:sz="4" w:space="0" w:color="auto"/>
            </w:tcBorders>
            <w:shd w:val="clear" w:color="auto" w:fill="auto"/>
            <w:noWrap/>
            <w:vAlign w:val="bottom"/>
            <w:hideMark/>
          </w:tcPr>
          <w:p w14:paraId="62C0BBE5" w14:textId="77777777" w:rsidR="006651AB" w:rsidRPr="006651AB" w:rsidRDefault="006651AB" w:rsidP="00F7289B">
            <w:r w:rsidRPr="006651AB">
              <w:t>2</w:t>
            </w:r>
          </w:p>
        </w:tc>
        <w:tc>
          <w:tcPr>
            <w:tcW w:w="1161" w:type="dxa"/>
            <w:tcBorders>
              <w:top w:val="nil"/>
              <w:left w:val="nil"/>
              <w:bottom w:val="single" w:sz="4" w:space="0" w:color="auto"/>
              <w:right w:val="single" w:sz="4" w:space="0" w:color="auto"/>
            </w:tcBorders>
            <w:shd w:val="clear" w:color="auto" w:fill="auto"/>
            <w:noWrap/>
            <w:vAlign w:val="bottom"/>
            <w:hideMark/>
          </w:tcPr>
          <w:p w14:paraId="16F537EE" w14:textId="77777777" w:rsidR="006651AB" w:rsidRPr="006651AB" w:rsidRDefault="006651AB" w:rsidP="00F7289B">
            <w:r w:rsidRPr="006651AB">
              <w:t>5</w:t>
            </w:r>
          </w:p>
        </w:tc>
      </w:tr>
      <w:tr w:rsidR="006651AB" w:rsidRPr="006651AB" w14:paraId="371B2C19" w14:textId="77777777" w:rsidTr="00C03AFF">
        <w:trPr>
          <w:trHeight w:val="287"/>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4434EF88" w14:textId="77777777" w:rsidR="006651AB" w:rsidRPr="006651AB" w:rsidRDefault="006651AB" w:rsidP="00F7289B">
            <w:r w:rsidRPr="006651AB">
              <w:t>Taaiheid</w:t>
            </w:r>
          </w:p>
        </w:tc>
        <w:tc>
          <w:tcPr>
            <w:tcW w:w="950" w:type="dxa"/>
            <w:tcBorders>
              <w:top w:val="nil"/>
              <w:left w:val="nil"/>
              <w:bottom w:val="single" w:sz="4" w:space="0" w:color="auto"/>
              <w:right w:val="single" w:sz="4" w:space="0" w:color="auto"/>
            </w:tcBorders>
            <w:shd w:val="clear" w:color="auto" w:fill="auto"/>
            <w:noWrap/>
            <w:vAlign w:val="bottom"/>
            <w:hideMark/>
          </w:tcPr>
          <w:p w14:paraId="3DD5FEA9" w14:textId="77777777" w:rsidR="006651AB" w:rsidRPr="006651AB" w:rsidRDefault="006651AB" w:rsidP="00F7289B">
            <w:r w:rsidRPr="006651AB">
              <w:t>7</w:t>
            </w:r>
          </w:p>
        </w:tc>
        <w:tc>
          <w:tcPr>
            <w:tcW w:w="844" w:type="dxa"/>
            <w:tcBorders>
              <w:top w:val="nil"/>
              <w:left w:val="nil"/>
              <w:bottom w:val="single" w:sz="4" w:space="0" w:color="auto"/>
              <w:right w:val="single" w:sz="4" w:space="0" w:color="auto"/>
            </w:tcBorders>
            <w:shd w:val="clear" w:color="auto" w:fill="auto"/>
            <w:noWrap/>
            <w:vAlign w:val="bottom"/>
            <w:hideMark/>
          </w:tcPr>
          <w:p w14:paraId="55977375" w14:textId="77777777" w:rsidR="006651AB" w:rsidRPr="006651AB" w:rsidRDefault="006651AB" w:rsidP="00F7289B">
            <w:r w:rsidRPr="006651AB">
              <w:t>7</w:t>
            </w:r>
          </w:p>
        </w:tc>
        <w:tc>
          <w:tcPr>
            <w:tcW w:w="844" w:type="dxa"/>
            <w:tcBorders>
              <w:top w:val="nil"/>
              <w:left w:val="nil"/>
              <w:bottom w:val="single" w:sz="4" w:space="0" w:color="auto"/>
              <w:right w:val="single" w:sz="4" w:space="0" w:color="auto"/>
            </w:tcBorders>
            <w:shd w:val="clear" w:color="auto" w:fill="auto"/>
            <w:noWrap/>
            <w:vAlign w:val="bottom"/>
            <w:hideMark/>
          </w:tcPr>
          <w:p w14:paraId="2E353615" w14:textId="77777777" w:rsidR="006651AB" w:rsidRPr="006651AB" w:rsidRDefault="006651AB" w:rsidP="00F7289B">
            <w:r w:rsidRPr="006651AB">
              <w:t>7</w:t>
            </w:r>
          </w:p>
        </w:tc>
        <w:tc>
          <w:tcPr>
            <w:tcW w:w="844" w:type="dxa"/>
            <w:tcBorders>
              <w:top w:val="nil"/>
              <w:left w:val="nil"/>
              <w:bottom w:val="single" w:sz="4" w:space="0" w:color="auto"/>
              <w:right w:val="single" w:sz="4" w:space="0" w:color="auto"/>
            </w:tcBorders>
            <w:shd w:val="clear" w:color="auto" w:fill="auto"/>
            <w:noWrap/>
            <w:vAlign w:val="bottom"/>
            <w:hideMark/>
          </w:tcPr>
          <w:p w14:paraId="4A6890A8" w14:textId="77777777" w:rsidR="006651AB" w:rsidRPr="006651AB" w:rsidRDefault="006651AB" w:rsidP="00F7289B">
            <w:r w:rsidRPr="006651AB">
              <w:t>7</w:t>
            </w:r>
          </w:p>
        </w:tc>
        <w:tc>
          <w:tcPr>
            <w:tcW w:w="844" w:type="dxa"/>
            <w:tcBorders>
              <w:top w:val="nil"/>
              <w:left w:val="nil"/>
              <w:bottom w:val="single" w:sz="4" w:space="0" w:color="auto"/>
              <w:right w:val="single" w:sz="4" w:space="0" w:color="auto"/>
            </w:tcBorders>
            <w:shd w:val="clear" w:color="auto" w:fill="auto"/>
            <w:noWrap/>
            <w:vAlign w:val="bottom"/>
            <w:hideMark/>
          </w:tcPr>
          <w:p w14:paraId="28824C62" w14:textId="77777777" w:rsidR="006651AB" w:rsidRPr="006651AB" w:rsidRDefault="006651AB" w:rsidP="00F7289B">
            <w:r w:rsidRPr="006651AB">
              <w:t>7</w:t>
            </w:r>
          </w:p>
        </w:tc>
        <w:tc>
          <w:tcPr>
            <w:tcW w:w="844" w:type="dxa"/>
            <w:tcBorders>
              <w:top w:val="nil"/>
              <w:left w:val="nil"/>
              <w:bottom w:val="single" w:sz="4" w:space="0" w:color="auto"/>
              <w:right w:val="single" w:sz="4" w:space="0" w:color="auto"/>
            </w:tcBorders>
            <w:shd w:val="clear" w:color="auto" w:fill="auto"/>
            <w:noWrap/>
            <w:vAlign w:val="bottom"/>
            <w:hideMark/>
          </w:tcPr>
          <w:p w14:paraId="29B90CCA"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3B2C7C45" w14:textId="77777777" w:rsidR="006651AB" w:rsidRPr="006651AB" w:rsidRDefault="006651AB" w:rsidP="00F7289B">
            <w:r w:rsidRPr="006651AB">
              <w:t>7</w:t>
            </w:r>
          </w:p>
        </w:tc>
        <w:tc>
          <w:tcPr>
            <w:tcW w:w="1161" w:type="dxa"/>
            <w:tcBorders>
              <w:top w:val="nil"/>
              <w:left w:val="nil"/>
              <w:bottom w:val="single" w:sz="4" w:space="0" w:color="auto"/>
              <w:right w:val="single" w:sz="4" w:space="0" w:color="auto"/>
            </w:tcBorders>
            <w:shd w:val="clear" w:color="auto" w:fill="auto"/>
            <w:noWrap/>
            <w:vAlign w:val="bottom"/>
            <w:hideMark/>
          </w:tcPr>
          <w:p w14:paraId="34A84992" w14:textId="77777777" w:rsidR="006651AB" w:rsidRPr="006651AB" w:rsidRDefault="006651AB" w:rsidP="00F7289B">
            <w:r w:rsidRPr="006651AB">
              <w:t>6</w:t>
            </w:r>
          </w:p>
        </w:tc>
      </w:tr>
      <w:tr w:rsidR="006651AB" w:rsidRPr="006651AB" w14:paraId="747D8A7B" w14:textId="77777777" w:rsidTr="00C03AFF">
        <w:trPr>
          <w:trHeight w:val="287"/>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28778E8E" w14:textId="77777777" w:rsidR="006651AB" w:rsidRPr="006651AB" w:rsidRDefault="006651AB" w:rsidP="00F7289B">
            <w:r w:rsidRPr="006651AB">
              <w:t>Deeltjes grootte</w:t>
            </w:r>
          </w:p>
        </w:tc>
        <w:tc>
          <w:tcPr>
            <w:tcW w:w="950" w:type="dxa"/>
            <w:tcBorders>
              <w:top w:val="nil"/>
              <w:left w:val="nil"/>
              <w:bottom w:val="single" w:sz="4" w:space="0" w:color="auto"/>
              <w:right w:val="single" w:sz="4" w:space="0" w:color="auto"/>
            </w:tcBorders>
            <w:shd w:val="clear" w:color="auto" w:fill="auto"/>
            <w:noWrap/>
            <w:vAlign w:val="bottom"/>
            <w:hideMark/>
          </w:tcPr>
          <w:p w14:paraId="0DA49E67" w14:textId="77777777" w:rsidR="006651AB" w:rsidRPr="006651AB" w:rsidRDefault="006651AB" w:rsidP="00F7289B">
            <w:r w:rsidRPr="006651AB">
              <w:t>3</w:t>
            </w:r>
          </w:p>
        </w:tc>
        <w:tc>
          <w:tcPr>
            <w:tcW w:w="844" w:type="dxa"/>
            <w:tcBorders>
              <w:top w:val="nil"/>
              <w:left w:val="nil"/>
              <w:bottom w:val="single" w:sz="4" w:space="0" w:color="auto"/>
              <w:right w:val="single" w:sz="4" w:space="0" w:color="auto"/>
            </w:tcBorders>
            <w:shd w:val="clear" w:color="auto" w:fill="auto"/>
            <w:noWrap/>
            <w:vAlign w:val="bottom"/>
            <w:hideMark/>
          </w:tcPr>
          <w:p w14:paraId="7F5D8D76" w14:textId="77777777" w:rsidR="006651AB" w:rsidRPr="006651AB" w:rsidRDefault="006651AB" w:rsidP="00F7289B">
            <w:r w:rsidRPr="006651AB">
              <w:t>2</w:t>
            </w:r>
          </w:p>
        </w:tc>
        <w:tc>
          <w:tcPr>
            <w:tcW w:w="844" w:type="dxa"/>
            <w:tcBorders>
              <w:top w:val="nil"/>
              <w:left w:val="nil"/>
              <w:bottom w:val="single" w:sz="4" w:space="0" w:color="auto"/>
              <w:right w:val="single" w:sz="4" w:space="0" w:color="auto"/>
            </w:tcBorders>
            <w:shd w:val="clear" w:color="auto" w:fill="auto"/>
            <w:noWrap/>
            <w:vAlign w:val="bottom"/>
            <w:hideMark/>
          </w:tcPr>
          <w:p w14:paraId="4308E2F9"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46F85514"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3FE4CC50"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477EF00E" w14:textId="77777777" w:rsidR="006651AB" w:rsidRPr="006651AB" w:rsidRDefault="006651AB" w:rsidP="00F7289B">
            <w:r w:rsidRPr="006651AB">
              <w:t>4</w:t>
            </w:r>
          </w:p>
        </w:tc>
        <w:tc>
          <w:tcPr>
            <w:tcW w:w="844" w:type="dxa"/>
            <w:tcBorders>
              <w:top w:val="nil"/>
              <w:left w:val="nil"/>
              <w:bottom w:val="single" w:sz="4" w:space="0" w:color="auto"/>
              <w:right w:val="single" w:sz="4" w:space="0" w:color="auto"/>
            </w:tcBorders>
            <w:shd w:val="clear" w:color="auto" w:fill="auto"/>
            <w:noWrap/>
            <w:vAlign w:val="bottom"/>
            <w:hideMark/>
          </w:tcPr>
          <w:p w14:paraId="6BCC1E80" w14:textId="77777777" w:rsidR="006651AB" w:rsidRPr="006651AB" w:rsidRDefault="006651AB" w:rsidP="00F7289B">
            <w:r w:rsidRPr="006651AB">
              <w:t>3</w:t>
            </w:r>
          </w:p>
        </w:tc>
        <w:tc>
          <w:tcPr>
            <w:tcW w:w="1161" w:type="dxa"/>
            <w:tcBorders>
              <w:top w:val="nil"/>
              <w:left w:val="nil"/>
              <w:bottom w:val="single" w:sz="4" w:space="0" w:color="auto"/>
              <w:right w:val="single" w:sz="4" w:space="0" w:color="auto"/>
            </w:tcBorders>
            <w:shd w:val="clear" w:color="auto" w:fill="auto"/>
            <w:noWrap/>
            <w:vAlign w:val="bottom"/>
            <w:hideMark/>
          </w:tcPr>
          <w:p w14:paraId="10BB1767" w14:textId="77777777" w:rsidR="006651AB" w:rsidRPr="006651AB" w:rsidRDefault="006651AB" w:rsidP="00F7289B">
            <w:r w:rsidRPr="006651AB">
              <w:t>2</w:t>
            </w:r>
          </w:p>
        </w:tc>
      </w:tr>
      <w:tr w:rsidR="006651AB" w:rsidRPr="006651AB" w14:paraId="20008164" w14:textId="77777777" w:rsidTr="00C03AFF">
        <w:trPr>
          <w:trHeight w:val="287"/>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0F367624" w14:textId="77777777" w:rsidR="006651AB" w:rsidRPr="006651AB" w:rsidRDefault="006651AB" w:rsidP="00F7289B">
            <w:r w:rsidRPr="006651AB">
              <w:t>Intensiteit</w:t>
            </w:r>
          </w:p>
        </w:tc>
        <w:tc>
          <w:tcPr>
            <w:tcW w:w="950" w:type="dxa"/>
            <w:tcBorders>
              <w:top w:val="nil"/>
              <w:left w:val="nil"/>
              <w:bottom w:val="single" w:sz="4" w:space="0" w:color="auto"/>
              <w:right w:val="single" w:sz="4" w:space="0" w:color="auto"/>
            </w:tcBorders>
            <w:shd w:val="clear" w:color="auto" w:fill="auto"/>
            <w:noWrap/>
            <w:vAlign w:val="bottom"/>
            <w:hideMark/>
          </w:tcPr>
          <w:p w14:paraId="375EF475" w14:textId="77777777" w:rsidR="006651AB" w:rsidRPr="006651AB" w:rsidRDefault="006651AB" w:rsidP="00F7289B">
            <w:r w:rsidRPr="006651AB">
              <w:t>7</w:t>
            </w:r>
          </w:p>
        </w:tc>
        <w:tc>
          <w:tcPr>
            <w:tcW w:w="844" w:type="dxa"/>
            <w:tcBorders>
              <w:top w:val="nil"/>
              <w:left w:val="nil"/>
              <w:bottom w:val="single" w:sz="4" w:space="0" w:color="auto"/>
              <w:right w:val="single" w:sz="4" w:space="0" w:color="auto"/>
            </w:tcBorders>
            <w:shd w:val="clear" w:color="auto" w:fill="auto"/>
            <w:noWrap/>
            <w:vAlign w:val="bottom"/>
            <w:hideMark/>
          </w:tcPr>
          <w:p w14:paraId="50D4FAE1" w14:textId="77777777" w:rsidR="006651AB" w:rsidRPr="006651AB" w:rsidRDefault="006651AB" w:rsidP="00F7289B">
            <w:r w:rsidRPr="006651AB">
              <w:t>5</w:t>
            </w:r>
          </w:p>
        </w:tc>
        <w:tc>
          <w:tcPr>
            <w:tcW w:w="844" w:type="dxa"/>
            <w:tcBorders>
              <w:top w:val="nil"/>
              <w:left w:val="nil"/>
              <w:bottom w:val="single" w:sz="4" w:space="0" w:color="auto"/>
              <w:right w:val="single" w:sz="4" w:space="0" w:color="auto"/>
            </w:tcBorders>
            <w:shd w:val="clear" w:color="auto" w:fill="auto"/>
            <w:noWrap/>
            <w:vAlign w:val="bottom"/>
            <w:hideMark/>
          </w:tcPr>
          <w:p w14:paraId="15A9636E" w14:textId="77777777" w:rsidR="006651AB" w:rsidRPr="006651AB" w:rsidRDefault="006651AB" w:rsidP="00F7289B">
            <w:r w:rsidRPr="006651AB">
              <w:t>4</w:t>
            </w:r>
          </w:p>
        </w:tc>
        <w:tc>
          <w:tcPr>
            <w:tcW w:w="844" w:type="dxa"/>
            <w:tcBorders>
              <w:top w:val="nil"/>
              <w:left w:val="nil"/>
              <w:bottom w:val="single" w:sz="4" w:space="0" w:color="auto"/>
              <w:right w:val="single" w:sz="4" w:space="0" w:color="auto"/>
            </w:tcBorders>
            <w:shd w:val="clear" w:color="auto" w:fill="auto"/>
            <w:noWrap/>
            <w:vAlign w:val="bottom"/>
            <w:hideMark/>
          </w:tcPr>
          <w:p w14:paraId="1E5836B3" w14:textId="77777777" w:rsidR="006651AB" w:rsidRPr="006651AB" w:rsidRDefault="006651AB" w:rsidP="00F7289B">
            <w:r w:rsidRPr="006651AB">
              <w:t>6</w:t>
            </w:r>
          </w:p>
        </w:tc>
        <w:tc>
          <w:tcPr>
            <w:tcW w:w="844" w:type="dxa"/>
            <w:tcBorders>
              <w:top w:val="nil"/>
              <w:left w:val="nil"/>
              <w:bottom w:val="single" w:sz="4" w:space="0" w:color="auto"/>
              <w:right w:val="single" w:sz="4" w:space="0" w:color="auto"/>
            </w:tcBorders>
            <w:shd w:val="clear" w:color="auto" w:fill="auto"/>
            <w:noWrap/>
            <w:vAlign w:val="bottom"/>
            <w:hideMark/>
          </w:tcPr>
          <w:p w14:paraId="39372C4C" w14:textId="77777777" w:rsidR="006651AB" w:rsidRPr="006651AB" w:rsidRDefault="006651AB" w:rsidP="00F7289B">
            <w:r w:rsidRPr="006651AB">
              <w:t>4</w:t>
            </w:r>
          </w:p>
        </w:tc>
        <w:tc>
          <w:tcPr>
            <w:tcW w:w="844" w:type="dxa"/>
            <w:tcBorders>
              <w:top w:val="nil"/>
              <w:left w:val="nil"/>
              <w:bottom w:val="single" w:sz="4" w:space="0" w:color="auto"/>
              <w:right w:val="single" w:sz="4" w:space="0" w:color="auto"/>
            </w:tcBorders>
            <w:shd w:val="clear" w:color="auto" w:fill="auto"/>
            <w:noWrap/>
            <w:vAlign w:val="bottom"/>
            <w:hideMark/>
          </w:tcPr>
          <w:p w14:paraId="14AB2D17" w14:textId="77777777" w:rsidR="006651AB" w:rsidRPr="006651AB" w:rsidRDefault="006651AB" w:rsidP="00F7289B">
            <w:r w:rsidRPr="006651AB">
              <w:t>5</w:t>
            </w:r>
          </w:p>
        </w:tc>
        <w:tc>
          <w:tcPr>
            <w:tcW w:w="844" w:type="dxa"/>
            <w:tcBorders>
              <w:top w:val="nil"/>
              <w:left w:val="nil"/>
              <w:bottom w:val="single" w:sz="4" w:space="0" w:color="auto"/>
              <w:right w:val="single" w:sz="4" w:space="0" w:color="auto"/>
            </w:tcBorders>
            <w:shd w:val="clear" w:color="auto" w:fill="auto"/>
            <w:noWrap/>
            <w:vAlign w:val="bottom"/>
            <w:hideMark/>
          </w:tcPr>
          <w:p w14:paraId="05ED77CB" w14:textId="77777777" w:rsidR="006651AB" w:rsidRPr="006651AB" w:rsidRDefault="006651AB" w:rsidP="00F7289B">
            <w:r w:rsidRPr="006651AB">
              <w:t>6</w:t>
            </w:r>
          </w:p>
        </w:tc>
        <w:tc>
          <w:tcPr>
            <w:tcW w:w="1161" w:type="dxa"/>
            <w:tcBorders>
              <w:top w:val="nil"/>
              <w:left w:val="nil"/>
              <w:bottom w:val="single" w:sz="4" w:space="0" w:color="auto"/>
              <w:right w:val="single" w:sz="4" w:space="0" w:color="auto"/>
            </w:tcBorders>
            <w:shd w:val="clear" w:color="auto" w:fill="auto"/>
            <w:noWrap/>
            <w:vAlign w:val="bottom"/>
            <w:hideMark/>
          </w:tcPr>
          <w:p w14:paraId="02194F36" w14:textId="77777777" w:rsidR="006651AB" w:rsidRPr="006651AB" w:rsidRDefault="006651AB" w:rsidP="00F7289B">
            <w:r w:rsidRPr="006651AB">
              <w:t>5</w:t>
            </w:r>
          </w:p>
        </w:tc>
      </w:tr>
      <w:tr w:rsidR="006651AB" w:rsidRPr="006651AB" w14:paraId="6E159A96" w14:textId="77777777" w:rsidTr="00C03AFF">
        <w:trPr>
          <w:trHeight w:val="287"/>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4E70AAB4" w14:textId="77777777" w:rsidR="006651AB" w:rsidRPr="006651AB" w:rsidRDefault="006651AB" w:rsidP="00F7289B">
            <w:r w:rsidRPr="006651AB">
              <w:t>Branderigheid</w:t>
            </w:r>
          </w:p>
        </w:tc>
        <w:tc>
          <w:tcPr>
            <w:tcW w:w="950" w:type="dxa"/>
            <w:tcBorders>
              <w:top w:val="nil"/>
              <w:left w:val="nil"/>
              <w:bottom w:val="single" w:sz="4" w:space="0" w:color="auto"/>
              <w:right w:val="single" w:sz="4" w:space="0" w:color="auto"/>
            </w:tcBorders>
            <w:shd w:val="clear" w:color="auto" w:fill="auto"/>
            <w:noWrap/>
            <w:vAlign w:val="bottom"/>
            <w:hideMark/>
          </w:tcPr>
          <w:p w14:paraId="53518FE9"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7B0AB349"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648CE8F6"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0CD1FF82"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6F43E568"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1AC4B60D" w14:textId="77777777" w:rsidR="006651AB" w:rsidRPr="006651AB" w:rsidRDefault="006651AB" w:rsidP="00F7289B">
            <w:r w:rsidRPr="006651AB">
              <w:t>1</w:t>
            </w:r>
          </w:p>
        </w:tc>
        <w:tc>
          <w:tcPr>
            <w:tcW w:w="844" w:type="dxa"/>
            <w:tcBorders>
              <w:top w:val="nil"/>
              <w:left w:val="nil"/>
              <w:bottom w:val="single" w:sz="4" w:space="0" w:color="auto"/>
              <w:right w:val="single" w:sz="4" w:space="0" w:color="auto"/>
            </w:tcBorders>
            <w:shd w:val="clear" w:color="auto" w:fill="auto"/>
            <w:noWrap/>
            <w:vAlign w:val="bottom"/>
            <w:hideMark/>
          </w:tcPr>
          <w:p w14:paraId="0788E086" w14:textId="77777777" w:rsidR="006651AB" w:rsidRPr="006651AB" w:rsidRDefault="006651AB" w:rsidP="00F7289B">
            <w:r w:rsidRPr="006651AB">
              <w:t>1</w:t>
            </w:r>
          </w:p>
        </w:tc>
        <w:tc>
          <w:tcPr>
            <w:tcW w:w="1161" w:type="dxa"/>
            <w:tcBorders>
              <w:top w:val="nil"/>
              <w:left w:val="nil"/>
              <w:bottom w:val="single" w:sz="4" w:space="0" w:color="auto"/>
              <w:right w:val="single" w:sz="4" w:space="0" w:color="auto"/>
            </w:tcBorders>
            <w:shd w:val="clear" w:color="auto" w:fill="auto"/>
            <w:noWrap/>
            <w:vAlign w:val="bottom"/>
            <w:hideMark/>
          </w:tcPr>
          <w:p w14:paraId="291A3951" w14:textId="77777777" w:rsidR="006651AB" w:rsidRPr="006651AB" w:rsidRDefault="006651AB" w:rsidP="00F7289B">
            <w:r w:rsidRPr="006651AB">
              <w:t>1</w:t>
            </w:r>
          </w:p>
        </w:tc>
      </w:tr>
    </w:tbl>
    <w:p w14:paraId="2F0EA7D6" w14:textId="3AE8B7C3" w:rsidR="00EA5E0E" w:rsidRDefault="00EA5E0E" w:rsidP="00F7289B"/>
    <w:p w14:paraId="0CDE8FC8" w14:textId="77777777" w:rsidR="00EA5E0E" w:rsidRDefault="00EA5E0E" w:rsidP="00F7289B">
      <w:r>
        <w:br w:type="page"/>
      </w:r>
    </w:p>
    <w:p w14:paraId="2DDE0EC0" w14:textId="1030A4B7" w:rsidR="006651AB" w:rsidRDefault="00EA5E0E" w:rsidP="00D203D3">
      <w:pPr>
        <w:pStyle w:val="Kop2"/>
        <w:numPr>
          <w:ilvl w:val="0"/>
          <w:numId w:val="0"/>
        </w:numPr>
        <w:ind w:left="576" w:hanging="576"/>
      </w:pPr>
      <w:bookmarkStart w:id="273" w:name="_Ref23154893"/>
      <w:bookmarkStart w:id="274" w:name="_Toc23155230"/>
      <w:bookmarkStart w:id="275" w:name="_Toc23502797"/>
      <w:bookmarkStart w:id="276" w:name="_Toc24308170"/>
      <w:r>
        <w:t xml:space="preserve">Bijlage </w:t>
      </w:r>
      <w:r w:rsidR="00D203D3">
        <w:t>III</w:t>
      </w:r>
      <w:r>
        <w:t>: Persbericht</w:t>
      </w:r>
      <w:bookmarkEnd w:id="273"/>
      <w:bookmarkEnd w:id="274"/>
      <w:bookmarkEnd w:id="275"/>
      <w:bookmarkEnd w:id="276"/>
      <w:r>
        <w:t xml:space="preserve"> </w:t>
      </w:r>
    </w:p>
    <w:p w14:paraId="657A8141" w14:textId="77777777" w:rsidR="00C3722C" w:rsidRPr="008E2D6B" w:rsidRDefault="00C3722C" w:rsidP="00C3722C">
      <w:pPr>
        <w:jc w:val="center"/>
        <w:rPr>
          <w:b/>
        </w:rPr>
      </w:pPr>
      <w:r w:rsidRPr="008E2D6B">
        <w:rPr>
          <w:b/>
        </w:rPr>
        <w:t>///////////////////////////PERSBERICHT///////////////////////////</w:t>
      </w:r>
    </w:p>
    <w:p w14:paraId="27BD7B1F" w14:textId="77777777" w:rsidR="00C3722C" w:rsidRDefault="00C3722C" w:rsidP="00C3722C">
      <w:r>
        <w:t>Datum: 26 september 2019</w:t>
      </w:r>
    </w:p>
    <w:p w14:paraId="2B292C4E" w14:textId="77777777" w:rsidR="00C3722C" w:rsidRPr="008811D0" w:rsidRDefault="00C3722C" w:rsidP="00C3722C">
      <w:pPr>
        <w:rPr>
          <w:b/>
          <w:sz w:val="28"/>
          <w:szCs w:val="28"/>
        </w:rPr>
      </w:pPr>
      <w:r w:rsidRPr="008811D0">
        <w:rPr>
          <w:b/>
          <w:sz w:val="28"/>
          <w:szCs w:val="28"/>
        </w:rPr>
        <w:t>Crackers gemaakt van oud brood tegen voedselverspilling</w:t>
      </w:r>
    </w:p>
    <w:p w14:paraId="65957038" w14:textId="3A469E2A" w:rsidR="00C3722C" w:rsidRPr="00A03E42" w:rsidRDefault="00C3722C" w:rsidP="00C3722C">
      <w:pPr>
        <w:rPr>
          <w:b/>
        </w:rPr>
      </w:pPr>
      <w:r w:rsidRPr="00A03E42">
        <w:rPr>
          <w:b/>
        </w:rPr>
        <w:t xml:space="preserve">Het adviesbureau van Van Hall Larenstein heeft de opdracht gekregen om van oud brood iets nieuws te maken. In de productielocatie in Leeuwarden is de afgelopen tijd geëxperimenteerd om een duurzaam levensmiddel van oud brood te ontwikkelen welke binnen een gezond voedingspatroon past. Dit is gedaan omdat er jaarlijks 16 miljard kilogram brood wordt verspilt. Vanaf half november zijn de duurzame crackers te vinden in de schappen. </w:t>
      </w:r>
    </w:p>
    <w:p w14:paraId="30FF03EA" w14:textId="34CFB680" w:rsidR="00C3722C" w:rsidRPr="00A03E42" w:rsidRDefault="00C3722C" w:rsidP="00C3722C">
      <w:r w:rsidRPr="00A03E42">
        <w:t>Tegenwoordig willen consumenten steeds meer</w:t>
      </w:r>
      <w:r w:rsidR="00104EB8" w:rsidRPr="00A03E42">
        <w:t xml:space="preserve"> </w:t>
      </w:r>
      <w:r w:rsidR="00BA5F3C" w:rsidRPr="00A03E42">
        <w:t xml:space="preserve">keuze en meer verschillende </w:t>
      </w:r>
      <w:r w:rsidR="00104EB8" w:rsidRPr="00A03E42">
        <w:t>soorten brood</w:t>
      </w:r>
      <w:r w:rsidRPr="00A03E42">
        <w:t>. Vandaar dat het aanbod aan brood in de supermarkt erg divers wordt. Dit zorgt voor een overschot aan brood, wat na één dag al wordt bestempeld als oud. Dit brood gaat weg als afval of het wordt als veevoer gebruikt.</w:t>
      </w:r>
    </w:p>
    <w:p w14:paraId="4245ED3E" w14:textId="77777777" w:rsidR="00C3722C" w:rsidRPr="00A03E42" w:rsidRDefault="00C3722C" w:rsidP="00C3722C">
      <w:r w:rsidRPr="00A03E42">
        <w:t xml:space="preserve">Door het in crackers te verwerken voor menselijke consumptie, wordt het als hoogwaardig product weer terug op de markt gebracht. </w:t>
      </w:r>
      <w:r w:rsidRPr="00A03E42">
        <w:br/>
        <w:t>In eerste instantie komen de crackers op de markt in de variant meergranen en pitjes. Vanaf 2020 wordt er verder ontwikkeld met allerlei andere soorten broden waaronder witbrood en zuurdesem.</w:t>
      </w:r>
    </w:p>
    <w:p w14:paraId="0FAB3712" w14:textId="49CDECFE" w:rsidR="00C3722C" w:rsidRPr="00A03E42" w:rsidRDefault="00C3722C" w:rsidP="00C3722C">
      <w:r w:rsidRPr="00A03E42">
        <w:t>Momenteel worden er crackers geproduceerd</w:t>
      </w:r>
      <w:r w:rsidR="00104EB8" w:rsidRPr="00A03E42">
        <w:t>.</w:t>
      </w:r>
      <w:r w:rsidRPr="00A03E42">
        <w:t xml:space="preserve"> De cracker beschikt over een percentage van 75% verwerkt oud-brood. Dit is al een hele vooruitgang</w:t>
      </w:r>
      <w:r w:rsidR="00104EB8" w:rsidRPr="00A03E42">
        <w:t>.</w:t>
      </w:r>
      <w:r w:rsidRPr="00A03E42">
        <w:t xml:space="preserve"> De fabriek, gevestigd in Leeuwarden, beschikt over een capaciteit van 1 miljoen crackers per uur en ruim 2,9 miljard kilogram crackers per jaar! Hiervan is 75% oud brood. Door de cracker wordt er jaarlijks 2,2 miljard kilogram oud brood verwerkt</w:t>
      </w:r>
      <w:r w:rsidR="00104EB8" w:rsidRPr="00A03E42">
        <w:t>.</w:t>
      </w:r>
    </w:p>
    <w:p w14:paraId="366C7552" w14:textId="13BAFEAA" w:rsidR="00C3722C" w:rsidRDefault="00C3722C" w:rsidP="00C3722C">
      <w:r w:rsidRPr="00A03E42">
        <w:t>De 16 miljard kilogram is er nog lang niet</w:t>
      </w:r>
      <w:r>
        <w:t xml:space="preserve">, maar dit is </w:t>
      </w:r>
      <w:r w:rsidR="0064026C">
        <w:t xml:space="preserve">al </w:t>
      </w:r>
      <w:r>
        <w:t>een begi</w:t>
      </w:r>
      <w:r w:rsidR="0064026C">
        <w:t>n!</w:t>
      </w:r>
    </w:p>
    <w:p w14:paraId="79DDA513" w14:textId="77777777" w:rsidR="00C3722C" w:rsidRDefault="00C3722C" w:rsidP="00C3722C">
      <w:r>
        <w:t>…………………………………………………………………………………………………………………………………………………</w:t>
      </w:r>
    </w:p>
    <w:p w14:paraId="4712C562" w14:textId="3F5BFFDE" w:rsidR="00C3722C" w:rsidRDefault="00C3722C" w:rsidP="00C3722C">
      <w:r>
        <w:t>Voor meer informatie kunt u contact opnemen met de communicatieadviseur Jelmer de Jong, 06 27 94 16 04</w:t>
      </w:r>
      <w:r w:rsidR="0064026C">
        <w:t>, Adviesbureau Van Hall Larenstein.</w:t>
      </w:r>
    </w:p>
    <w:p w14:paraId="362B27A1" w14:textId="77777777" w:rsidR="00C3722C" w:rsidRPr="00553A91" w:rsidRDefault="00C3722C" w:rsidP="00C3722C"/>
    <w:p w14:paraId="6D816D11" w14:textId="32B25690" w:rsidR="0085498F" w:rsidRPr="0085498F" w:rsidRDefault="0085498F" w:rsidP="00F7289B"/>
    <w:sectPr w:rsidR="0085498F" w:rsidRPr="0085498F" w:rsidSect="0044054F">
      <w:footerReference w:type="default" r:id="rId20"/>
      <w:footerReference w:type="first" r:id="rId21"/>
      <w:pgSz w:w="12240" w:h="15840"/>
      <w:pgMar w:top="1728" w:right="1750" w:bottom="1440" w:left="180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58E3F" w14:textId="77777777" w:rsidR="00B16309" w:rsidRDefault="00B16309" w:rsidP="00F7289B">
      <w:r>
        <w:separator/>
      </w:r>
    </w:p>
  </w:endnote>
  <w:endnote w:type="continuationSeparator" w:id="0">
    <w:p w14:paraId="64879B3D" w14:textId="77777777" w:rsidR="00B16309" w:rsidRDefault="00B16309" w:rsidP="00F7289B">
      <w:r>
        <w:continuationSeparator/>
      </w:r>
    </w:p>
  </w:endnote>
  <w:endnote w:type="continuationNotice" w:id="1">
    <w:p w14:paraId="69D34612" w14:textId="77777777" w:rsidR="00B16309" w:rsidRDefault="00B16309" w:rsidP="00F728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HGMinchoE">
    <w:altName w:val="HG明朝E"/>
    <w:charset w:val="80"/>
    <w:family w:val="modern"/>
    <w:pitch w:val="fixed"/>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616287"/>
      <w:docPartObj>
        <w:docPartGallery w:val="Page Numbers (Bottom of Page)"/>
        <w:docPartUnique/>
      </w:docPartObj>
    </w:sdtPr>
    <w:sdtEndPr/>
    <w:sdtContent>
      <w:p w14:paraId="76B41E43" w14:textId="0C581F52" w:rsidR="00B16309" w:rsidRDefault="00B16309">
        <w:pPr>
          <w:pStyle w:val="Voettekst"/>
        </w:pPr>
        <w:r>
          <w:rPr>
            <w:noProof/>
          </w:rPr>
          <w:drawing>
            <wp:anchor distT="0" distB="0" distL="114300" distR="114300" simplePos="0" relativeHeight="251658242" behindDoc="0" locked="0" layoutInCell="1" allowOverlap="1" wp14:anchorId="2BB63986" wp14:editId="2CCB4A53">
              <wp:simplePos x="0" y="0"/>
              <wp:positionH relativeFrom="column">
                <wp:posOffset>-800100</wp:posOffset>
              </wp:positionH>
              <wp:positionV relativeFrom="paragraph">
                <wp:posOffset>-119380</wp:posOffset>
              </wp:positionV>
              <wp:extent cx="1725295" cy="420370"/>
              <wp:effectExtent l="0" t="0" r="8255" b="0"/>
              <wp:wrapSquare wrapText="bothSides"/>
              <wp:docPr id="6" name="Afbeelding 6"/>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4203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2DC482C5" wp14:editId="58B571A2">
              <wp:simplePos x="0" y="0"/>
              <wp:positionH relativeFrom="column">
                <wp:posOffset>4991100</wp:posOffset>
              </wp:positionH>
              <wp:positionV relativeFrom="paragraph">
                <wp:posOffset>-78105</wp:posOffset>
              </wp:positionV>
              <wp:extent cx="1371600" cy="377825"/>
              <wp:effectExtent l="0" t="0" r="0" b="3175"/>
              <wp:wrapSquare wrapText="bothSides"/>
              <wp:docPr id="7" name="Afbeelding 7"/>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377825"/>
                      </a:xfrm>
                      <a:prstGeom prst="rect">
                        <a:avLst/>
                      </a:prstGeom>
                      <a:noFill/>
                    </pic:spPr>
                  </pic:pic>
                </a:graphicData>
              </a:graphic>
              <wp14:sizeRelH relativeFrom="page">
                <wp14:pctWidth>0</wp14:pctWidth>
              </wp14:sizeRelH>
              <wp14:sizeRelV relativeFrom="page">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627580"/>
      <w:docPartObj>
        <w:docPartGallery w:val="Page Numbers (Bottom of Page)"/>
        <w:docPartUnique/>
      </w:docPartObj>
    </w:sdtPr>
    <w:sdtEndPr/>
    <w:sdtContent>
      <w:p w14:paraId="4DC7845D" w14:textId="2BC7015B" w:rsidR="00B16309" w:rsidRDefault="00B16309">
        <w:pPr>
          <w:pStyle w:val="Voettekst"/>
        </w:pPr>
        <w:r>
          <w:fldChar w:fldCharType="begin"/>
        </w:r>
        <w:r>
          <w:instrText>PAGE   \* MERGEFORMAT</w:instrText>
        </w:r>
        <w:r>
          <w:fldChar w:fldCharType="separate"/>
        </w:r>
        <w:r w:rsidR="001A0851">
          <w:rPr>
            <w:noProof/>
          </w:rPr>
          <w:t>20</w:t>
        </w:r>
        <w:r>
          <w:fldChar w:fldCharType="end"/>
        </w:r>
      </w:p>
    </w:sdtContent>
  </w:sdt>
  <w:p w14:paraId="53B7D086" w14:textId="77777777" w:rsidR="00B16309" w:rsidRPr="00306577" w:rsidRDefault="00B16309" w:rsidP="0030657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603036"/>
      <w:docPartObj>
        <w:docPartGallery w:val="Page Numbers (Bottom of Page)"/>
        <w:docPartUnique/>
      </w:docPartObj>
    </w:sdtPr>
    <w:sdtEndPr/>
    <w:sdtContent>
      <w:p w14:paraId="3E146A08" w14:textId="77777777" w:rsidR="00B16309" w:rsidRDefault="00B16309">
        <w:pPr>
          <w:pStyle w:val="Voettekst"/>
        </w:pPr>
        <w:r>
          <w:fldChar w:fldCharType="begin"/>
        </w:r>
        <w:r>
          <w:instrText>PAGE   \* MERGEFORMAT</w:instrText>
        </w:r>
        <w:r>
          <w:fldChar w:fldCharType="separate"/>
        </w:r>
        <w:r>
          <w:t>2</w:t>
        </w:r>
        <w:r>
          <w:fldChar w:fldCharType="end"/>
        </w:r>
      </w:p>
    </w:sdtContent>
  </w:sdt>
  <w:p w14:paraId="30349617" w14:textId="77777777" w:rsidR="00B16309" w:rsidRDefault="00B16309" w:rsidP="00F7289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5D4FB" w14:textId="77777777" w:rsidR="00B16309" w:rsidRDefault="00B16309" w:rsidP="00F7289B">
      <w:r>
        <w:separator/>
      </w:r>
    </w:p>
  </w:footnote>
  <w:footnote w:type="continuationSeparator" w:id="0">
    <w:p w14:paraId="520CD6B4" w14:textId="77777777" w:rsidR="00B16309" w:rsidRDefault="00B16309" w:rsidP="00F7289B">
      <w:r>
        <w:continuationSeparator/>
      </w:r>
    </w:p>
  </w:footnote>
  <w:footnote w:type="continuationNotice" w:id="1">
    <w:p w14:paraId="706A67B1" w14:textId="77777777" w:rsidR="00B16309" w:rsidRDefault="00B16309" w:rsidP="00F7289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B8D47" w14:textId="08D61718" w:rsidR="00B16309" w:rsidRDefault="00B16309">
    <w:pPr>
      <w:pStyle w:val="Koptekst"/>
    </w:pPr>
    <w:r>
      <w:rPr>
        <w:noProof/>
      </w:rPr>
      <w:drawing>
        <wp:anchor distT="0" distB="0" distL="114300" distR="114300" simplePos="0" relativeHeight="251658243" behindDoc="0" locked="0" layoutInCell="1" allowOverlap="1" wp14:anchorId="1840B1FD" wp14:editId="6A9F4DB2">
          <wp:simplePos x="0" y="0"/>
          <wp:positionH relativeFrom="column">
            <wp:posOffset>-809625</wp:posOffset>
          </wp:positionH>
          <wp:positionV relativeFrom="paragraph">
            <wp:posOffset>-127000</wp:posOffset>
          </wp:positionV>
          <wp:extent cx="1725295" cy="420370"/>
          <wp:effectExtent l="0" t="0" r="8255" b="0"/>
          <wp:wrapSquare wrapText="bothSides"/>
          <wp:docPr id="4" name="Afbeelding 4"/>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4203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4178B2B" wp14:editId="02F025BB">
          <wp:simplePos x="0" y="0"/>
          <wp:positionH relativeFrom="column">
            <wp:posOffset>5048250</wp:posOffset>
          </wp:positionH>
          <wp:positionV relativeFrom="paragraph">
            <wp:posOffset>-104775</wp:posOffset>
          </wp:positionV>
          <wp:extent cx="1371600" cy="377825"/>
          <wp:effectExtent l="0" t="0" r="0" b="3175"/>
          <wp:wrapSquare wrapText="bothSides"/>
          <wp:docPr id="5" name="Afbeelding 5"/>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3778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jstopsomteken"/>
      <w:lvlText w:val="−"/>
      <w:lvlJc w:val="left"/>
      <w:pPr>
        <w:ind w:left="720" w:hanging="360"/>
      </w:pPr>
      <w:rPr>
        <w:rFonts w:ascii="Century Gothic" w:hAnsi="Century Gothic" w:hint="default"/>
        <w:color w:val="0D0D0D" w:themeColor="text1" w:themeTint="F2"/>
      </w:rPr>
    </w:lvl>
  </w:abstractNum>
  <w:abstractNum w:abstractNumId="2" w15:restartNumberingAfterBreak="0">
    <w:nsid w:val="020355B2"/>
    <w:multiLevelType w:val="hybridMultilevel"/>
    <w:tmpl w:val="FFFFFFFF"/>
    <w:lvl w:ilvl="0" w:tplc="99561B02">
      <w:start w:val="1"/>
      <w:numFmt w:val="bullet"/>
      <w:lvlText w:val=""/>
      <w:lvlJc w:val="left"/>
      <w:pPr>
        <w:ind w:left="720" w:hanging="360"/>
      </w:pPr>
      <w:rPr>
        <w:rFonts w:ascii="Symbol" w:hAnsi="Symbol" w:hint="default"/>
      </w:rPr>
    </w:lvl>
    <w:lvl w:ilvl="1" w:tplc="9A80ABB0">
      <w:start w:val="1"/>
      <w:numFmt w:val="bullet"/>
      <w:lvlText w:val="o"/>
      <w:lvlJc w:val="left"/>
      <w:pPr>
        <w:ind w:left="1440" w:hanging="360"/>
      </w:pPr>
      <w:rPr>
        <w:rFonts w:ascii="Courier New" w:hAnsi="Courier New" w:hint="default"/>
      </w:rPr>
    </w:lvl>
    <w:lvl w:ilvl="2" w:tplc="0A9A1BD8">
      <w:start w:val="1"/>
      <w:numFmt w:val="bullet"/>
      <w:lvlText w:val=""/>
      <w:lvlJc w:val="left"/>
      <w:pPr>
        <w:ind w:left="2160" w:hanging="360"/>
      </w:pPr>
      <w:rPr>
        <w:rFonts w:ascii="Wingdings" w:hAnsi="Wingdings" w:hint="default"/>
      </w:rPr>
    </w:lvl>
    <w:lvl w:ilvl="3" w:tplc="A1DAB090">
      <w:start w:val="1"/>
      <w:numFmt w:val="bullet"/>
      <w:lvlText w:val=""/>
      <w:lvlJc w:val="left"/>
      <w:pPr>
        <w:ind w:left="2880" w:hanging="360"/>
      </w:pPr>
      <w:rPr>
        <w:rFonts w:ascii="Symbol" w:hAnsi="Symbol" w:hint="default"/>
      </w:rPr>
    </w:lvl>
    <w:lvl w:ilvl="4" w:tplc="1A802110">
      <w:start w:val="1"/>
      <w:numFmt w:val="bullet"/>
      <w:lvlText w:val="o"/>
      <w:lvlJc w:val="left"/>
      <w:pPr>
        <w:ind w:left="3600" w:hanging="360"/>
      </w:pPr>
      <w:rPr>
        <w:rFonts w:ascii="Courier New" w:hAnsi="Courier New" w:hint="default"/>
      </w:rPr>
    </w:lvl>
    <w:lvl w:ilvl="5" w:tplc="D6007C72">
      <w:start w:val="1"/>
      <w:numFmt w:val="bullet"/>
      <w:lvlText w:val=""/>
      <w:lvlJc w:val="left"/>
      <w:pPr>
        <w:ind w:left="4320" w:hanging="360"/>
      </w:pPr>
      <w:rPr>
        <w:rFonts w:ascii="Wingdings" w:hAnsi="Wingdings" w:hint="default"/>
      </w:rPr>
    </w:lvl>
    <w:lvl w:ilvl="6" w:tplc="8690D71C">
      <w:start w:val="1"/>
      <w:numFmt w:val="bullet"/>
      <w:lvlText w:val=""/>
      <w:lvlJc w:val="left"/>
      <w:pPr>
        <w:ind w:left="5040" w:hanging="360"/>
      </w:pPr>
      <w:rPr>
        <w:rFonts w:ascii="Symbol" w:hAnsi="Symbol" w:hint="default"/>
      </w:rPr>
    </w:lvl>
    <w:lvl w:ilvl="7" w:tplc="0C80EF84">
      <w:start w:val="1"/>
      <w:numFmt w:val="bullet"/>
      <w:lvlText w:val="o"/>
      <w:lvlJc w:val="left"/>
      <w:pPr>
        <w:ind w:left="5760" w:hanging="360"/>
      </w:pPr>
      <w:rPr>
        <w:rFonts w:ascii="Courier New" w:hAnsi="Courier New" w:hint="default"/>
      </w:rPr>
    </w:lvl>
    <w:lvl w:ilvl="8" w:tplc="404ADA5C">
      <w:start w:val="1"/>
      <w:numFmt w:val="bullet"/>
      <w:lvlText w:val=""/>
      <w:lvlJc w:val="left"/>
      <w:pPr>
        <w:ind w:left="6480" w:hanging="360"/>
      </w:pPr>
      <w:rPr>
        <w:rFonts w:ascii="Wingdings" w:hAnsi="Wingdings" w:hint="default"/>
      </w:rPr>
    </w:lvl>
  </w:abstractNum>
  <w:abstractNum w:abstractNumId="3" w15:restartNumberingAfterBreak="0">
    <w:nsid w:val="061F019F"/>
    <w:multiLevelType w:val="hybridMultilevel"/>
    <w:tmpl w:val="B798F8B8"/>
    <w:lvl w:ilvl="0" w:tplc="FFFFFFFF">
      <w:start w:val="1"/>
      <w:numFmt w:val="bullet"/>
      <w:lvlText w:val=""/>
      <w:lvlJc w:val="left"/>
      <w:pPr>
        <w:ind w:left="720" w:hanging="360"/>
      </w:pPr>
      <w:rPr>
        <w:rFonts w:ascii="Symbol" w:hAnsi="Symbol" w:hint="default"/>
      </w:rPr>
    </w:lvl>
    <w:lvl w:ilvl="1" w:tplc="111E288C">
      <w:start w:val="1"/>
      <w:numFmt w:val="bullet"/>
      <w:lvlText w:val="o"/>
      <w:lvlJc w:val="left"/>
      <w:pPr>
        <w:ind w:left="1440" w:hanging="360"/>
      </w:pPr>
      <w:rPr>
        <w:rFonts w:ascii="Courier New" w:hAnsi="Courier New" w:hint="default"/>
      </w:rPr>
    </w:lvl>
    <w:lvl w:ilvl="2" w:tplc="C5B2DA74">
      <w:start w:val="1"/>
      <w:numFmt w:val="bullet"/>
      <w:lvlText w:val=""/>
      <w:lvlJc w:val="left"/>
      <w:pPr>
        <w:ind w:left="2160" w:hanging="360"/>
      </w:pPr>
      <w:rPr>
        <w:rFonts w:ascii="Wingdings" w:hAnsi="Wingdings" w:hint="default"/>
      </w:rPr>
    </w:lvl>
    <w:lvl w:ilvl="3" w:tplc="2E640564">
      <w:start w:val="1"/>
      <w:numFmt w:val="bullet"/>
      <w:lvlText w:val=""/>
      <w:lvlJc w:val="left"/>
      <w:pPr>
        <w:ind w:left="2880" w:hanging="360"/>
      </w:pPr>
      <w:rPr>
        <w:rFonts w:ascii="Symbol" w:hAnsi="Symbol" w:hint="default"/>
      </w:rPr>
    </w:lvl>
    <w:lvl w:ilvl="4" w:tplc="2DDA5884">
      <w:start w:val="1"/>
      <w:numFmt w:val="bullet"/>
      <w:lvlText w:val="o"/>
      <w:lvlJc w:val="left"/>
      <w:pPr>
        <w:ind w:left="3600" w:hanging="360"/>
      </w:pPr>
      <w:rPr>
        <w:rFonts w:ascii="Courier New" w:hAnsi="Courier New" w:hint="default"/>
      </w:rPr>
    </w:lvl>
    <w:lvl w:ilvl="5" w:tplc="1502525A">
      <w:start w:val="1"/>
      <w:numFmt w:val="bullet"/>
      <w:lvlText w:val=""/>
      <w:lvlJc w:val="left"/>
      <w:pPr>
        <w:ind w:left="4320" w:hanging="360"/>
      </w:pPr>
      <w:rPr>
        <w:rFonts w:ascii="Wingdings" w:hAnsi="Wingdings" w:hint="default"/>
      </w:rPr>
    </w:lvl>
    <w:lvl w:ilvl="6" w:tplc="D6C49940">
      <w:start w:val="1"/>
      <w:numFmt w:val="bullet"/>
      <w:lvlText w:val=""/>
      <w:lvlJc w:val="left"/>
      <w:pPr>
        <w:ind w:left="5040" w:hanging="360"/>
      </w:pPr>
      <w:rPr>
        <w:rFonts w:ascii="Symbol" w:hAnsi="Symbol" w:hint="default"/>
      </w:rPr>
    </w:lvl>
    <w:lvl w:ilvl="7" w:tplc="C08073E8">
      <w:start w:val="1"/>
      <w:numFmt w:val="bullet"/>
      <w:lvlText w:val="o"/>
      <w:lvlJc w:val="left"/>
      <w:pPr>
        <w:ind w:left="5760" w:hanging="360"/>
      </w:pPr>
      <w:rPr>
        <w:rFonts w:ascii="Courier New" w:hAnsi="Courier New" w:hint="default"/>
      </w:rPr>
    </w:lvl>
    <w:lvl w:ilvl="8" w:tplc="29A8868E">
      <w:start w:val="1"/>
      <w:numFmt w:val="bullet"/>
      <w:lvlText w:val=""/>
      <w:lvlJc w:val="left"/>
      <w:pPr>
        <w:ind w:left="6480" w:hanging="360"/>
      </w:pPr>
      <w:rPr>
        <w:rFonts w:ascii="Wingdings" w:hAnsi="Wingdings" w:hint="default"/>
      </w:rPr>
    </w:lvl>
  </w:abstractNum>
  <w:abstractNum w:abstractNumId="4" w15:restartNumberingAfterBreak="0">
    <w:nsid w:val="06755DF3"/>
    <w:multiLevelType w:val="hybridMultilevel"/>
    <w:tmpl w:val="06C28B20"/>
    <w:lvl w:ilvl="0" w:tplc="D9926888">
      <w:start w:val="1"/>
      <w:numFmt w:val="bullet"/>
      <w:lvlText w:val=""/>
      <w:lvlJc w:val="left"/>
      <w:pPr>
        <w:ind w:left="720" w:hanging="360"/>
      </w:pPr>
      <w:rPr>
        <w:rFonts w:ascii="Symbol" w:hAnsi="Symbol" w:hint="default"/>
      </w:rPr>
    </w:lvl>
    <w:lvl w:ilvl="1" w:tplc="C2EA1D88">
      <w:start w:val="1"/>
      <w:numFmt w:val="bullet"/>
      <w:lvlText w:val="o"/>
      <w:lvlJc w:val="left"/>
      <w:pPr>
        <w:ind w:left="1440" w:hanging="360"/>
      </w:pPr>
      <w:rPr>
        <w:rFonts w:ascii="Courier New" w:hAnsi="Courier New" w:hint="default"/>
      </w:rPr>
    </w:lvl>
    <w:lvl w:ilvl="2" w:tplc="6ADE4C92">
      <w:start w:val="1"/>
      <w:numFmt w:val="bullet"/>
      <w:lvlText w:val=""/>
      <w:lvlJc w:val="left"/>
      <w:pPr>
        <w:ind w:left="2160" w:hanging="360"/>
      </w:pPr>
      <w:rPr>
        <w:rFonts w:ascii="Wingdings" w:hAnsi="Wingdings" w:hint="default"/>
      </w:rPr>
    </w:lvl>
    <w:lvl w:ilvl="3" w:tplc="DCDA449E">
      <w:start w:val="1"/>
      <w:numFmt w:val="bullet"/>
      <w:lvlText w:val=""/>
      <w:lvlJc w:val="left"/>
      <w:pPr>
        <w:ind w:left="2880" w:hanging="360"/>
      </w:pPr>
      <w:rPr>
        <w:rFonts w:ascii="Symbol" w:hAnsi="Symbol" w:hint="default"/>
      </w:rPr>
    </w:lvl>
    <w:lvl w:ilvl="4" w:tplc="B18E1962">
      <w:start w:val="1"/>
      <w:numFmt w:val="bullet"/>
      <w:lvlText w:val="o"/>
      <w:lvlJc w:val="left"/>
      <w:pPr>
        <w:ind w:left="3600" w:hanging="360"/>
      </w:pPr>
      <w:rPr>
        <w:rFonts w:ascii="Courier New" w:hAnsi="Courier New" w:hint="default"/>
      </w:rPr>
    </w:lvl>
    <w:lvl w:ilvl="5" w:tplc="2C6CBAFA">
      <w:start w:val="1"/>
      <w:numFmt w:val="bullet"/>
      <w:lvlText w:val=""/>
      <w:lvlJc w:val="left"/>
      <w:pPr>
        <w:ind w:left="4320" w:hanging="360"/>
      </w:pPr>
      <w:rPr>
        <w:rFonts w:ascii="Wingdings" w:hAnsi="Wingdings" w:hint="default"/>
      </w:rPr>
    </w:lvl>
    <w:lvl w:ilvl="6" w:tplc="943C447E">
      <w:start w:val="1"/>
      <w:numFmt w:val="bullet"/>
      <w:lvlText w:val=""/>
      <w:lvlJc w:val="left"/>
      <w:pPr>
        <w:ind w:left="5040" w:hanging="360"/>
      </w:pPr>
      <w:rPr>
        <w:rFonts w:ascii="Symbol" w:hAnsi="Symbol" w:hint="default"/>
      </w:rPr>
    </w:lvl>
    <w:lvl w:ilvl="7" w:tplc="F3D6E96C">
      <w:start w:val="1"/>
      <w:numFmt w:val="bullet"/>
      <w:lvlText w:val="o"/>
      <w:lvlJc w:val="left"/>
      <w:pPr>
        <w:ind w:left="5760" w:hanging="360"/>
      </w:pPr>
      <w:rPr>
        <w:rFonts w:ascii="Courier New" w:hAnsi="Courier New" w:hint="default"/>
      </w:rPr>
    </w:lvl>
    <w:lvl w:ilvl="8" w:tplc="729AFD1E">
      <w:start w:val="1"/>
      <w:numFmt w:val="bullet"/>
      <w:lvlText w:val=""/>
      <w:lvlJc w:val="left"/>
      <w:pPr>
        <w:ind w:left="6480" w:hanging="360"/>
      </w:pPr>
      <w:rPr>
        <w:rFonts w:ascii="Wingdings" w:hAnsi="Wingdings" w:hint="default"/>
      </w:rPr>
    </w:lvl>
  </w:abstractNum>
  <w:abstractNum w:abstractNumId="5" w15:restartNumberingAfterBreak="0">
    <w:nsid w:val="095C3D48"/>
    <w:multiLevelType w:val="hybridMultilevel"/>
    <w:tmpl w:val="155CAF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0B3AD5"/>
    <w:multiLevelType w:val="hybridMultilevel"/>
    <w:tmpl w:val="B11403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FB4E44"/>
    <w:multiLevelType w:val="hybridMultilevel"/>
    <w:tmpl w:val="B0E84F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6B602C"/>
    <w:multiLevelType w:val="hybridMultilevel"/>
    <w:tmpl w:val="7262B77A"/>
    <w:lvl w:ilvl="0" w:tplc="6360BCBE">
      <w:start w:val="1"/>
      <w:numFmt w:val="bullet"/>
      <w:lvlText w:val=""/>
      <w:lvlJc w:val="left"/>
      <w:pPr>
        <w:ind w:left="720" w:hanging="360"/>
      </w:pPr>
      <w:rPr>
        <w:rFonts w:ascii="Symbol" w:hAnsi="Symbol" w:hint="default"/>
      </w:rPr>
    </w:lvl>
    <w:lvl w:ilvl="1" w:tplc="4A527EE6">
      <w:start w:val="1"/>
      <w:numFmt w:val="bullet"/>
      <w:lvlText w:val="o"/>
      <w:lvlJc w:val="left"/>
      <w:pPr>
        <w:ind w:left="1440" w:hanging="360"/>
      </w:pPr>
      <w:rPr>
        <w:rFonts w:ascii="Courier New" w:hAnsi="Courier New" w:hint="default"/>
      </w:rPr>
    </w:lvl>
    <w:lvl w:ilvl="2" w:tplc="A71C667C">
      <w:start w:val="1"/>
      <w:numFmt w:val="bullet"/>
      <w:lvlText w:val=""/>
      <w:lvlJc w:val="left"/>
      <w:pPr>
        <w:ind w:left="2160" w:hanging="360"/>
      </w:pPr>
      <w:rPr>
        <w:rFonts w:ascii="Wingdings" w:hAnsi="Wingdings" w:hint="default"/>
      </w:rPr>
    </w:lvl>
    <w:lvl w:ilvl="3" w:tplc="36084FAC">
      <w:start w:val="1"/>
      <w:numFmt w:val="bullet"/>
      <w:lvlText w:val=""/>
      <w:lvlJc w:val="left"/>
      <w:pPr>
        <w:ind w:left="2880" w:hanging="360"/>
      </w:pPr>
      <w:rPr>
        <w:rFonts w:ascii="Symbol" w:hAnsi="Symbol" w:hint="default"/>
      </w:rPr>
    </w:lvl>
    <w:lvl w:ilvl="4" w:tplc="0F162D40">
      <w:start w:val="1"/>
      <w:numFmt w:val="bullet"/>
      <w:lvlText w:val="o"/>
      <w:lvlJc w:val="left"/>
      <w:pPr>
        <w:ind w:left="3600" w:hanging="360"/>
      </w:pPr>
      <w:rPr>
        <w:rFonts w:ascii="Courier New" w:hAnsi="Courier New" w:hint="default"/>
      </w:rPr>
    </w:lvl>
    <w:lvl w:ilvl="5" w:tplc="7F2C23C0">
      <w:start w:val="1"/>
      <w:numFmt w:val="bullet"/>
      <w:lvlText w:val=""/>
      <w:lvlJc w:val="left"/>
      <w:pPr>
        <w:ind w:left="4320" w:hanging="360"/>
      </w:pPr>
      <w:rPr>
        <w:rFonts w:ascii="Wingdings" w:hAnsi="Wingdings" w:hint="default"/>
      </w:rPr>
    </w:lvl>
    <w:lvl w:ilvl="6" w:tplc="ECF2A744">
      <w:start w:val="1"/>
      <w:numFmt w:val="bullet"/>
      <w:lvlText w:val=""/>
      <w:lvlJc w:val="left"/>
      <w:pPr>
        <w:ind w:left="5040" w:hanging="360"/>
      </w:pPr>
      <w:rPr>
        <w:rFonts w:ascii="Symbol" w:hAnsi="Symbol" w:hint="default"/>
      </w:rPr>
    </w:lvl>
    <w:lvl w:ilvl="7" w:tplc="803288C8">
      <w:start w:val="1"/>
      <w:numFmt w:val="bullet"/>
      <w:lvlText w:val="o"/>
      <w:lvlJc w:val="left"/>
      <w:pPr>
        <w:ind w:left="5760" w:hanging="360"/>
      </w:pPr>
      <w:rPr>
        <w:rFonts w:ascii="Courier New" w:hAnsi="Courier New" w:hint="default"/>
      </w:rPr>
    </w:lvl>
    <w:lvl w:ilvl="8" w:tplc="DBA0286C">
      <w:start w:val="1"/>
      <w:numFmt w:val="bullet"/>
      <w:lvlText w:val=""/>
      <w:lvlJc w:val="left"/>
      <w:pPr>
        <w:ind w:left="6480" w:hanging="360"/>
      </w:pPr>
      <w:rPr>
        <w:rFonts w:ascii="Wingdings" w:hAnsi="Wingdings" w:hint="default"/>
      </w:rPr>
    </w:lvl>
  </w:abstractNum>
  <w:abstractNum w:abstractNumId="9" w15:restartNumberingAfterBreak="0">
    <w:nsid w:val="172F143A"/>
    <w:multiLevelType w:val="hybridMultilevel"/>
    <w:tmpl w:val="4BD82B04"/>
    <w:lvl w:ilvl="0" w:tplc="9DCC1326">
      <w:start w:val="1"/>
      <w:numFmt w:val="bullet"/>
      <w:lvlText w:val=""/>
      <w:lvlJc w:val="left"/>
      <w:pPr>
        <w:ind w:left="720" w:hanging="360"/>
      </w:pPr>
      <w:rPr>
        <w:rFonts w:ascii="Symbol" w:hAnsi="Symbol" w:hint="default"/>
      </w:rPr>
    </w:lvl>
    <w:lvl w:ilvl="1" w:tplc="F8020734">
      <w:start w:val="1"/>
      <w:numFmt w:val="bullet"/>
      <w:lvlText w:val="o"/>
      <w:lvlJc w:val="left"/>
      <w:pPr>
        <w:ind w:left="1440" w:hanging="360"/>
      </w:pPr>
      <w:rPr>
        <w:rFonts w:ascii="Courier New" w:hAnsi="Courier New" w:hint="default"/>
      </w:rPr>
    </w:lvl>
    <w:lvl w:ilvl="2" w:tplc="D5E69A22">
      <w:start w:val="1"/>
      <w:numFmt w:val="bullet"/>
      <w:lvlText w:val=""/>
      <w:lvlJc w:val="left"/>
      <w:pPr>
        <w:ind w:left="2160" w:hanging="360"/>
      </w:pPr>
      <w:rPr>
        <w:rFonts w:ascii="Wingdings" w:hAnsi="Wingdings" w:hint="default"/>
      </w:rPr>
    </w:lvl>
    <w:lvl w:ilvl="3" w:tplc="B816C1DE">
      <w:start w:val="1"/>
      <w:numFmt w:val="bullet"/>
      <w:lvlText w:val=""/>
      <w:lvlJc w:val="left"/>
      <w:pPr>
        <w:ind w:left="2880" w:hanging="360"/>
      </w:pPr>
      <w:rPr>
        <w:rFonts w:ascii="Symbol" w:hAnsi="Symbol" w:hint="default"/>
      </w:rPr>
    </w:lvl>
    <w:lvl w:ilvl="4" w:tplc="136C774A">
      <w:start w:val="1"/>
      <w:numFmt w:val="bullet"/>
      <w:lvlText w:val="o"/>
      <w:lvlJc w:val="left"/>
      <w:pPr>
        <w:ind w:left="3600" w:hanging="360"/>
      </w:pPr>
      <w:rPr>
        <w:rFonts w:ascii="Courier New" w:hAnsi="Courier New" w:hint="default"/>
      </w:rPr>
    </w:lvl>
    <w:lvl w:ilvl="5" w:tplc="F2AA11FA">
      <w:start w:val="1"/>
      <w:numFmt w:val="bullet"/>
      <w:lvlText w:val=""/>
      <w:lvlJc w:val="left"/>
      <w:pPr>
        <w:ind w:left="4320" w:hanging="360"/>
      </w:pPr>
      <w:rPr>
        <w:rFonts w:ascii="Wingdings" w:hAnsi="Wingdings" w:hint="default"/>
      </w:rPr>
    </w:lvl>
    <w:lvl w:ilvl="6" w:tplc="FC085834">
      <w:start w:val="1"/>
      <w:numFmt w:val="bullet"/>
      <w:lvlText w:val=""/>
      <w:lvlJc w:val="left"/>
      <w:pPr>
        <w:ind w:left="5040" w:hanging="360"/>
      </w:pPr>
      <w:rPr>
        <w:rFonts w:ascii="Symbol" w:hAnsi="Symbol" w:hint="default"/>
      </w:rPr>
    </w:lvl>
    <w:lvl w:ilvl="7" w:tplc="53F6726E">
      <w:start w:val="1"/>
      <w:numFmt w:val="bullet"/>
      <w:lvlText w:val="o"/>
      <w:lvlJc w:val="left"/>
      <w:pPr>
        <w:ind w:left="5760" w:hanging="360"/>
      </w:pPr>
      <w:rPr>
        <w:rFonts w:ascii="Courier New" w:hAnsi="Courier New" w:hint="default"/>
      </w:rPr>
    </w:lvl>
    <w:lvl w:ilvl="8" w:tplc="5E622D92">
      <w:start w:val="1"/>
      <w:numFmt w:val="bullet"/>
      <w:lvlText w:val=""/>
      <w:lvlJc w:val="left"/>
      <w:pPr>
        <w:ind w:left="6480" w:hanging="360"/>
      </w:pPr>
      <w:rPr>
        <w:rFonts w:ascii="Wingdings" w:hAnsi="Wingdings" w:hint="default"/>
      </w:rPr>
    </w:lvl>
  </w:abstractNum>
  <w:abstractNum w:abstractNumId="10" w15:restartNumberingAfterBreak="0">
    <w:nsid w:val="2D316FF4"/>
    <w:multiLevelType w:val="multilevel"/>
    <w:tmpl w:val="5D5628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D857AB7"/>
    <w:multiLevelType w:val="hybridMultilevel"/>
    <w:tmpl w:val="837EE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2B2E88"/>
    <w:multiLevelType w:val="hybridMultilevel"/>
    <w:tmpl w:val="97A89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0A1E0D"/>
    <w:multiLevelType w:val="multilevel"/>
    <w:tmpl w:val="0409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4" w15:restartNumberingAfterBreak="0">
    <w:nsid w:val="397F6AAB"/>
    <w:multiLevelType w:val="multilevel"/>
    <w:tmpl w:val="C2B8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423BB7"/>
    <w:multiLevelType w:val="hybridMultilevel"/>
    <w:tmpl w:val="4E3A55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1E53AC3"/>
    <w:multiLevelType w:val="hybridMultilevel"/>
    <w:tmpl w:val="39EEC116"/>
    <w:lvl w:ilvl="0" w:tplc="DE7007FA">
      <w:start w:val="1"/>
      <w:numFmt w:val="bullet"/>
      <w:lvlText w:val=""/>
      <w:lvlJc w:val="left"/>
      <w:pPr>
        <w:ind w:left="720" w:hanging="360"/>
      </w:pPr>
      <w:rPr>
        <w:rFonts w:ascii="Symbol" w:hAnsi="Symbol" w:hint="default"/>
      </w:rPr>
    </w:lvl>
    <w:lvl w:ilvl="1" w:tplc="7256F198">
      <w:start w:val="1"/>
      <w:numFmt w:val="bullet"/>
      <w:lvlText w:val="o"/>
      <w:lvlJc w:val="left"/>
      <w:pPr>
        <w:ind w:left="1440" w:hanging="360"/>
      </w:pPr>
      <w:rPr>
        <w:rFonts w:ascii="Courier New" w:hAnsi="Courier New" w:hint="default"/>
      </w:rPr>
    </w:lvl>
    <w:lvl w:ilvl="2" w:tplc="F316202E">
      <w:start w:val="1"/>
      <w:numFmt w:val="bullet"/>
      <w:lvlText w:val=""/>
      <w:lvlJc w:val="left"/>
      <w:pPr>
        <w:ind w:left="2160" w:hanging="360"/>
      </w:pPr>
      <w:rPr>
        <w:rFonts w:ascii="Wingdings" w:hAnsi="Wingdings" w:hint="default"/>
      </w:rPr>
    </w:lvl>
    <w:lvl w:ilvl="3" w:tplc="D25A5614">
      <w:start w:val="1"/>
      <w:numFmt w:val="bullet"/>
      <w:lvlText w:val=""/>
      <w:lvlJc w:val="left"/>
      <w:pPr>
        <w:ind w:left="2880" w:hanging="360"/>
      </w:pPr>
      <w:rPr>
        <w:rFonts w:ascii="Symbol" w:hAnsi="Symbol" w:hint="default"/>
      </w:rPr>
    </w:lvl>
    <w:lvl w:ilvl="4" w:tplc="9464488C">
      <w:start w:val="1"/>
      <w:numFmt w:val="bullet"/>
      <w:lvlText w:val="o"/>
      <w:lvlJc w:val="left"/>
      <w:pPr>
        <w:ind w:left="3600" w:hanging="360"/>
      </w:pPr>
      <w:rPr>
        <w:rFonts w:ascii="Courier New" w:hAnsi="Courier New" w:hint="default"/>
      </w:rPr>
    </w:lvl>
    <w:lvl w:ilvl="5" w:tplc="A464417E">
      <w:start w:val="1"/>
      <w:numFmt w:val="bullet"/>
      <w:lvlText w:val=""/>
      <w:lvlJc w:val="left"/>
      <w:pPr>
        <w:ind w:left="4320" w:hanging="360"/>
      </w:pPr>
      <w:rPr>
        <w:rFonts w:ascii="Wingdings" w:hAnsi="Wingdings" w:hint="default"/>
      </w:rPr>
    </w:lvl>
    <w:lvl w:ilvl="6" w:tplc="0A0233C0">
      <w:start w:val="1"/>
      <w:numFmt w:val="bullet"/>
      <w:lvlText w:val=""/>
      <w:lvlJc w:val="left"/>
      <w:pPr>
        <w:ind w:left="5040" w:hanging="360"/>
      </w:pPr>
      <w:rPr>
        <w:rFonts w:ascii="Symbol" w:hAnsi="Symbol" w:hint="default"/>
      </w:rPr>
    </w:lvl>
    <w:lvl w:ilvl="7" w:tplc="B15A4FA2">
      <w:start w:val="1"/>
      <w:numFmt w:val="bullet"/>
      <w:lvlText w:val="o"/>
      <w:lvlJc w:val="left"/>
      <w:pPr>
        <w:ind w:left="5760" w:hanging="360"/>
      </w:pPr>
      <w:rPr>
        <w:rFonts w:ascii="Courier New" w:hAnsi="Courier New" w:hint="default"/>
      </w:rPr>
    </w:lvl>
    <w:lvl w:ilvl="8" w:tplc="784691B4">
      <w:start w:val="1"/>
      <w:numFmt w:val="bullet"/>
      <w:lvlText w:val=""/>
      <w:lvlJc w:val="left"/>
      <w:pPr>
        <w:ind w:left="6480" w:hanging="360"/>
      </w:pPr>
      <w:rPr>
        <w:rFonts w:ascii="Wingdings" w:hAnsi="Wingdings" w:hint="default"/>
      </w:rPr>
    </w:lvl>
  </w:abstractNum>
  <w:abstractNum w:abstractNumId="17" w15:restartNumberingAfterBreak="0">
    <w:nsid w:val="46EC2258"/>
    <w:multiLevelType w:val="multilevel"/>
    <w:tmpl w:val="7F706A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78E58B5"/>
    <w:multiLevelType w:val="hybridMultilevel"/>
    <w:tmpl w:val="BC1635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7967FF6"/>
    <w:multiLevelType w:val="hybridMultilevel"/>
    <w:tmpl w:val="AD4A7D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01C78B5"/>
    <w:multiLevelType w:val="hybridMultilevel"/>
    <w:tmpl w:val="FA123FB8"/>
    <w:lvl w:ilvl="0" w:tplc="02F27186">
      <w:start w:val="1"/>
      <w:numFmt w:val="bullet"/>
      <w:lvlText w:val=""/>
      <w:lvlJc w:val="left"/>
      <w:pPr>
        <w:ind w:left="720" w:hanging="360"/>
      </w:pPr>
      <w:rPr>
        <w:rFonts w:ascii="Symbol" w:hAnsi="Symbol" w:hint="default"/>
      </w:rPr>
    </w:lvl>
    <w:lvl w:ilvl="1" w:tplc="94CAA760">
      <w:start w:val="1"/>
      <w:numFmt w:val="bullet"/>
      <w:lvlText w:val="o"/>
      <w:lvlJc w:val="left"/>
      <w:pPr>
        <w:ind w:left="1440" w:hanging="360"/>
      </w:pPr>
      <w:rPr>
        <w:rFonts w:ascii="Courier New" w:hAnsi="Courier New" w:hint="default"/>
      </w:rPr>
    </w:lvl>
    <w:lvl w:ilvl="2" w:tplc="92764068">
      <w:start w:val="1"/>
      <w:numFmt w:val="bullet"/>
      <w:lvlText w:val=""/>
      <w:lvlJc w:val="left"/>
      <w:pPr>
        <w:ind w:left="2160" w:hanging="360"/>
      </w:pPr>
      <w:rPr>
        <w:rFonts w:ascii="Wingdings" w:hAnsi="Wingdings" w:hint="default"/>
      </w:rPr>
    </w:lvl>
    <w:lvl w:ilvl="3" w:tplc="369A3E7A">
      <w:start w:val="1"/>
      <w:numFmt w:val="bullet"/>
      <w:lvlText w:val=""/>
      <w:lvlJc w:val="left"/>
      <w:pPr>
        <w:ind w:left="2880" w:hanging="360"/>
      </w:pPr>
      <w:rPr>
        <w:rFonts w:ascii="Symbol" w:hAnsi="Symbol" w:hint="default"/>
      </w:rPr>
    </w:lvl>
    <w:lvl w:ilvl="4" w:tplc="41E2DAF0">
      <w:start w:val="1"/>
      <w:numFmt w:val="bullet"/>
      <w:lvlText w:val="o"/>
      <w:lvlJc w:val="left"/>
      <w:pPr>
        <w:ind w:left="3600" w:hanging="360"/>
      </w:pPr>
      <w:rPr>
        <w:rFonts w:ascii="Courier New" w:hAnsi="Courier New" w:hint="default"/>
      </w:rPr>
    </w:lvl>
    <w:lvl w:ilvl="5" w:tplc="A3DA8F78">
      <w:start w:val="1"/>
      <w:numFmt w:val="bullet"/>
      <w:lvlText w:val=""/>
      <w:lvlJc w:val="left"/>
      <w:pPr>
        <w:ind w:left="4320" w:hanging="360"/>
      </w:pPr>
      <w:rPr>
        <w:rFonts w:ascii="Wingdings" w:hAnsi="Wingdings" w:hint="default"/>
      </w:rPr>
    </w:lvl>
    <w:lvl w:ilvl="6" w:tplc="6F440E68">
      <w:start w:val="1"/>
      <w:numFmt w:val="bullet"/>
      <w:lvlText w:val=""/>
      <w:lvlJc w:val="left"/>
      <w:pPr>
        <w:ind w:left="5040" w:hanging="360"/>
      </w:pPr>
      <w:rPr>
        <w:rFonts w:ascii="Symbol" w:hAnsi="Symbol" w:hint="default"/>
      </w:rPr>
    </w:lvl>
    <w:lvl w:ilvl="7" w:tplc="F1F03C94">
      <w:start w:val="1"/>
      <w:numFmt w:val="bullet"/>
      <w:lvlText w:val="o"/>
      <w:lvlJc w:val="left"/>
      <w:pPr>
        <w:ind w:left="5760" w:hanging="360"/>
      </w:pPr>
      <w:rPr>
        <w:rFonts w:ascii="Courier New" w:hAnsi="Courier New" w:hint="default"/>
      </w:rPr>
    </w:lvl>
    <w:lvl w:ilvl="8" w:tplc="60B21672">
      <w:start w:val="1"/>
      <w:numFmt w:val="bullet"/>
      <w:lvlText w:val=""/>
      <w:lvlJc w:val="left"/>
      <w:pPr>
        <w:ind w:left="6480" w:hanging="360"/>
      </w:pPr>
      <w:rPr>
        <w:rFonts w:ascii="Wingdings" w:hAnsi="Wingdings" w:hint="default"/>
      </w:rPr>
    </w:lvl>
  </w:abstractNum>
  <w:abstractNum w:abstractNumId="21" w15:restartNumberingAfterBreak="0">
    <w:nsid w:val="5474402B"/>
    <w:multiLevelType w:val="hybridMultilevel"/>
    <w:tmpl w:val="4E4E879E"/>
    <w:lvl w:ilvl="0" w:tplc="11AA1F90">
      <w:start w:val="1"/>
      <w:numFmt w:val="decimal"/>
      <w:lvlText w:val="%1."/>
      <w:lvlJc w:val="left"/>
      <w:pPr>
        <w:ind w:left="720" w:hanging="360"/>
      </w:pPr>
      <w:rPr>
        <w:rFonts w:eastAsia="Constanti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4BA2A6C"/>
    <w:multiLevelType w:val="hybridMultilevel"/>
    <w:tmpl w:val="73E4564C"/>
    <w:lvl w:ilvl="0" w:tplc="804C7EA2">
      <w:numFmt w:val="bullet"/>
      <w:lvlText w:val="-"/>
      <w:lvlJc w:val="left"/>
      <w:pPr>
        <w:ind w:left="720" w:hanging="360"/>
      </w:pPr>
      <w:rPr>
        <w:rFonts w:ascii="Constantia" w:eastAsiaTheme="minorHAnsi" w:hAnsi="Constant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5D92EE2"/>
    <w:multiLevelType w:val="hybridMultilevel"/>
    <w:tmpl w:val="C49C2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2D1837"/>
    <w:multiLevelType w:val="hybridMultilevel"/>
    <w:tmpl w:val="08AAAC06"/>
    <w:lvl w:ilvl="0" w:tplc="67581070">
      <w:numFmt w:val="bullet"/>
      <w:lvlText w:val="-"/>
      <w:lvlJc w:val="left"/>
      <w:pPr>
        <w:ind w:left="720" w:hanging="360"/>
      </w:pPr>
      <w:rPr>
        <w:rFonts w:ascii="Constantia" w:eastAsiaTheme="minorHAnsi" w:hAnsi="Constant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FCD14F8"/>
    <w:multiLevelType w:val="hybridMultilevel"/>
    <w:tmpl w:val="20943622"/>
    <w:lvl w:ilvl="0" w:tplc="3078E708">
      <w:start w:val="1"/>
      <w:numFmt w:val="bullet"/>
      <w:lvlText w:val=""/>
      <w:lvlJc w:val="left"/>
      <w:pPr>
        <w:ind w:left="720" w:hanging="360"/>
      </w:pPr>
      <w:rPr>
        <w:rFonts w:ascii="Symbol" w:hAnsi="Symbol" w:hint="default"/>
      </w:rPr>
    </w:lvl>
    <w:lvl w:ilvl="1" w:tplc="C9FA1B74">
      <w:start w:val="1"/>
      <w:numFmt w:val="bullet"/>
      <w:lvlText w:val="o"/>
      <w:lvlJc w:val="left"/>
      <w:pPr>
        <w:ind w:left="1440" w:hanging="360"/>
      </w:pPr>
      <w:rPr>
        <w:rFonts w:ascii="Courier New" w:hAnsi="Courier New" w:hint="default"/>
      </w:rPr>
    </w:lvl>
    <w:lvl w:ilvl="2" w:tplc="8A8485AA">
      <w:start w:val="1"/>
      <w:numFmt w:val="bullet"/>
      <w:lvlText w:val=""/>
      <w:lvlJc w:val="left"/>
      <w:pPr>
        <w:ind w:left="2160" w:hanging="360"/>
      </w:pPr>
      <w:rPr>
        <w:rFonts w:ascii="Wingdings" w:hAnsi="Wingdings" w:hint="default"/>
      </w:rPr>
    </w:lvl>
    <w:lvl w:ilvl="3" w:tplc="6722077A">
      <w:start w:val="1"/>
      <w:numFmt w:val="bullet"/>
      <w:lvlText w:val=""/>
      <w:lvlJc w:val="left"/>
      <w:pPr>
        <w:ind w:left="2880" w:hanging="360"/>
      </w:pPr>
      <w:rPr>
        <w:rFonts w:ascii="Symbol" w:hAnsi="Symbol" w:hint="default"/>
      </w:rPr>
    </w:lvl>
    <w:lvl w:ilvl="4" w:tplc="2E16868E">
      <w:start w:val="1"/>
      <w:numFmt w:val="bullet"/>
      <w:lvlText w:val="o"/>
      <w:lvlJc w:val="left"/>
      <w:pPr>
        <w:ind w:left="3600" w:hanging="360"/>
      </w:pPr>
      <w:rPr>
        <w:rFonts w:ascii="Courier New" w:hAnsi="Courier New" w:hint="default"/>
      </w:rPr>
    </w:lvl>
    <w:lvl w:ilvl="5" w:tplc="8220883E">
      <w:start w:val="1"/>
      <w:numFmt w:val="bullet"/>
      <w:lvlText w:val=""/>
      <w:lvlJc w:val="left"/>
      <w:pPr>
        <w:ind w:left="4320" w:hanging="360"/>
      </w:pPr>
      <w:rPr>
        <w:rFonts w:ascii="Wingdings" w:hAnsi="Wingdings" w:hint="default"/>
      </w:rPr>
    </w:lvl>
    <w:lvl w:ilvl="6" w:tplc="16FE64B8">
      <w:start w:val="1"/>
      <w:numFmt w:val="bullet"/>
      <w:lvlText w:val=""/>
      <w:lvlJc w:val="left"/>
      <w:pPr>
        <w:ind w:left="5040" w:hanging="360"/>
      </w:pPr>
      <w:rPr>
        <w:rFonts w:ascii="Symbol" w:hAnsi="Symbol" w:hint="default"/>
      </w:rPr>
    </w:lvl>
    <w:lvl w:ilvl="7" w:tplc="67F82F46">
      <w:start w:val="1"/>
      <w:numFmt w:val="bullet"/>
      <w:lvlText w:val="o"/>
      <w:lvlJc w:val="left"/>
      <w:pPr>
        <w:ind w:left="5760" w:hanging="360"/>
      </w:pPr>
      <w:rPr>
        <w:rFonts w:ascii="Courier New" w:hAnsi="Courier New" w:hint="default"/>
      </w:rPr>
    </w:lvl>
    <w:lvl w:ilvl="8" w:tplc="D9FAC8E8">
      <w:start w:val="1"/>
      <w:numFmt w:val="bullet"/>
      <w:lvlText w:val=""/>
      <w:lvlJc w:val="left"/>
      <w:pPr>
        <w:ind w:left="6480" w:hanging="360"/>
      </w:pPr>
      <w:rPr>
        <w:rFonts w:ascii="Wingdings" w:hAnsi="Wingdings" w:hint="default"/>
      </w:rPr>
    </w:lvl>
  </w:abstractNum>
  <w:abstractNum w:abstractNumId="26" w15:restartNumberingAfterBreak="0">
    <w:nsid w:val="62E5447C"/>
    <w:multiLevelType w:val="hybridMultilevel"/>
    <w:tmpl w:val="580C4F5A"/>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46541FB"/>
    <w:multiLevelType w:val="hybridMultilevel"/>
    <w:tmpl w:val="074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8239C9"/>
    <w:multiLevelType w:val="hybridMultilevel"/>
    <w:tmpl w:val="29E235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7B430D1"/>
    <w:multiLevelType w:val="multilevel"/>
    <w:tmpl w:val="DF845D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9604F8F"/>
    <w:multiLevelType w:val="hybridMultilevel"/>
    <w:tmpl w:val="CB6695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9675E1B"/>
    <w:multiLevelType w:val="hybridMultilevel"/>
    <w:tmpl w:val="FFFFFFFF"/>
    <w:lvl w:ilvl="0" w:tplc="E5581400">
      <w:start w:val="1"/>
      <w:numFmt w:val="decimal"/>
      <w:lvlText w:val="%1."/>
      <w:lvlJc w:val="left"/>
      <w:pPr>
        <w:ind w:left="720" w:hanging="360"/>
      </w:pPr>
    </w:lvl>
    <w:lvl w:ilvl="1" w:tplc="AD54014A">
      <w:start w:val="1"/>
      <w:numFmt w:val="lowerLetter"/>
      <w:lvlText w:val="%2."/>
      <w:lvlJc w:val="left"/>
      <w:pPr>
        <w:ind w:left="1440" w:hanging="360"/>
      </w:pPr>
    </w:lvl>
    <w:lvl w:ilvl="2" w:tplc="B9463A38">
      <w:start w:val="1"/>
      <w:numFmt w:val="lowerRoman"/>
      <w:lvlText w:val="%3."/>
      <w:lvlJc w:val="right"/>
      <w:pPr>
        <w:ind w:left="2160" w:hanging="180"/>
      </w:pPr>
    </w:lvl>
    <w:lvl w:ilvl="3" w:tplc="E6284724">
      <w:start w:val="1"/>
      <w:numFmt w:val="decimal"/>
      <w:lvlText w:val="%4."/>
      <w:lvlJc w:val="left"/>
      <w:pPr>
        <w:ind w:left="2880" w:hanging="360"/>
      </w:pPr>
    </w:lvl>
    <w:lvl w:ilvl="4" w:tplc="B8FE9C76">
      <w:start w:val="1"/>
      <w:numFmt w:val="lowerLetter"/>
      <w:lvlText w:val="%5."/>
      <w:lvlJc w:val="left"/>
      <w:pPr>
        <w:ind w:left="3600" w:hanging="360"/>
      </w:pPr>
    </w:lvl>
    <w:lvl w:ilvl="5" w:tplc="EF0651C0">
      <w:start w:val="1"/>
      <w:numFmt w:val="lowerRoman"/>
      <w:lvlText w:val="%6."/>
      <w:lvlJc w:val="right"/>
      <w:pPr>
        <w:ind w:left="4320" w:hanging="180"/>
      </w:pPr>
    </w:lvl>
    <w:lvl w:ilvl="6" w:tplc="AD2274B0">
      <w:start w:val="1"/>
      <w:numFmt w:val="decimal"/>
      <w:lvlText w:val="%7."/>
      <w:lvlJc w:val="left"/>
      <w:pPr>
        <w:ind w:left="5040" w:hanging="360"/>
      </w:pPr>
    </w:lvl>
    <w:lvl w:ilvl="7" w:tplc="14486C00">
      <w:start w:val="1"/>
      <w:numFmt w:val="lowerLetter"/>
      <w:lvlText w:val="%8."/>
      <w:lvlJc w:val="left"/>
      <w:pPr>
        <w:ind w:left="5760" w:hanging="360"/>
      </w:pPr>
    </w:lvl>
    <w:lvl w:ilvl="8" w:tplc="BE929A24">
      <w:start w:val="1"/>
      <w:numFmt w:val="lowerRoman"/>
      <w:lvlText w:val="%9."/>
      <w:lvlJc w:val="right"/>
      <w:pPr>
        <w:ind w:left="6480" w:hanging="180"/>
      </w:pPr>
    </w:lvl>
  </w:abstractNum>
  <w:abstractNum w:abstractNumId="32" w15:restartNumberingAfterBreak="0">
    <w:nsid w:val="6C3C0942"/>
    <w:multiLevelType w:val="hybridMultilevel"/>
    <w:tmpl w:val="AE1CD43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F82547"/>
    <w:multiLevelType w:val="hybridMultilevel"/>
    <w:tmpl w:val="FFFFFFFF"/>
    <w:lvl w:ilvl="0" w:tplc="AC2ED4FA">
      <w:start w:val="1"/>
      <w:numFmt w:val="bullet"/>
      <w:lvlText w:val=""/>
      <w:lvlJc w:val="left"/>
      <w:pPr>
        <w:ind w:left="720" w:hanging="360"/>
      </w:pPr>
      <w:rPr>
        <w:rFonts w:ascii="Symbol" w:hAnsi="Symbol" w:hint="default"/>
      </w:rPr>
    </w:lvl>
    <w:lvl w:ilvl="1" w:tplc="238E547A">
      <w:start w:val="1"/>
      <w:numFmt w:val="bullet"/>
      <w:lvlText w:val="o"/>
      <w:lvlJc w:val="left"/>
      <w:pPr>
        <w:ind w:left="1440" w:hanging="360"/>
      </w:pPr>
      <w:rPr>
        <w:rFonts w:ascii="Courier New" w:hAnsi="Courier New" w:hint="default"/>
      </w:rPr>
    </w:lvl>
    <w:lvl w:ilvl="2" w:tplc="31DE6242">
      <w:start w:val="1"/>
      <w:numFmt w:val="bullet"/>
      <w:lvlText w:val=""/>
      <w:lvlJc w:val="left"/>
      <w:pPr>
        <w:ind w:left="2160" w:hanging="360"/>
      </w:pPr>
      <w:rPr>
        <w:rFonts w:ascii="Wingdings" w:hAnsi="Wingdings" w:hint="default"/>
      </w:rPr>
    </w:lvl>
    <w:lvl w:ilvl="3" w:tplc="0466FD0A">
      <w:start w:val="1"/>
      <w:numFmt w:val="bullet"/>
      <w:lvlText w:val=""/>
      <w:lvlJc w:val="left"/>
      <w:pPr>
        <w:ind w:left="2880" w:hanging="360"/>
      </w:pPr>
      <w:rPr>
        <w:rFonts w:ascii="Symbol" w:hAnsi="Symbol" w:hint="default"/>
      </w:rPr>
    </w:lvl>
    <w:lvl w:ilvl="4" w:tplc="F9748524">
      <w:start w:val="1"/>
      <w:numFmt w:val="bullet"/>
      <w:lvlText w:val="o"/>
      <w:lvlJc w:val="left"/>
      <w:pPr>
        <w:ind w:left="3600" w:hanging="360"/>
      </w:pPr>
      <w:rPr>
        <w:rFonts w:ascii="Courier New" w:hAnsi="Courier New" w:hint="default"/>
      </w:rPr>
    </w:lvl>
    <w:lvl w:ilvl="5" w:tplc="4BEAA1AE">
      <w:start w:val="1"/>
      <w:numFmt w:val="bullet"/>
      <w:lvlText w:val=""/>
      <w:lvlJc w:val="left"/>
      <w:pPr>
        <w:ind w:left="4320" w:hanging="360"/>
      </w:pPr>
      <w:rPr>
        <w:rFonts w:ascii="Wingdings" w:hAnsi="Wingdings" w:hint="default"/>
      </w:rPr>
    </w:lvl>
    <w:lvl w:ilvl="6" w:tplc="0B0C46D2">
      <w:start w:val="1"/>
      <w:numFmt w:val="bullet"/>
      <w:lvlText w:val=""/>
      <w:lvlJc w:val="left"/>
      <w:pPr>
        <w:ind w:left="5040" w:hanging="360"/>
      </w:pPr>
      <w:rPr>
        <w:rFonts w:ascii="Symbol" w:hAnsi="Symbol" w:hint="default"/>
      </w:rPr>
    </w:lvl>
    <w:lvl w:ilvl="7" w:tplc="559A5658">
      <w:start w:val="1"/>
      <w:numFmt w:val="bullet"/>
      <w:lvlText w:val="o"/>
      <w:lvlJc w:val="left"/>
      <w:pPr>
        <w:ind w:left="5760" w:hanging="360"/>
      </w:pPr>
      <w:rPr>
        <w:rFonts w:ascii="Courier New" w:hAnsi="Courier New" w:hint="default"/>
      </w:rPr>
    </w:lvl>
    <w:lvl w:ilvl="8" w:tplc="EB0A5BB8">
      <w:start w:val="1"/>
      <w:numFmt w:val="bullet"/>
      <w:lvlText w:val=""/>
      <w:lvlJc w:val="left"/>
      <w:pPr>
        <w:ind w:left="6480" w:hanging="360"/>
      </w:pPr>
      <w:rPr>
        <w:rFonts w:ascii="Wingdings" w:hAnsi="Wingdings" w:hint="default"/>
      </w:rPr>
    </w:lvl>
  </w:abstractNum>
  <w:abstractNum w:abstractNumId="34" w15:restartNumberingAfterBreak="0">
    <w:nsid w:val="6D052E6E"/>
    <w:multiLevelType w:val="hybridMultilevel"/>
    <w:tmpl w:val="D4FEA3BA"/>
    <w:lvl w:ilvl="0" w:tplc="AFA4C0A2">
      <w:start w:val="1"/>
      <w:numFmt w:val="bullet"/>
      <w:lvlText w:val=""/>
      <w:lvlJc w:val="left"/>
      <w:pPr>
        <w:ind w:left="720" w:hanging="360"/>
      </w:pPr>
      <w:rPr>
        <w:rFonts w:ascii="Symbol" w:hAnsi="Symbol" w:hint="default"/>
      </w:rPr>
    </w:lvl>
    <w:lvl w:ilvl="1" w:tplc="BFCC843A">
      <w:start w:val="1"/>
      <w:numFmt w:val="bullet"/>
      <w:lvlText w:val="o"/>
      <w:lvlJc w:val="left"/>
      <w:pPr>
        <w:ind w:left="1440" w:hanging="360"/>
      </w:pPr>
      <w:rPr>
        <w:rFonts w:ascii="Courier New" w:hAnsi="Courier New" w:hint="default"/>
      </w:rPr>
    </w:lvl>
    <w:lvl w:ilvl="2" w:tplc="0C56802C">
      <w:start w:val="1"/>
      <w:numFmt w:val="bullet"/>
      <w:lvlText w:val=""/>
      <w:lvlJc w:val="left"/>
      <w:pPr>
        <w:ind w:left="2160" w:hanging="360"/>
      </w:pPr>
      <w:rPr>
        <w:rFonts w:ascii="Wingdings" w:hAnsi="Wingdings" w:hint="default"/>
      </w:rPr>
    </w:lvl>
    <w:lvl w:ilvl="3" w:tplc="BBD699C2">
      <w:start w:val="1"/>
      <w:numFmt w:val="bullet"/>
      <w:lvlText w:val=""/>
      <w:lvlJc w:val="left"/>
      <w:pPr>
        <w:ind w:left="2880" w:hanging="360"/>
      </w:pPr>
      <w:rPr>
        <w:rFonts w:ascii="Symbol" w:hAnsi="Symbol" w:hint="default"/>
      </w:rPr>
    </w:lvl>
    <w:lvl w:ilvl="4" w:tplc="32625CAE">
      <w:start w:val="1"/>
      <w:numFmt w:val="bullet"/>
      <w:lvlText w:val="o"/>
      <w:lvlJc w:val="left"/>
      <w:pPr>
        <w:ind w:left="3600" w:hanging="360"/>
      </w:pPr>
      <w:rPr>
        <w:rFonts w:ascii="Courier New" w:hAnsi="Courier New" w:hint="default"/>
      </w:rPr>
    </w:lvl>
    <w:lvl w:ilvl="5" w:tplc="D7FC85E0">
      <w:start w:val="1"/>
      <w:numFmt w:val="bullet"/>
      <w:lvlText w:val=""/>
      <w:lvlJc w:val="left"/>
      <w:pPr>
        <w:ind w:left="4320" w:hanging="360"/>
      </w:pPr>
      <w:rPr>
        <w:rFonts w:ascii="Wingdings" w:hAnsi="Wingdings" w:hint="default"/>
      </w:rPr>
    </w:lvl>
    <w:lvl w:ilvl="6" w:tplc="6CC05DA2">
      <w:start w:val="1"/>
      <w:numFmt w:val="bullet"/>
      <w:lvlText w:val=""/>
      <w:lvlJc w:val="left"/>
      <w:pPr>
        <w:ind w:left="5040" w:hanging="360"/>
      </w:pPr>
      <w:rPr>
        <w:rFonts w:ascii="Symbol" w:hAnsi="Symbol" w:hint="default"/>
      </w:rPr>
    </w:lvl>
    <w:lvl w:ilvl="7" w:tplc="8EF01E04">
      <w:start w:val="1"/>
      <w:numFmt w:val="bullet"/>
      <w:lvlText w:val="o"/>
      <w:lvlJc w:val="left"/>
      <w:pPr>
        <w:ind w:left="5760" w:hanging="360"/>
      </w:pPr>
      <w:rPr>
        <w:rFonts w:ascii="Courier New" w:hAnsi="Courier New" w:hint="default"/>
      </w:rPr>
    </w:lvl>
    <w:lvl w:ilvl="8" w:tplc="E18EAEDC">
      <w:start w:val="1"/>
      <w:numFmt w:val="bullet"/>
      <w:lvlText w:val=""/>
      <w:lvlJc w:val="left"/>
      <w:pPr>
        <w:ind w:left="6480" w:hanging="360"/>
      </w:pPr>
      <w:rPr>
        <w:rFonts w:ascii="Wingdings" w:hAnsi="Wingdings" w:hint="default"/>
      </w:rPr>
    </w:lvl>
  </w:abstractNum>
  <w:abstractNum w:abstractNumId="35" w15:restartNumberingAfterBreak="0">
    <w:nsid w:val="702162A7"/>
    <w:multiLevelType w:val="hybridMultilevel"/>
    <w:tmpl w:val="D4D23AC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252B9F"/>
    <w:multiLevelType w:val="hybridMultilevel"/>
    <w:tmpl w:val="1A882414"/>
    <w:lvl w:ilvl="0" w:tplc="026E9F70">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3711297"/>
    <w:multiLevelType w:val="hybridMultilevel"/>
    <w:tmpl w:val="DD465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4664113"/>
    <w:multiLevelType w:val="multilevel"/>
    <w:tmpl w:val="81503F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736271A"/>
    <w:multiLevelType w:val="hybridMultilevel"/>
    <w:tmpl w:val="FFFFFFFF"/>
    <w:lvl w:ilvl="0" w:tplc="9D622F96">
      <w:start w:val="1"/>
      <w:numFmt w:val="bullet"/>
      <w:lvlText w:val=""/>
      <w:lvlJc w:val="left"/>
      <w:pPr>
        <w:ind w:left="720" w:hanging="360"/>
      </w:pPr>
      <w:rPr>
        <w:rFonts w:ascii="Symbol" w:hAnsi="Symbol" w:hint="default"/>
      </w:rPr>
    </w:lvl>
    <w:lvl w:ilvl="1" w:tplc="0B5C1058">
      <w:start w:val="1"/>
      <w:numFmt w:val="bullet"/>
      <w:lvlText w:val="o"/>
      <w:lvlJc w:val="left"/>
      <w:pPr>
        <w:ind w:left="1440" w:hanging="360"/>
      </w:pPr>
      <w:rPr>
        <w:rFonts w:ascii="Courier New" w:hAnsi="Courier New" w:hint="default"/>
      </w:rPr>
    </w:lvl>
    <w:lvl w:ilvl="2" w:tplc="80666474">
      <w:start w:val="1"/>
      <w:numFmt w:val="bullet"/>
      <w:lvlText w:val=""/>
      <w:lvlJc w:val="left"/>
      <w:pPr>
        <w:ind w:left="2160" w:hanging="360"/>
      </w:pPr>
      <w:rPr>
        <w:rFonts w:ascii="Wingdings" w:hAnsi="Wingdings" w:hint="default"/>
      </w:rPr>
    </w:lvl>
    <w:lvl w:ilvl="3" w:tplc="2312B2C0">
      <w:start w:val="1"/>
      <w:numFmt w:val="bullet"/>
      <w:lvlText w:val=""/>
      <w:lvlJc w:val="left"/>
      <w:pPr>
        <w:ind w:left="2880" w:hanging="360"/>
      </w:pPr>
      <w:rPr>
        <w:rFonts w:ascii="Symbol" w:hAnsi="Symbol" w:hint="default"/>
      </w:rPr>
    </w:lvl>
    <w:lvl w:ilvl="4" w:tplc="1116C56A">
      <w:start w:val="1"/>
      <w:numFmt w:val="bullet"/>
      <w:lvlText w:val="o"/>
      <w:lvlJc w:val="left"/>
      <w:pPr>
        <w:ind w:left="3600" w:hanging="360"/>
      </w:pPr>
      <w:rPr>
        <w:rFonts w:ascii="Courier New" w:hAnsi="Courier New" w:hint="default"/>
      </w:rPr>
    </w:lvl>
    <w:lvl w:ilvl="5" w:tplc="FDEA8A12">
      <w:start w:val="1"/>
      <w:numFmt w:val="bullet"/>
      <w:lvlText w:val=""/>
      <w:lvlJc w:val="left"/>
      <w:pPr>
        <w:ind w:left="4320" w:hanging="360"/>
      </w:pPr>
      <w:rPr>
        <w:rFonts w:ascii="Wingdings" w:hAnsi="Wingdings" w:hint="default"/>
      </w:rPr>
    </w:lvl>
    <w:lvl w:ilvl="6" w:tplc="60D684E0">
      <w:start w:val="1"/>
      <w:numFmt w:val="bullet"/>
      <w:lvlText w:val=""/>
      <w:lvlJc w:val="left"/>
      <w:pPr>
        <w:ind w:left="5040" w:hanging="360"/>
      </w:pPr>
      <w:rPr>
        <w:rFonts w:ascii="Symbol" w:hAnsi="Symbol" w:hint="default"/>
      </w:rPr>
    </w:lvl>
    <w:lvl w:ilvl="7" w:tplc="10EA4A04">
      <w:start w:val="1"/>
      <w:numFmt w:val="bullet"/>
      <w:lvlText w:val="o"/>
      <w:lvlJc w:val="left"/>
      <w:pPr>
        <w:ind w:left="5760" w:hanging="360"/>
      </w:pPr>
      <w:rPr>
        <w:rFonts w:ascii="Courier New" w:hAnsi="Courier New" w:hint="default"/>
      </w:rPr>
    </w:lvl>
    <w:lvl w:ilvl="8" w:tplc="102259E4">
      <w:start w:val="1"/>
      <w:numFmt w:val="bullet"/>
      <w:lvlText w:val=""/>
      <w:lvlJc w:val="left"/>
      <w:pPr>
        <w:ind w:left="6480" w:hanging="360"/>
      </w:pPr>
      <w:rPr>
        <w:rFonts w:ascii="Wingdings" w:hAnsi="Wingdings" w:hint="default"/>
      </w:rPr>
    </w:lvl>
  </w:abstractNum>
  <w:abstractNum w:abstractNumId="40" w15:restartNumberingAfterBreak="0">
    <w:nsid w:val="7C9C2E3B"/>
    <w:multiLevelType w:val="hybridMultilevel"/>
    <w:tmpl w:val="6E423D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F3B3F3F"/>
    <w:multiLevelType w:val="hybridMultilevel"/>
    <w:tmpl w:val="491C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30"/>
  </w:num>
  <w:num w:numId="5">
    <w:abstractNumId w:val="28"/>
  </w:num>
  <w:num w:numId="6">
    <w:abstractNumId w:val="26"/>
  </w:num>
  <w:num w:numId="7">
    <w:abstractNumId w:val="33"/>
  </w:num>
  <w:num w:numId="8">
    <w:abstractNumId w:val="2"/>
  </w:num>
  <w:num w:numId="9">
    <w:abstractNumId w:val="17"/>
  </w:num>
  <w:num w:numId="10">
    <w:abstractNumId w:val="34"/>
  </w:num>
  <w:num w:numId="11">
    <w:abstractNumId w:val="25"/>
  </w:num>
  <w:num w:numId="12">
    <w:abstractNumId w:val="4"/>
  </w:num>
  <w:num w:numId="13">
    <w:abstractNumId w:val="8"/>
  </w:num>
  <w:num w:numId="14">
    <w:abstractNumId w:val="9"/>
  </w:num>
  <w:num w:numId="15">
    <w:abstractNumId w:val="20"/>
  </w:num>
  <w:num w:numId="16">
    <w:abstractNumId w:val="16"/>
  </w:num>
  <w:num w:numId="17">
    <w:abstractNumId w:val="41"/>
  </w:num>
  <w:num w:numId="18">
    <w:abstractNumId w:val="39"/>
  </w:num>
  <w:num w:numId="19">
    <w:abstractNumId w:val="31"/>
  </w:num>
  <w:num w:numId="20">
    <w:abstractNumId w:val="15"/>
  </w:num>
  <w:num w:numId="21">
    <w:abstractNumId w:val="5"/>
  </w:num>
  <w:num w:numId="22">
    <w:abstractNumId w:val="40"/>
  </w:num>
  <w:num w:numId="23">
    <w:abstractNumId w:val="24"/>
  </w:num>
  <w:num w:numId="24">
    <w:abstractNumId w:val="22"/>
  </w:num>
  <w:num w:numId="25">
    <w:abstractNumId w:val="6"/>
  </w:num>
  <w:num w:numId="26">
    <w:abstractNumId w:val="18"/>
  </w:num>
  <w:num w:numId="27">
    <w:abstractNumId w:val="11"/>
  </w:num>
  <w:num w:numId="28">
    <w:abstractNumId w:val="37"/>
  </w:num>
  <w:num w:numId="29">
    <w:abstractNumId w:val="7"/>
  </w:num>
  <w:num w:numId="30">
    <w:abstractNumId w:val="29"/>
  </w:num>
  <w:num w:numId="31">
    <w:abstractNumId w:val="32"/>
  </w:num>
  <w:num w:numId="32">
    <w:abstractNumId w:val="23"/>
  </w:num>
  <w:num w:numId="33">
    <w:abstractNumId w:val="35"/>
  </w:num>
  <w:num w:numId="34">
    <w:abstractNumId w:val="12"/>
  </w:num>
  <w:num w:numId="35">
    <w:abstractNumId w:val="19"/>
  </w:num>
  <w:num w:numId="36">
    <w:abstractNumId w:val="27"/>
  </w:num>
  <w:num w:numId="37">
    <w:abstractNumId w:val="14"/>
  </w:num>
  <w:num w:numId="38">
    <w:abstractNumId w:val="10"/>
  </w:num>
  <w:num w:numId="39">
    <w:abstractNumId w:val="38"/>
  </w:num>
  <w:num w:numId="40">
    <w:abstractNumId w:val="13"/>
  </w:num>
  <w:num w:numId="41">
    <w:abstractNumId w:val="21"/>
  </w:num>
  <w:num w:numId="42">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1"/>
  <w:attachedTemplate r:id="rId1"/>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004"/>
    <w:rsid w:val="00001359"/>
    <w:rsid w:val="00001664"/>
    <w:rsid w:val="00001D2A"/>
    <w:rsid w:val="00002646"/>
    <w:rsid w:val="000027D4"/>
    <w:rsid w:val="00002AAD"/>
    <w:rsid w:val="00003041"/>
    <w:rsid w:val="0000378A"/>
    <w:rsid w:val="00003D4D"/>
    <w:rsid w:val="00004E9A"/>
    <w:rsid w:val="00005671"/>
    <w:rsid w:val="00006891"/>
    <w:rsid w:val="0000727B"/>
    <w:rsid w:val="00007ADE"/>
    <w:rsid w:val="00010243"/>
    <w:rsid w:val="000102F1"/>
    <w:rsid w:val="00010AA1"/>
    <w:rsid w:val="00011611"/>
    <w:rsid w:val="000123EC"/>
    <w:rsid w:val="000124FB"/>
    <w:rsid w:val="0001255A"/>
    <w:rsid w:val="00012C00"/>
    <w:rsid w:val="00012F03"/>
    <w:rsid w:val="00013114"/>
    <w:rsid w:val="000137EE"/>
    <w:rsid w:val="00014673"/>
    <w:rsid w:val="00014D55"/>
    <w:rsid w:val="000154C7"/>
    <w:rsid w:val="00016FEE"/>
    <w:rsid w:val="00017EBB"/>
    <w:rsid w:val="0002105B"/>
    <w:rsid w:val="00021B4E"/>
    <w:rsid w:val="00022413"/>
    <w:rsid w:val="0002273F"/>
    <w:rsid w:val="00023AC1"/>
    <w:rsid w:val="00024744"/>
    <w:rsid w:val="000275E8"/>
    <w:rsid w:val="000303B0"/>
    <w:rsid w:val="00030BC4"/>
    <w:rsid w:val="000318A2"/>
    <w:rsid w:val="00032E08"/>
    <w:rsid w:val="00033265"/>
    <w:rsid w:val="000350C8"/>
    <w:rsid w:val="0003531F"/>
    <w:rsid w:val="00035ABA"/>
    <w:rsid w:val="000361D9"/>
    <w:rsid w:val="00037BF3"/>
    <w:rsid w:val="00040030"/>
    <w:rsid w:val="0004079F"/>
    <w:rsid w:val="00040FD4"/>
    <w:rsid w:val="0004193D"/>
    <w:rsid w:val="000422E1"/>
    <w:rsid w:val="000424EB"/>
    <w:rsid w:val="00042588"/>
    <w:rsid w:val="00042FB6"/>
    <w:rsid w:val="0004330D"/>
    <w:rsid w:val="00043511"/>
    <w:rsid w:val="0004354A"/>
    <w:rsid w:val="00043E8E"/>
    <w:rsid w:val="00043F7C"/>
    <w:rsid w:val="00044438"/>
    <w:rsid w:val="00044A79"/>
    <w:rsid w:val="00044BF9"/>
    <w:rsid w:val="000455B9"/>
    <w:rsid w:val="000456F1"/>
    <w:rsid w:val="000461A0"/>
    <w:rsid w:val="00046D8E"/>
    <w:rsid w:val="000479DD"/>
    <w:rsid w:val="00050192"/>
    <w:rsid w:val="00050549"/>
    <w:rsid w:val="00051721"/>
    <w:rsid w:val="000517D8"/>
    <w:rsid w:val="00051A5D"/>
    <w:rsid w:val="00051B39"/>
    <w:rsid w:val="00051CFC"/>
    <w:rsid w:val="00051D5A"/>
    <w:rsid w:val="0005249F"/>
    <w:rsid w:val="000526F8"/>
    <w:rsid w:val="00052E6D"/>
    <w:rsid w:val="00053260"/>
    <w:rsid w:val="000538ED"/>
    <w:rsid w:val="00053A2C"/>
    <w:rsid w:val="00053F6B"/>
    <w:rsid w:val="000543F4"/>
    <w:rsid w:val="00054F3A"/>
    <w:rsid w:val="00055521"/>
    <w:rsid w:val="000566B1"/>
    <w:rsid w:val="00056DA8"/>
    <w:rsid w:val="00057B7E"/>
    <w:rsid w:val="00057C2B"/>
    <w:rsid w:val="000608DF"/>
    <w:rsid w:val="00060C81"/>
    <w:rsid w:val="00060F91"/>
    <w:rsid w:val="000611F7"/>
    <w:rsid w:val="000611FD"/>
    <w:rsid w:val="000614AC"/>
    <w:rsid w:val="0006201E"/>
    <w:rsid w:val="0006230C"/>
    <w:rsid w:val="00063031"/>
    <w:rsid w:val="00063558"/>
    <w:rsid w:val="000646D9"/>
    <w:rsid w:val="0006520C"/>
    <w:rsid w:val="000655DE"/>
    <w:rsid w:val="00065AFA"/>
    <w:rsid w:val="00065DC8"/>
    <w:rsid w:val="00066B06"/>
    <w:rsid w:val="00066E59"/>
    <w:rsid w:val="0006701B"/>
    <w:rsid w:val="0007087E"/>
    <w:rsid w:val="000708A8"/>
    <w:rsid w:val="00070A67"/>
    <w:rsid w:val="00070EB8"/>
    <w:rsid w:val="00071E79"/>
    <w:rsid w:val="000734E8"/>
    <w:rsid w:val="00074287"/>
    <w:rsid w:val="000743BC"/>
    <w:rsid w:val="0007455E"/>
    <w:rsid w:val="00074737"/>
    <w:rsid w:val="00075637"/>
    <w:rsid w:val="000759A0"/>
    <w:rsid w:val="00075C16"/>
    <w:rsid w:val="000804D7"/>
    <w:rsid w:val="000812DF"/>
    <w:rsid w:val="00081676"/>
    <w:rsid w:val="00081B63"/>
    <w:rsid w:val="00082C74"/>
    <w:rsid w:val="00082C9F"/>
    <w:rsid w:val="00082DC8"/>
    <w:rsid w:val="00082DCF"/>
    <w:rsid w:val="0008308C"/>
    <w:rsid w:val="000833B2"/>
    <w:rsid w:val="000840CA"/>
    <w:rsid w:val="00085E76"/>
    <w:rsid w:val="000862EF"/>
    <w:rsid w:val="00086314"/>
    <w:rsid w:val="000876FC"/>
    <w:rsid w:val="00087A02"/>
    <w:rsid w:val="00090371"/>
    <w:rsid w:val="00090F6A"/>
    <w:rsid w:val="00091256"/>
    <w:rsid w:val="000915A6"/>
    <w:rsid w:val="000916BC"/>
    <w:rsid w:val="00091F6F"/>
    <w:rsid w:val="00092DC0"/>
    <w:rsid w:val="000931E3"/>
    <w:rsid w:val="00093A17"/>
    <w:rsid w:val="00093A9A"/>
    <w:rsid w:val="00093C78"/>
    <w:rsid w:val="00094525"/>
    <w:rsid w:val="00095118"/>
    <w:rsid w:val="00095A27"/>
    <w:rsid w:val="000968CB"/>
    <w:rsid w:val="00096939"/>
    <w:rsid w:val="00097785"/>
    <w:rsid w:val="000A1727"/>
    <w:rsid w:val="000A1EAD"/>
    <w:rsid w:val="000A305C"/>
    <w:rsid w:val="000A3175"/>
    <w:rsid w:val="000A4305"/>
    <w:rsid w:val="000A666A"/>
    <w:rsid w:val="000A66F1"/>
    <w:rsid w:val="000A702F"/>
    <w:rsid w:val="000B0042"/>
    <w:rsid w:val="000B0F66"/>
    <w:rsid w:val="000B1268"/>
    <w:rsid w:val="000B1A70"/>
    <w:rsid w:val="000B2768"/>
    <w:rsid w:val="000B2895"/>
    <w:rsid w:val="000B28AA"/>
    <w:rsid w:val="000B2B2E"/>
    <w:rsid w:val="000B302E"/>
    <w:rsid w:val="000B3BC4"/>
    <w:rsid w:val="000B4CE6"/>
    <w:rsid w:val="000B5F10"/>
    <w:rsid w:val="000B6205"/>
    <w:rsid w:val="000B63C6"/>
    <w:rsid w:val="000B665B"/>
    <w:rsid w:val="000B67A5"/>
    <w:rsid w:val="000B6B73"/>
    <w:rsid w:val="000B7064"/>
    <w:rsid w:val="000B77DC"/>
    <w:rsid w:val="000B7A49"/>
    <w:rsid w:val="000C0572"/>
    <w:rsid w:val="000C069B"/>
    <w:rsid w:val="000C1077"/>
    <w:rsid w:val="000C1432"/>
    <w:rsid w:val="000C24B8"/>
    <w:rsid w:val="000C25FD"/>
    <w:rsid w:val="000C2B6C"/>
    <w:rsid w:val="000C2E7C"/>
    <w:rsid w:val="000C3038"/>
    <w:rsid w:val="000C3342"/>
    <w:rsid w:val="000C3BE7"/>
    <w:rsid w:val="000C417E"/>
    <w:rsid w:val="000C4578"/>
    <w:rsid w:val="000C4E9D"/>
    <w:rsid w:val="000C6608"/>
    <w:rsid w:val="000C6995"/>
    <w:rsid w:val="000C6ACD"/>
    <w:rsid w:val="000C78FD"/>
    <w:rsid w:val="000D2962"/>
    <w:rsid w:val="000D378E"/>
    <w:rsid w:val="000D40D5"/>
    <w:rsid w:val="000D45DF"/>
    <w:rsid w:val="000D4CD6"/>
    <w:rsid w:val="000D6295"/>
    <w:rsid w:val="000D7279"/>
    <w:rsid w:val="000D7551"/>
    <w:rsid w:val="000D7DDC"/>
    <w:rsid w:val="000E03E6"/>
    <w:rsid w:val="000E0971"/>
    <w:rsid w:val="000E13D1"/>
    <w:rsid w:val="000E14CA"/>
    <w:rsid w:val="000E25E7"/>
    <w:rsid w:val="000E4467"/>
    <w:rsid w:val="000E4F29"/>
    <w:rsid w:val="000E584D"/>
    <w:rsid w:val="000E6BC9"/>
    <w:rsid w:val="000E6F1F"/>
    <w:rsid w:val="000F03DA"/>
    <w:rsid w:val="000F11B6"/>
    <w:rsid w:val="000F15D0"/>
    <w:rsid w:val="000F2D18"/>
    <w:rsid w:val="000F3651"/>
    <w:rsid w:val="000F3722"/>
    <w:rsid w:val="000F3BB4"/>
    <w:rsid w:val="000F3D7C"/>
    <w:rsid w:val="000F4139"/>
    <w:rsid w:val="000F489A"/>
    <w:rsid w:val="000F4CE6"/>
    <w:rsid w:val="000F4DD5"/>
    <w:rsid w:val="000F52EE"/>
    <w:rsid w:val="000F5FDE"/>
    <w:rsid w:val="000F62FB"/>
    <w:rsid w:val="000F70B1"/>
    <w:rsid w:val="000F717C"/>
    <w:rsid w:val="00100CF0"/>
    <w:rsid w:val="00100D8F"/>
    <w:rsid w:val="0010113C"/>
    <w:rsid w:val="0010132B"/>
    <w:rsid w:val="001026A5"/>
    <w:rsid w:val="001037CD"/>
    <w:rsid w:val="001038EC"/>
    <w:rsid w:val="00103C85"/>
    <w:rsid w:val="00103F96"/>
    <w:rsid w:val="0010417D"/>
    <w:rsid w:val="00104312"/>
    <w:rsid w:val="001045B4"/>
    <w:rsid w:val="00104A20"/>
    <w:rsid w:val="00104E49"/>
    <w:rsid w:val="00104EB8"/>
    <w:rsid w:val="001058F0"/>
    <w:rsid w:val="00106D2E"/>
    <w:rsid w:val="0010797E"/>
    <w:rsid w:val="001079CF"/>
    <w:rsid w:val="00110726"/>
    <w:rsid w:val="00110CED"/>
    <w:rsid w:val="0011110F"/>
    <w:rsid w:val="001119B3"/>
    <w:rsid w:val="00111CFB"/>
    <w:rsid w:val="001121E1"/>
    <w:rsid w:val="001124FF"/>
    <w:rsid w:val="0011344B"/>
    <w:rsid w:val="001134D4"/>
    <w:rsid w:val="00113500"/>
    <w:rsid w:val="001135AD"/>
    <w:rsid w:val="00113601"/>
    <w:rsid w:val="00114179"/>
    <w:rsid w:val="001149E7"/>
    <w:rsid w:val="00114C2D"/>
    <w:rsid w:val="00114E6C"/>
    <w:rsid w:val="00115897"/>
    <w:rsid w:val="00115D55"/>
    <w:rsid w:val="00115FAF"/>
    <w:rsid w:val="00116288"/>
    <w:rsid w:val="00116C5A"/>
    <w:rsid w:val="00117DF0"/>
    <w:rsid w:val="001207AA"/>
    <w:rsid w:val="00121C25"/>
    <w:rsid w:val="00122084"/>
    <w:rsid w:val="001223FD"/>
    <w:rsid w:val="001224AC"/>
    <w:rsid w:val="001226D5"/>
    <w:rsid w:val="00122B2A"/>
    <w:rsid w:val="00122BA6"/>
    <w:rsid w:val="00122CF0"/>
    <w:rsid w:val="00122D3A"/>
    <w:rsid w:val="001247F7"/>
    <w:rsid w:val="00125A47"/>
    <w:rsid w:val="00125CA1"/>
    <w:rsid w:val="00126C22"/>
    <w:rsid w:val="00126E82"/>
    <w:rsid w:val="001274C5"/>
    <w:rsid w:val="001277EF"/>
    <w:rsid w:val="00127B89"/>
    <w:rsid w:val="00127C17"/>
    <w:rsid w:val="0013034D"/>
    <w:rsid w:val="00130715"/>
    <w:rsid w:val="001310BF"/>
    <w:rsid w:val="0013211F"/>
    <w:rsid w:val="00134752"/>
    <w:rsid w:val="00134B38"/>
    <w:rsid w:val="00134CB7"/>
    <w:rsid w:val="001351A1"/>
    <w:rsid w:val="00135529"/>
    <w:rsid w:val="001366F3"/>
    <w:rsid w:val="0013726F"/>
    <w:rsid w:val="00140652"/>
    <w:rsid w:val="001407BE"/>
    <w:rsid w:val="00140CC0"/>
    <w:rsid w:val="00140DDC"/>
    <w:rsid w:val="00141D83"/>
    <w:rsid w:val="001423A8"/>
    <w:rsid w:val="001429A6"/>
    <w:rsid w:val="001438E7"/>
    <w:rsid w:val="00143973"/>
    <w:rsid w:val="00143AD9"/>
    <w:rsid w:val="00143EFC"/>
    <w:rsid w:val="00144F14"/>
    <w:rsid w:val="0014541E"/>
    <w:rsid w:val="001459BE"/>
    <w:rsid w:val="00145E04"/>
    <w:rsid w:val="0014603A"/>
    <w:rsid w:val="00146372"/>
    <w:rsid w:val="00147275"/>
    <w:rsid w:val="0014772D"/>
    <w:rsid w:val="00147DE5"/>
    <w:rsid w:val="00147DEE"/>
    <w:rsid w:val="00147FE4"/>
    <w:rsid w:val="0015089B"/>
    <w:rsid w:val="00151A61"/>
    <w:rsid w:val="001525F6"/>
    <w:rsid w:val="00153B48"/>
    <w:rsid w:val="001540A7"/>
    <w:rsid w:val="00154747"/>
    <w:rsid w:val="0015557D"/>
    <w:rsid w:val="0015575A"/>
    <w:rsid w:val="0015592B"/>
    <w:rsid w:val="00156366"/>
    <w:rsid w:val="0015699C"/>
    <w:rsid w:val="00156D1F"/>
    <w:rsid w:val="001570E0"/>
    <w:rsid w:val="00157FD6"/>
    <w:rsid w:val="001608F7"/>
    <w:rsid w:val="001612F0"/>
    <w:rsid w:val="001617A9"/>
    <w:rsid w:val="00161EDC"/>
    <w:rsid w:val="00162D21"/>
    <w:rsid w:val="0016369D"/>
    <w:rsid w:val="001639E3"/>
    <w:rsid w:val="00163AE3"/>
    <w:rsid w:val="0016465E"/>
    <w:rsid w:val="001646DE"/>
    <w:rsid w:val="00164E78"/>
    <w:rsid w:val="0016551C"/>
    <w:rsid w:val="0016562E"/>
    <w:rsid w:val="00165743"/>
    <w:rsid w:val="001657C5"/>
    <w:rsid w:val="001659EC"/>
    <w:rsid w:val="001670F3"/>
    <w:rsid w:val="00167712"/>
    <w:rsid w:val="00170128"/>
    <w:rsid w:val="001701E6"/>
    <w:rsid w:val="00170411"/>
    <w:rsid w:val="0017059D"/>
    <w:rsid w:val="00170D75"/>
    <w:rsid w:val="001711F1"/>
    <w:rsid w:val="00171F3F"/>
    <w:rsid w:val="00172F54"/>
    <w:rsid w:val="00172F66"/>
    <w:rsid w:val="00173906"/>
    <w:rsid w:val="00173F25"/>
    <w:rsid w:val="001742E1"/>
    <w:rsid w:val="0017544F"/>
    <w:rsid w:val="0017583A"/>
    <w:rsid w:val="0017593C"/>
    <w:rsid w:val="00175ECC"/>
    <w:rsid w:val="00176267"/>
    <w:rsid w:val="00176E1C"/>
    <w:rsid w:val="001773BF"/>
    <w:rsid w:val="00177B29"/>
    <w:rsid w:val="00177F41"/>
    <w:rsid w:val="00180AD5"/>
    <w:rsid w:val="0018120F"/>
    <w:rsid w:val="001814CD"/>
    <w:rsid w:val="001816C6"/>
    <w:rsid w:val="00181817"/>
    <w:rsid w:val="0018252F"/>
    <w:rsid w:val="0018284C"/>
    <w:rsid w:val="001837EB"/>
    <w:rsid w:val="001838B9"/>
    <w:rsid w:val="00183B27"/>
    <w:rsid w:val="00184389"/>
    <w:rsid w:val="001850EB"/>
    <w:rsid w:val="00185505"/>
    <w:rsid w:val="001855A3"/>
    <w:rsid w:val="001856FD"/>
    <w:rsid w:val="00185A7D"/>
    <w:rsid w:val="00185CDD"/>
    <w:rsid w:val="00186098"/>
    <w:rsid w:val="0018709F"/>
    <w:rsid w:val="00187F2E"/>
    <w:rsid w:val="00191612"/>
    <w:rsid w:val="001916B8"/>
    <w:rsid w:val="001924F0"/>
    <w:rsid w:val="00192D54"/>
    <w:rsid w:val="00193020"/>
    <w:rsid w:val="001931EC"/>
    <w:rsid w:val="00193350"/>
    <w:rsid w:val="0019382F"/>
    <w:rsid w:val="00193FBE"/>
    <w:rsid w:val="0019446A"/>
    <w:rsid w:val="001945D4"/>
    <w:rsid w:val="001957D1"/>
    <w:rsid w:val="0019598B"/>
    <w:rsid w:val="00196BC0"/>
    <w:rsid w:val="00196EA9"/>
    <w:rsid w:val="00196EDF"/>
    <w:rsid w:val="001A013B"/>
    <w:rsid w:val="001A0851"/>
    <w:rsid w:val="001A1286"/>
    <w:rsid w:val="001A2BA5"/>
    <w:rsid w:val="001A3F07"/>
    <w:rsid w:val="001A532E"/>
    <w:rsid w:val="001A57AB"/>
    <w:rsid w:val="001A5B67"/>
    <w:rsid w:val="001A5FF2"/>
    <w:rsid w:val="001A6175"/>
    <w:rsid w:val="001A750F"/>
    <w:rsid w:val="001B08FD"/>
    <w:rsid w:val="001B0C13"/>
    <w:rsid w:val="001B202D"/>
    <w:rsid w:val="001B27FE"/>
    <w:rsid w:val="001B285F"/>
    <w:rsid w:val="001B381D"/>
    <w:rsid w:val="001B4064"/>
    <w:rsid w:val="001B4951"/>
    <w:rsid w:val="001B4A05"/>
    <w:rsid w:val="001B565A"/>
    <w:rsid w:val="001B5F72"/>
    <w:rsid w:val="001B6B7E"/>
    <w:rsid w:val="001B713C"/>
    <w:rsid w:val="001B7401"/>
    <w:rsid w:val="001C021E"/>
    <w:rsid w:val="001C0CB7"/>
    <w:rsid w:val="001C101B"/>
    <w:rsid w:val="001C1197"/>
    <w:rsid w:val="001C1209"/>
    <w:rsid w:val="001C27CE"/>
    <w:rsid w:val="001C2D2C"/>
    <w:rsid w:val="001C3322"/>
    <w:rsid w:val="001C340B"/>
    <w:rsid w:val="001C40F0"/>
    <w:rsid w:val="001C43EB"/>
    <w:rsid w:val="001C4B27"/>
    <w:rsid w:val="001C52B2"/>
    <w:rsid w:val="001C5B25"/>
    <w:rsid w:val="001C5FFF"/>
    <w:rsid w:val="001C7369"/>
    <w:rsid w:val="001D0E40"/>
    <w:rsid w:val="001D11F4"/>
    <w:rsid w:val="001D129A"/>
    <w:rsid w:val="001D1CE4"/>
    <w:rsid w:val="001D450B"/>
    <w:rsid w:val="001D452F"/>
    <w:rsid w:val="001D53AF"/>
    <w:rsid w:val="001D61D0"/>
    <w:rsid w:val="001D66FC"/>
    <w:rsid w:val="001D6749"/>
    <w:rsid w:val="001D7528"/>
    <w:rsid w:val="001D78CD"/>
    <w:rsid w:val="001E08BC"/>
    <w:rsid w:val="001E0B11"/>
    <w:rsid w:val="001E11E6"/>
    <w:rsid w:val="001E1352"/>
    <w:rsid w:val="001E1CA7"/>
    <w:rsid w:val="001E317B"/>
    <w:rsid w:val="001E3565"/>
    <w:rsid w:val="001E3B05"/>
    <w:rsid w:val="001E400C"/>
    <w:rsid w:val="001E47E4"/>
    <w:rsid w:val="001E4EA3"/>
    <w:rsid w:val="001E65B2"/>
    <w:rsid w:val="001E6A37"/>
    <w:rsid w:val="001E7F58"/>
    <w:rsid w:val="001F040F"/>
    <w:rsid w:val="001F041C"/>
    <w:rsid w:val="001F04C4"/>
    <w:rsid w:val="001F0B95"/>
    <w:rsid w:val="001F1C26"/>
    <w:rsid w:val="001F243A"/>
    <w:rsid w:val="001F25FA"/>
    <w:rsid w:val="001F2F6F"/>
    <w:rsid w:val="001F372D"/>
    <w:rsid w:val="001F41A5"/>
    <w:rsid w:val="001F4342"/>
    <w:rsid w:val="001F435E"/>
    <w:rsid w:val="001F4986"/>
    <w:rsid w:val="001F4C93"/>
    <w:rsid w:val="001F50B6"/>
    <w:rsid w:val="001F5753"/>
    <w:rsid w:val="001F7262"/>
    <w:rsid w:val="001F7DE1"/>
    <w:rsid w:val="002004BB"/>
    <w:rsid w:val="00200B24"/>
    <w:rsid w:val="002010DA"/>
    <w:rsid w:val="00202E50"/>
    <w:rsid w:val="002040F8"/>
    <w:rsid w:val="00204F90"/>
    <w:rsid w:val="002054C8"/>
    <w:rsid w:val="002057D9"/>
    <w:rsid w:val="00206252"/>
    <w:rsid w:val="00206294"/>
    <w:rsid w:val="0020629F"/>
    <w:rsid w:val="00207436"/>
    <w:rsid w:val="00207F18"/>
    <w:rsid w:val="00210564"/>
    <w:rsid w:val="00210770"/>
    <w:rsid w:val="002109EF"/>
    <w:rsid w:val="00210F19"/>
    <w:rsid w:val="002110C8"/>
    <w:rsid w:val="002119E2"/>
    <w:rsid w:val="002120BE"/>
    <w:rsid w:val="002141E7"/>
    <w:rsid w:val="00215FC8"/>
    <w:rsid w:val="0021625D"/>
    <w:rsid w:val="00216907"/>
    <w:rsid w:val="002200EE"/>
    <w:rsid w:val="002206BF"/>
    <w:rsid w:val="00220B7A"/>
    <w:rsid w:val="00220BF8"/>
    <w:rsid w:val="00220FAF"/>
    <w:rsid w:val="002228A0"/>
    <w:rsid w:val="00222D09"/>
    <w:rsid w:val="0022302F"/>
    <w:rsid w:val="0022375B"/>
    <w:rsid w:val="0022413F"/>
    <w:rsid w:val="002247F0"/>
    <w:rsid w:val="00224974"/>
    <w:rsid w:val="00225991"/>
    <w:rsid w:val="00225A29"/>
    <w:rsid w:val="00225DFA"/>
    <w:rsid w:val="0022607B"/>
    <w:rsid w:val="00226604"/>
    <w:rsid w:val="00227C30"/>
    <w:rsid w:val="002301DF"/>
    <w:rsid w:val="00230D14"/>
    <w:rsid w:val="00230F63"/>
    <w:rsid w:val="002311D3"/>
    <w:rsid w:val="002317DD"/>
    <w:rsid w:val="0023191F"/>
    <w:rsid w:val="00231B7F"/>
    <w:rsid w:val="00231C0A"/>
    <w:rsid w:val="00231C64"/>
    <w:rsid w:val="002322C1"/>
    <w:rsid w:val="00232E02"/>
    <w:rsid w:val="002343CC"/>
    <w:rsid w:val="00234A0B"/>
    <w:rsid w:val="00235D47"/>
    <w:rsid w:val="00236537"/>
    <w:rsid w:val="002368D0"/>
    <w:rsid w:val="00236AAF"/>
    <w:rsid w:val="002405E1"/>
    <w:rsid w:val="00241507"/>
    <w:rsid w:val="00241AA7"/>
    <w:rsid w:val="00242974"/>
    <w:rsid w:val="0024338B"/>
    <w:rsid w:val="00243C80"/>
    <w:rsid w:val="0024412F"/>
    <w:rsid w:val="00244AEE"/>
    <w:rsid w:val="0024614B"/>
    <w:rsid w:val="00246B53"/>
    <w:rsid w:val="00247631"/>
    <w:rsid w:val="00247696"/>
    <w:rsid w:val="002476ED"/>
    <w:rsid w:val="00247EBF"/>
    <w:rsid w:val="00250517"/>
    <w:rsid w:val="00250A87"/>
    <w:rsid w:val="00250C4E"/>
    <w:rsid w:val="00251A98"/>
    <w:rsid w:val="00251F98"/>
    <w:rsid w:val="00252AFF"/>
    <w:rsid w:val="00253310"/>
    <w:rsid w:val="0025340F"/>
    <w:rsid w:val="00253486"/>
    <w:rsid w:val="002534B1"/>
    <w:rsid w:val="00253852"/>
    <w:rsid w:val="00254467"/>
    <w:rsid w:val="00254506"/>
    <w:rsid w:val="00254686"/>
    <w:rsid w:val="002554CD"/>
    <w:rsid w:val="00256426"/>
    <w:rsid w:val="0025658E"/>
    <w:rsid w:val="00256724"/>
    <w:rsid w:val="00256A1E"/>
    <w:rsid w:val="00256EAF"/>
    <w:rsid w:val="002570FF"/>
    <w:rsid w:val="00257241"/>
    <w:rsid w:val="002605FF"/>
    <w:rsid w:val="0026076A"/>
    <w:rsid w:val="00260857"/>
    <w:rsid w:val="002609B2"/>
    <w:rsid w:val="00261CA0"/>
    <w:rsid w:val="00262A93"/>
    <w:rsid w:val="00263110"/>
    <w:rsid w:val="00263390"/>
    <w:rsid w:val="0026355B"/>
    <w:rsid w:val="0026506B"/>
    <w:rsid w:val="00265F35"/>
    <w:rsid w:val="0026631F"/>
    <w:rsid w:val="002664C2"/>
    <w:rsid w:val="002669A8"/>
    <w:rsid w:val="00267696"/>
    <w:rsid w:val="00267994"/>
    <w:rsid w:val="00267B52"/>
    <w:rsid w:val="002709C4"/>
    <w:rsid w:val="00271B40"/>
    <w:rsid w:val="00272B0B"/>
    <w:rsid w:val="002744A6"/>
    <w:rsid w:val="002752F0"/>
    <w:rsid w:val="00275587"/>
    <w:rsid w:val="002756D1"/>
    <w:rsid w:val="002757F2"/>
    <w:rsid w:val="00275B9B"/>
    <w:rsid w:val="00276015"/>
    <w:rsid w:val="00277A43"/>
    <w:rsid w:val="0028154E"/>
    <w:rsid w:val="00281A9B"/>
    <w:rsid w:val="00281FEC"/>
    <w:rsid w:val="002835EA"/>
    <w:rsid w:val="00283F42"/>
    <w:rsid w:val="00284068"/>
    <w:rsid w:val="00284605"/>
    <w:rsid w:val="00284DBE"/>
    <w:rsid w:val="00285557"/>
    <w:rsid w:val="00285850"/>
    <w:rsid w:val="002859B7"/>
    <w:rsid w:val="00285F90"/>
    <w:rsid w:val="002864C3"/>
    <w:rsid w:val="002865E5"/>
    <w:rsid w:val="00287454"/>
    <w:rsid w:val="00287885"/>
    <w:rsid w:val="00290068"/>
    <w:rsid w:val="00290B83"/>
    <w:rsid w:val="0029105E"/>
    <w:rsid w:val="0029120D"/>
    <w:rsid w:val="0029178D"/>
    <w:rsid w:val="00292C23"/>
    <w:rsid w:val="002931B2"/>
    <w:rsid w:val="00293671"/>
    <w:rsid w:val="00293B83"/>
    <w:rsid w:val="00293F42"/>
    <w:rsid w:val="0029445B"/>
    <w:rsid w:val="00295767"/>
    <w:rsid w:val="002962D3"/>
    <w:rsid w:val="002968EB"/>
    <w:rsid w:val="00297681"/>
    <w:rsid w:val="002A1481"/>
    <w:rsid w:val="002A149B"/>
    <w:rsid w:val="002A1CE1"/>
    <w:rsid w:val="002A22C1"/>
    <w:rsid w:val="002A27D2"/>
    <w:rsid w:val="002A2B6B"/>
    <w:rsid w:val="002A312C"/>
    <w:rsid w:val="002A39A8"/>
    <w:rsid w:val="002A40CD"/>
    <w:rsid w:val="002A4494"/>
    <w:rsid w:val="002A4E1D"/>
    <w:rsid w:val="002A5C1A"/>
    <w:rsid w:val="002A5FED"/>
    <w:rsid w:val="002A6846"/>
    <w:rsid w:val="002A6FFF"/>
    <w:rsid w:val="002B007E"/>
    <w:rsid w:val="002B0BA2"/>
    <w:rsid w:val="002B0BAA"/>
    <w:rsid w:val="002B0C5F"/>
    <w:rsid w:val="002B0C68"/>
    <w:rsid w:val="002B0F28"/>
    <w:rsid w:val="002B127A"/>
    <w:rsid w:val="002B156D"/>
    <w:rsid w:val="002B1CAD"/>
    <w:rsid w:val="002B1E43"/>
    <w:rsid w:val="002B20C8"/>
    <w:rsid w:val="002B23CE"/>
    <w:rsid w:val="002B262B"/>
    <w:rsid w:val="002B4294"/>
    <w:rsid w:val="002B48D7"/>
    <w:rsid w:val="002B6062"/>
    <w:rsid w:val="002B6274"/>
    <w:rsid w:val="002B68EF"/>
    <w:rsid w:val="002B6FD6"/>
    <w:rsid w:val="002B785C"/>
    <w:rsid w:val="002C05CA"/>
    <w:rsid w:val="002C06D6"/>
    <w:rsid w:val="002C0BF2"/>
    <w:rsid w:val="002C123A"/>
    <w:rsid w:val="002C3E42"/>
    <w:rsid w:val="002C401F"/>
    <w:rsid w:val="002C55CF"/>
    <w:rsid w:val="002C5AD7"/>
    <w:rsid w:val="002C62B4"/>
    <w:rsid w:val="002C737E"/>
    <w:rsid w:val="002D0D11"/>
    <w:rsid w:val="002D1721"/>
    <w:rsid w:val="002D220C"/>
    <w:rsid w:val="002D2873"/>
    <w:rsid w:val="002D2E88"/>
    <w:rsid w:val="002D3EB1"/>
    <w:rsid w:val="002D463E"/>
    <w:rsid w:val="002D55BB"/>
    <w:rsid w:val="002D5756"/>
    <w:rsid w:val="002D69BB"/>
    <w:rsid w:val="002D6F96"/>
    <w:rsid w:val="002D77E9"/>
    <w:rsid w:val="002D7B22"/>
    <w:rsid w:val="002D7E6B"/>
    <w:rsid w:val="002E005A"/>
    <w:rsid w:val="002E06CB"/>
    <w:rsid w:val="002E0BD1"/>
    <w:rsid w:val="002E2281"/>
    <w:rsid w:val="002E2A59"/>
    <w:rsid w:val="002E2CBF"/>
    <w:rsid w:val="002E2D1C"/>
    <w:rsid w:val="002E3033"/>
    <w:rsid w:val="002E30F8"/>
    <w:rsid w:val="002E31C6"/>
    <w:rsid w:val="002E3C46"/>
    <w:rsid w:val="002E3D25"/>
    <w:rsid w:val="002E3D38"/>
    <w:rsid w:val="002E46CF"/>
    <w:rsid w:val="002E4CD4"/>
    <w:rsid w:val="002E565B"/>
    <w:rsid w:val="002E5F85"/>
    <w:rsid w:val="002E64BC"/>
    <w:rsid w:val="002E66BA"/>
    <w:rsid w:val="002E67C6"/>
    <w:rsid w:val="002F023E"/>
    <w:rsid w:val="002F03CD"/>
    <w:rsid w:val="002F055C"/>
    <w:rsid w:val="002F0CF5"/>
    <w:rsid w:val="002F11BC"/>
    <w:rsid w:val="002F13D8"/>
    <w:rsid w:val="002F15F4"/>
    <w:rsid w:val="002F199A"/>
    <w:rsid w:val="002F251C"/>
    <w:rsid w:val="002F2605"/>
    <w:rsid w:val="002F2EE7"/>
    <w:rsid w:val="002F338C"/>
    <w:rsid w:val="002F40A4"/>
    <w:rsid w:val="002F4194"/>
    <w:rsid w:val="002F427C"/>
    <w:rsid w:val="002F4830"/>
    <w:rsid w:val="002F4B36"/>
    <w:rsid w:val="002F51E5"/>
    <w:rsid w:val="002F58E8"/>
    <w:rsid w:val="002F62A6"/>
    <w:rsid w:val="002F6668"/>
    <w:rsid w:val="003014DA"/>
    <w:rsid w:val="003017F8"/>
    <w:rsid w:val="003024BA"/>
    <w:rsid w:val="003035EC"/>
    <w:rsid w:val="00304884"/>
    <w:rsid w:val="00304B6B"/>
    <w:rsid w:val="00305712"/>
    <w:rsid w:val="00306577"/>
    <w:rsid w:val="003104CF"/>
    <w:rsid w:val="00310664"/>
    <w:rsid w:val="0031098D"/>
    <w:rsid w:val="003111D1"/>
    <w:rsid w:val="00311C1B"/>
    <w:rsid w:val="00311D0B"/>
    <w:rsid w:val="003124F8"/>
    <w:rsid w:val="00312898"/>
    <w:rsid w:val="00312900"/>
    <w:rsid w:val="00312FFD"/>
    <w:rsid w:val="003130C1"/>
    <w:rsid w:val="00313363"/>
    <w:rsid w:val="0031377C"/>
    <w:rsid w:val="00313B35"/>
    <w:rsid w:val="00313FD1"/>
    <w:rsid w:val="003147E2"/>
    <w:rsid w:val="00315033"/>
    <w:rsid w:val="003153CA"/>
    <w:rsid w:val="0031584F"/>
    <w:rsid w:val="00316B28"/>
    <w:rsid w:val="003170E1"/>
    <w:rsid w:val="00317F1A"/>
    <w:rsid w:val="00320951"/>
    <w:rsid w:val="00323D12"/>
    <w:rsid w:val="00323E55"/>
    <w:rsid w:val="00324AAA"/>
    <w:rsid w:val="00324D15"/>
    <w:rsid w:val="003251FA"/>
    <w:rsid w:val="00325286"/>
    <w:rsid w:val="003255EC"/>
    <w:rsid w:val="00325713"/>
    <w:rsid w:val="00325E3A"/>
    <w:rsid w:val="003260DA"/>
    <w:rsid w:val="00326405"/>
    <w:rsid w:val="003269E1"/>
    <w:rsid w:val="00326C18"/>
    <w:rsid w:val="00326C49"/>
    <w:rsid w:val="00326EA2"/>
    <w:rsid w:val="003271D6"/>
    <w:rsid w:val="003274DE"/>
    <w:rsid w:val="00327901"/>
    <w:rsid w:val="00327A9B"/>
    <w:rsid w:val="003300A2"/>
    <w:rsid w:val="003300BE"/>
    <w:rsid w:val="003317FB"/>
    <w:rsid w:val="00331EB9"/>
    <w:rsid w:val="003326A3"/>
    <w:rsid w:val="00332C56"/>
    <w:rsid w:val="00333561"/>
    <w:rsid w:val="00333ACB"/>
    <w:rsid w:val="00333D0D"/>
    <w:rsid w:val="003342D3"/>
    <w:rsid w:val="00334427"/>
    <w:rsid w:val="00334786"/>
    <w:rsid w:val="00334C20"/>
    <w:rsid w:val="00334D9C"/>
    <w:rsid w:val="00334E11"/>
    <w:rsid w:val="00335265"/>
    <w:rsid w:val="003355F9"/>
    <w:rsid w:val="00336351"/>
    <w:rsid w:val="00336E18"/>
    <w:rsid w:val="00336EFA"/>
    <w:rsid w:val="003376B7"/>
    <w:rsid w:val="00337E03"/>
    <w:rsid w:val="00340135"/>
    <w:rsid w:val="003402A3"/>
    <w:rsid w:val="003406E4"/>
    <w:rsid w:val="00340B85"/>
    <w:rsid w:val="00340BED"/>
    <w:rsid w:val="00341C1F"/>
    <w:rsid w:val="00342E77"/>
    <w:rsid w:val="00343E9E"/>
    <w:rsid w:val="00344CA1"/>
    <w:rsid w:val="00345061"/>
    <w:rsid w:val="003455DC"/>
    <w:rsid w:val="00350DA7"/>
    <w:rsid w:val="00350E28"/>
    <w:rsid w:val="003514BF"/>
    <w:rsid w:val="00351CE3"/>
    <w:rsid w:val="00351ECD"/>
    <w:rsid w:val="00352471"/>
    <w:rsid w:val="00352A87"/>
    <w:rsid w:val="00352F1D"/>
    <w:rsid w:val="0035492B"/>
    <w:rsid w:val="00355187"/>
    <w:rsid w:val="003559EF"/>
    <w:rsid w:val="00355B9A"/>
    <w:rsid w:val="00356FA0"/>
    <w:rsid w:val="003570F8"/>
    <w:rsid w:val="00357D98"/>
    <w:rsid w:val="00357FE4"/>
    <w:rsid w:val="00360C1A"/>
    <w:rsid w:val="00361537"/>
    <w:rsid w:val="00362183"/>
    <w:rsid w:val="003621CE"/>
    <w:rsid w:val="00363452"/>
    <w:rsid w:val="00363D58"/>
    <w:rsid w:val="003653F7"/>
    <w:rsid w:val="00365566"/>
    <w:rsid w:val="00365A50"/>
    <w:rsid w:val="0036705F"/>
    <w:rsid w:val="00367DB6"/>
    <w:rsid w:val="003701FC"/>
    <w:rsid w:val="0037034C"/>
    <w:rsid w:val="00372037"/>
    <w:rsid w:val="003722A4"/>
    <w:rsid w:val="00372E43"/>
    <w:rsid w:val="00372F31"/>
    <w:rsid w:val="0037425A"/>
    <w:rsid w:val="00376422"/>
    <w:rsid w:val="00380623"/>
    <w:rsid w:val="0038087C"/>
    <w:rsid w:val="00381796"/>
    <w:rsid w:val="00381A31"/>
    <w:rsid w:val="0038248B"/>
    <w:rsid w:val="00382D49"/>
    <w:rsid w:val="00383339"/>
    <w:rsid w:val="00384083"/>
    <w:rsid w:val="003849BE"/>
    <w:rsid w:val="00384C3A"/>
    <w:rsid w:val="00385A28"/>
    <w:rsid w:val="00386519"/>
    <w:rsid w:val="00386725"/>
    <w:rsid w:val="00390088"/>
    <w:rsid w:val="003901B0"/>
    <w:rsid w:val="00390D55"/>
    <w:rsid w:val="003911A5"/>
    <w:rsid w:val="003919E6"/>
    <w:rsid w:val="00391B08"/>
    <w:rsid w:val="00391B6B"/>
    <w:rsid w:val="00392A7D"/>
    <w:rsid w:val="00393037"/>
    <w:rsid w:val="00393E1F"/>
    <w:rsid w:val="00395186"/>
    <w:rsid w:val="0039537D"/>
    <w:rsid w:val="00395590"/>
    <w:rsid w:val="00395A45"/>
    <w:rsid w:val="00395A67"/>
    <w:rsid w:val="00395ABC"/>
    <w:rsid w:val="0039676A"/>
    <w:rsid w:val="00396814"/>
    <w:rsid w:val="003970DC"/>
    <w:rsid w:val="0039759C"/>
    <w:rsid w:val="003975F6"/>
    <w:rsid w:val="003A080C"/>
    <w:rsid w:val="003A0945"/>
    <w:rsid w:val="003A0F0B"/>
    <w:rsid w:val="003A1A07"/>
    <w:rsid w:val="003A2D69"/>
    <w:rsid w:val="003A3B4F"/>
    <w:rsid w:val="003A4198"/>
    <w:rsid w:val="003A4339"/>
    <w:rsid w:val="003A47CE"/>
    <w:rsid w:val="003A50C5"/>
    <w:rsid w:val="003A5799"/>
    <w:rsid w:val="003A5C7A"/>
    <w:rsid w:val="003A5DDE"/>
    <w:rsid w:val="003A6D32"/>
    <w:rsid w:val="003B0686"/>
    <w:rsid w:val="003B1CA4"/>
    <w:rsid w:val="003B239F"/>
    <w:rsid w:val="003B2821"/>
    <w:rsid w:val="003B302C"/>
    <w:rsid w:val="003B3391"/>
    <w:rsid w:val="003B3491"/>
    <w:rsid w:val="003B368F"/>
    <w:rsid w:val="003B5237"/>
    <w:rsid w:val="003B5274"/>
    <w:rsid w:val="003B5784"/>
    <w:rsid w:val="003B57E1"/>
    <w:rsid w:val="003B6259"/>
    <w:rsid w:val="003B7035"/>
    <w:rsid w:val="003B74C8"/>
    <w:rsid w:val="003C01B6"/>
    <w:rsid w:val="003C087F"/>
    <w:rsid w:val="003C0F34"/>
    <w:rsid w:val="003C1290"/>
    <w:rsid w:val="003C14A2"/>
    <w:rsid w:val="003C157A"/>
    <w:rsid w:val="003C1A49"/>
    <w:rsid w:val="003C209F"/>
    <w:rsid w:val="003C26D5"/>
    <w:rsid w:val="003C3BE2"/>
    <w:rsid w:val="003C4200"/>
    <w:rsid w:val="003C48B1"/>
    <w:rsid w:val="003C497D"/>
    <w:rsid w:val="003C49A3"/>
    <w:rsid w:val="003C5056"/>
    <w:rsid w:val="003C631E"/>
    <w:rsid w:val="003C6840"/>
    <w:rsid w:val="003C7627"/>
    <w:rsid w:val="003C766A"/>
    <w:rsid w:val="003D0347"/>
    <w:rsid w:val="003D077D"/>
    <w:rsid w:val="003D13D8"/>
    <w:rsid w:val="003D185B"/>
    <w:rsid w:val="003D3917"/>
    <w:rsid w:val="003D4B1B"/>
    <w:rsid w:val="003D4C5A"/>
    <w:rsid w:val="003D77D0"/>
    <w:rsid w:val="003E1064"/>
    <w:rsid w:val="003E11B8"/>
    <w:rsid w:val="003E11DF"/>
    <w:rsid w:val="003E1570"/>
    <w:rsid w:val="003E1887"/>
    <w:rsid w:val="003E1CAC"/>
    <w:rsid w:val="003E1D75"/>
    <w:rsid w:val="003E27DF"/>
    <w:rsid w:val="003E2BE2"/>
    <w:rsid w:val="003E454C"/>
    <w:rsid w:val="003E52B4"/>
    <w:rsid w:val="003E6335"/>
    <w:rsid w:val="003E7863"/>
    <w:rsid w:val="003E7FBC"/>
    <w:rsid w:val="003F06E4"/>
    <w:rsid w:val="003F0BB2"/>
    <w:rsid w:val="003F0EC9"/>
    <w:rsid w:val="003F197F"/>
    <w:rsid w:val="003F1D11"/>
    <w:rsid w:val="003F1D34"/>
    <w:rsid w:val="003F2082"/>
    <w:rsid w:val="003F21E1"/>
    <w:rsid w:val="003F22B9"/>
    <w:rsid w:val="003F2ADF"/>
    <w:rsid w:val="003F2C48"/>
    <w:rsid w:val="003F3BF6"/>
    <w:rsid w:val="003F41D1"/>
    <w:rsid w:val="003F47CD"/>
    <w:rsid w:val="003F4AE9"/>
    <w:rsid w:val="003F5408"/>
    <w:rsid w:val="003F6828"/>
    <w:rsid w:val="003F7C3B"/>
    <w:rsid w:val="00400D42"/>
    <w:rsid w:val="00401832"/>
    <w:rsid w:val="00401DD8"/>
    <w:rsid w:val="004027AE"/>
    <w:rsid w:val="004033C8"/>
    <w:rsid w:val="00403487"/>
    <w:rsid w:val="0040393B"/>
    <w:rsid w:val="00404355"/>
    <w:rsid w:val="00405506"/>
    <w:rsid w:val="00405E6F"/>
    <w:rsid w:val="00406A61"/>
    <w:rsid w:val="00406CA5"/>
    <w:rsid w:val="00407817"/>
    <w:rsid w:val="00407827"/>
    <w:rsid w:val="004079DA"/>
    <w:rsid w:val="00410367"/>
    <w:rsid w:val="00410546"/>
    <w:rsid w:val="004105D5"/>
    <w:rsid w:val="00410D2D"/>
    <w:rsid w:val="00411682"/>
    <w:rsid w:val="00411FEC"/>
    <w:rsid w:val="0041230E"/>
    <w:rsid w:val="00412EB8"/>
    <w:rsid w:val="004130F8"/>
    <w:rsid w:val="004133D1"/>
    <w:rsid w:val="00413DBD"/>
    <w:rsid w:val="00414537"/>
    <w:rsid w:val="004147A5"/>
    <w:rsid w:val="004149AD"/>
    <w:rsid w:val="00414BD3"/>
    <w:rsid w:val="004150FD"/>
    <w:rsid w:val="004157AB"/>
    <w:rsid w:val="004160D4"/>
    <w:rsid w:val="00416873"/>
    <w:rsid w:val="00417113"/>
    <w:rsid w:val="0042075D"/>
    <w:rsid w:val="0042078E"/>
    <w:rsid w:val="00420C93"/>
    <w:rsid w:val="00420FD0"/>
    <w:rsid w:val="004213F4"/>
    <w:rsid w:val="00421E06"/>
    <w:rsid w:val="00422032"/>
    <w:rsid w:val="004225FA"/>
    <w:rsid w:val="00423342"/>
    <w:rsid w:val="0042337E"/>
    <w:rsid w:val="004235CB"/>
    <w:rsid w:val="00424541"/>
    <w:rsid w:val="004254AE"/>
    <w:rsid w:val="00425BA8"/>
    <w:rsid w:val="0042687F"/>
    <w:rsid w:val="004300F7"/>
    <w:rsid w:val="00430BA9"/>
    <w:rsid w:val="00431704"/>
    <w:rsid w:val="00431DAB"/>
    <w:rsid w:val="0043240F"/>
    <w:rsid w:val="00432691"/>
    <w:rsid w:val="00432894"/>
    <w:rsid w:val="00432E14"/>
    <w:rsid w:val="00432EF3"/>
    <w:rsid w:val="0043385A"/>
    <w:rsid w:val="0043424C"/>
    <w:rsid w:val="00434AD2"/>
    <w:rsid w:val="00434DCC"/>
    <w:rsid w:val="00435DBA"/>
    <w:rsid w:val="00436912"/>
    <w:rsid w:val="00437CA4"/>
    <w:rsid w:val="00437F10"/>
    <w:rsid w:val="00437F9A"/>
    <w:rsid w:val="0044054F"/>
    <w:rsid w:val="004410C1"/>
    <w:rsid w:val="00441431"/>
    <w:rsid w:val="00441F99"/>
    <w:rsid w:val="004425F2"/>
    <w:rsid w:val="00442A5A"/>
    <w:rsid w:val="00442C5A"/>
    <w:rsid w:val="0044319E"/>
    <w:rsid w:val="004433A1"/>
    <w:rsid w:val="00443BD4"/>
    <w:rsid w:val="00444119"/>
    <w:rsid w:val="00445BCB"/>
    <w:rsid w:val="00445D9C"/>
    <w:rsid w:val="00445EFF"/>
    <w:rsid w:val="00446122"/>
    <w:rsid w:val="0044666F"/>
    <w:rsid w:val="00446A23"/>
    <w:rsid w:val="004475A9"/>
    <w:rsid w:val="00450295"/>
    <w:rsid w:val="00450802"/>
    <w:rsid w:val="00450E38"/>
    <w:rsid w:val="00450EE6"/>
    <w:rsid w:val="004511A1"/>
    <w:rsid w:val="004525D9"/>
    <w:rsid w:val="00452993"/>
    <w:rsid w:val="00452D94"/>
    <w:rsid w:val="004530A7"/>
    <w:rsid w:val="00453397"/>
    <w:rsid w:val="00453CFE"/>
    <w:rsid w:val="00454049"/>
    <w:rsid w:val="00455322"/>
    <w:rsid w:val="0045590F"/>
    <w:rsid w:val="00456501"/>
    <w:rsid w:val="004568CF"/>
    <w:rsid w:val="00456D01"/>
    <w:rsid w:val="0045707B"/>
    <w:rsid w:val="00457E27"/>
    <w:rsid w:val="00460F07"/>
    <w:rsid w:val="0046186E"/>
    <w:rsid w:val="00461B2E"/>
    <w:rsid w:val="00462496"/>
    <w:rsid w:val="00462AB4"/>
    <w:rsid w:val="00463F3C"/>
    <w:rsid w:val="0046405A"/>
    <w:rsid w:val="004641C1"/>
    <w:rsid w:val="004648D6"/>
    <w:rsid w:val="00464919"/>
    <w:rsid w:val="0046602E"/>
    <w:rsid w:val="004664CF"/>
    <w:rsid w:val="004669CE"/>
    <w:rsid w:val="004670EC"/>
    <w:rsid w:val="0046758D"/>
    <w:rsid w:val="00471450"/>
    <w:rsid w:val="00472017"/>
    <w:rsid w:val="004721AB"/>
    <w:rsid w:val="00472E50"/>
    <w:rsid w:val="00473372"/>
    <w:rsid w:val="00473574"/>
    <w:rsid w:val="004744E5"/>
    <w:rsid w:val="00474AA7"/>
    <w:rsid w:val="00474CD6"/>
    <w:rsid w:val="00474D92"/>
    <w:rsid w:val="00475F16"/>
    <w:rsid w:val="004775DB"/>
    <w:rsid w:val="00480D86"/>
    <w:rsid w:val="00480F13"/>
    <w:rsid w:val="004816FB"/>
    <w:rsid w:val="004817CF"/>
    <w:rsid w:val="00481EAA"/>
    <w:rsid w:val="00482056"/>
    <w:rsid w:val="004822D7"/>
    <w:rsid w:val="004824AF"/>
    <w:rsid w:val="00482BD9"/>
    <w:rsid w:val="00482E05"/>
    <w:rsid w:val="004847A6"/>
    <w:rsid w:val="00484A5F"/>
    <w:rsid w:val="0048535E"/>
    <w:rsid w:val="0048551A"/>
    <w:rsid w:val="00485AA1"/>
    <w:rsid w:val="00485C13"/>
    <w:rsid w:val="004864A5"/>
    <w:rsid w:val="0048687E"/>
    <w:rsid w:val="00487698"/>
    <w:rsid w:val="00487711"/>
    <w:rsid w:val="00487A66"/>
    <w:rsid w:val="00487A6D"/>
    <w:rsid w:val="00490590"/>
    <w:rsid w:val="0049075F"/>
    <w:rsid w:val="00491F33"/>
    <w:rsid w:val="00493E98"/>
    <w:rsid w:val="00493F47"/>
    <w:rsid w:val="0049429F"/>
    <w:rsid w:val="00494513"/>
    <w:rsid w:val="00494B00"/>
    <w:rsid w:val="004953C5"/>
    <w:rsid w:val="00496CC4"/>
    <w:rsid w:val="004974C2"/>
    <w:rsid w:val="00497C76"/>
    <w:rsid w:val="004A03C9"/>
    <w:rsid w:val="004A053D"/>
    <w:rsid w:val="004A0DDF"/>
    <w:rsid w:val="004A0FD1"/>
    <w:rsid w:val="004A1110"/>
    <w:rsid w:val="004A47AC"/>
    <w:rsid w:val="004A5122"/>
    <w:rsid w:val="004A66E4"/>
    <w:rsid w:val="004A6B43"/>
    <w:rsid w:val="004A7C9D"/>
    <w:rsid w:val="004B01D9"/>
    <w:rsid w:val="004B02C7"/>
    <w:rsid w:val="004B15E2"/>
    <w:rsid w:val="004B283C"/>
    <w:rsid w:val="004B2B74"/>
    <w:rsid w:val="004B3349"/>
    <w:rsid w:val="004B33D6"/>
    <w:rsid w:val="004B3701"/>
    <w:rsid w:val="004B4451"/>
    <w:rsid w:val="004B4A62"/>
    <w:rsid w:val="004B5119"/>
    <w:rsid w:val="004B66D8"/>
    <w:rsid w:val="004B6BF3"/>
    <w:rsid w:val="004B6D8E"/>
    <w:rsid w:val="004B748C"/>
    <w:rsid w:val="004C049F"/>
    <w:rsid w:val="004C20B7"/>
    <w:rsid w:val="004C26B5"/>
    <w:rsid w:val="004C3EB6"/>
    <w:rsid w:val="004C42FA"/>
    <w:rsid w:val="004C451F"/>
    <w:rsid w:val="004C4A3E"/>
    <w:rsid w:val="004C4A7A"/>
    <w:rsid w:val="004C606A"/>
    <w:rsid w:val="004C62E8"/>
    <w:rsid w:val="004C63D8"/>
    <w:rsid w:val="004C68EF"/>
    <w:rsid w:val="004D01EE"/>
    <w:rsid w:val="004D0246"/>
    <w:rsid w:val="004D092E"/>
    <w:rsid w:val="004D1245"/>
    <w:rsid w:val="004D13A8"/>
    <w:rsid w:val="004D206C"/>
    <w:rsid w:val="004D3BBC"/>
    <w:rsid w:val="004D4DFB"/>
    <w:rsid w:val="004D5C1A"/>
    <w:rsid w:val="004D685A"/>
    <w:rsid w:val="004D7240"/>
    <w:rsid w:val="004E00ED"/>
    <w:rsid w:val="004E011E"/>
    <w:rsid w:val="004E024F"/>
    <w:rsid w:val="004E0A80"/>
    <w:rsid w:val="004E23E3"/>
    <w:rsid w:val="004E2911"/>
    <w:rsid w:val="004E2CD2"/>
    <w:rsid w:val="004E313A"/>
    <w:rsid w:val="004E3AC2"/>
    <w:rsid w:val="004E3AD8"/>
    <w:rsid w:val="004E4237"/>
    <w:rsid w:val="004E4B8F"/>
    <w:rsid w:val="004E4D6A"/>
    <w:rsid w:val="004E69F6"/>
    <w:rsid w:val="004F08DC"/>
    <w:rsid w:val="004F1404"/>
    <w:rsid w:val="004F16C9"/>
    <w:rsid w:val="004F39C0"/>
    <w:rsid w:val="004F3DB2"/>
    <w:rsid w:val="004F4A51"/>
    <w:rsid w:val="004F4CCB"/>
    <w:rsid w:val="004F55CF"/>
    <w:rsid w:val="004F56EC"/>
    <w:rsid w:val="004F598F"/>
    <w:rsid w:val="004F5E7F"/>
    <w:rsid w:val="004F61BA"/>
    <w:rsid w:val="004F62C4"/>
    <w:rsid w:val="004F64E3"/>
    <w:rsid w:val="004F658F"/>
    <w:rsid w:val="004F6609"/>
    <w:rsid w:val="004F76BA"/>
    <w:rsid w:val="004F78E4"/>
    <w:rsid w:val="005000E2"/>
    <w:rsid w:val="00500494"/>
    <w:rsid w:val="005008CD"/>
    <w:rsid w:val="00501BF1"/>
    <w:rsid w:val="00501ED4"/>
    <w:rsid w:val="00502272"/>
    <w:rsid w:val="00502F4B"/>
    <w:rsid w:val="0050341F"/>
    <w:rsid w:val="005036EB"/>
    <w:rsid w:val="00503819"/>
    <w:rsid w:val="005048D2"/>
    <w:rsid w:val="00505B26"/>
    <w:rsid w:val="0050698D"/>
    <w:rsid w:val="0050718B"/>
    <w:rsid w:val="00507EDD"/>
    <w:rsid w:val="00507EEC"/>
    <w:rsid w:val="005101F1"/>
    <w:rsid w:val="0051074C"/>
    <w:rsid w:val="00510F00"/>
    <w:rsid w:val="0051201D"/>
    <w:rsid w:val="00512105"/>
    <w:rsid w:val="005124ED"/>
    <w:rsid w:val="00512E70"/>
    <w:rsid w:val="005130F8"/>
    <w:rsid w:val="0051340F"/>
    <w:rsid w:val="005137DF"/>
    <w:rsid w:val="00513A17"/>
    <w:rsid w:val="00514B14"/>
    <w:rsid w:val="00514F51"/>
    <w:rsid w:val="00515947"/>
    <w:rsid w:val="00515CD9"/>
    <w:rsid w:val="00516564"/>
    <w:rsid w:val="0052014C"/>
    <w:rsid w:val="005217D3"/>
    <w:rsid w:val="005232EE"/>
    <w:rsid w:val="0052351D"/>
    <w:rsid w:val="00523A58"/>
    <w:rsid w:val="00523A98"/>
    <w:rsid w:val="00524298"/>
    <w:rsid w:val="00524965"/>
    <w:rsid w:val="00524BEC"/>
    <w:rsid w:val="00525A5C"/>
    <w:rsid w:val="0052684A"/>
    <w:rsid w:val="00526AB7"/>
    <w:rsid w:val="00526F74"/>
    <w:rsid w:val="0052758C"/>
    <w:rsid w:val="00527768"/>
    <w:rsid w:val="00530C16"/>
    <w:rsid w:val="00531332"/>
    <w:rsid w:val="0053178F"/>
    <w:rsid w:val="00532256"/>
    <w:rsid w:val="005333F8"/>
    <w:rsid w:val="005335FF"/>
    <w:rsid w:val="0053445C"/>
    <w:rsid w:val="00535A3D"/>
    <w:rsid w:val="00535BC6"/>
    <w:rsid w:val="00540529"/>
    <w:rsid w:val="0054100E"/>
    <w:rsid w:val="005430F3"/>
    <w:rsid w:val="0054373D"/>
    <w:rsid w:val="00543C2B"/>
    <w:rsid w:val="0054501E"/>
    <w:rsid w:val="005462C2"/>
    <w:rsid w:val="005463AE"/>
    <w:rsid w:val="00546660"/>
    <w:rsid w:val="00546EC3"/>
    <w:rsid w:val="00546FD5"/>
    <w:rsid w:val="0054709A"/>
    <w:rsid w:val="00547472"/>
    <w:rsid w:val="0054757F"/>
    <w:rsid w:val="00547AD4"/>
    <w:rsid w:val="00547D92"/>
    <w:rsid w:val="00550C57"/>
    <w:rsid w:val="00550DDC"/>
    <w:rsid w:val="00551FB9"/>
    <w:rsid w:val="00552BD3"/>
    <w:rsid w:val="00554DB9"/>
    <w:rsid w:val="005557F3"/>
    <w:rsid w:val="00556492"/>
    <w:rsid w:val="00556B39"/>
    <w:rsid w:val="0055737B"/>
    <w:rsid w:val="005574A9"/>
    <w:rsid w:val="005578DE"/>
    <w:rsid w:val="00557B63"/>
    <w:rsid w:val="00560328"/>
    <w:rsid w:val="0056095F"/>
    <w:rsid w:val="00561253"/>
    <w:rsid w:val="00562C6E"/>
    <w:rsid w:val="00562DBB"/>
    <w:rsid w:val="005637E4"/>
    <w:rsid w:val="00565A6A"/>
    <w:rsid w:val="00565B42"/>
    <w:rsid w:val="00565BC3"/>
    <w:rsid w:val="00566353"/>
    <w:rsid w:val="0056730A"/>
    <w:rsid w:val="00567412"/>
    <w:rsid w:val="00567B13"/>
    <w:rsid w:val="00570409"/>
    <w:rsid w:val="0057055C"/>
    <w:rsid w:val="00570AF5"/>
    <w:rsid w:val="00570BF0"/>
    <w:rsid w:val="00571623"/>
    <w:rsid w:val="005720EE"/>
    <w:rsid w:val="00572F40"/>
    <w:rsid w:val="00573A66"/>
    <w:rsid w:val="00574226"/>
    <w:rsid w:val="0057468E"/>
    <w:rsid w:val="00574B22"/>
    <w:rsid w:val="00574EC9"/>
    <w:rsid w:val="0057586F"/>
    <w:rsid w:val="005759CA"/>
    <w:rsid w:val="00575ABC"/>
    <w:rsid w:val="005761AA"/>
    <w:rsid w:val="00576DE2"/>
    <w:rsid w:val="00576F49"/>
    <w:rsid w:val="005773FC"/>
    <w:rsid w:val="00577579"/>
    <w:rsid w:val="00581E34"/>
    <w:rsid w:val="00582C1B"/>
    <w:rsid w:val="00583C77"/>
    <w:rsid w:val="005840F2"/>
    <w:rsid w:val="00584D54"/>
    <w:rsid w:val="00584DD8"/>
    <w:rsid w:val="005853C2"/>
    <w:rsid w:val="00586B9F"/>
    <w:rsid w:val="00586EFC"/>
    <w:rsid w:val="00590AA4"/>
    <w:rsid w:val="00590DFF"/>
    <w:rsid w:val="00591335"/>
    <w:rsid w:val="00591555"/>
    <w:rsid w:val="00592F6A"/>
    <w:rsid w:val="00593448"/>
    <w:rsid w:val="005949D6"/>
    <w:rsid w:val="00594C0C"/>
    <w:rsid w:val="005954A1"/>
    <w:rsid w:val="00596136"/>
    <w:rsid w:val="005962AC"/>
    <w:rsid w:val="00596CFB"/>
    <w:rsid w:val="00597313"/>
    <w:rsid w:val="005A0D8C"/>
    <w:rsid w:val="005A28BB"/>
    <w:rsid w:val="005A2A59"/>
    <w:rsid w:val="005A3197"/>
    <w:rsid w:val="005A40C2"/>
    <w:rsid w:val="005A442F"/>
    <w:rsid w:val="005A44E3"/>
    <w:rsid w:val="005A5763"/>
    <w:rsid w:val="005A63BF"/>
    <w:rsid w:val="005A69C9"/>
    <w:rsid w:val="005A6CE0"/>
    <w:rsid w:val="005B0829"/>
    <w:rsid w:val="005B0D92"/>
    <w:rsid w:val="005B1652"/>
    <w:rsid w:val="005B2295"/>
    <w:rsid w:val="005B38FE"/>
    <w:rsid w:val="005B4356"/>
    <w:rsid w:val="005B526E"/>
    <w:rsid w:val="005B5A68"/>
    <w:rsid w:val="005B5BFD"/>
    <w:rsid w:val="005B5E5C"/>
    <w:rsid w:val="005B62F9"/>
    <w:rsid w:val="005B6502"/>
    <w:rsid w:val="005B664E"/>
    <w:rsid w:val="005B6AD6"/>
    <w:rsid w:val="005B7111"/>
    <w:rsid w:val="005B74E4"/>
    <w:rsid w:val="005B7B4B"/>
    <w:rsid w:val="005C0291"/>
    <w:rsid w:val="005C0310"/>
    <w:rsid w:val="005C0C87"/>
    <w:rsid w:val="005C0D05"/>
    <w:rsid w:val="005C1167"/>
    <w:rsid w:val="005C2699"/>
    <w:rsid w:val="005C3064"/>
    <w:rsid w:val="005C30E4"/>
    <w:rsid w:val="005C380F"/>
    <w:rsid w:val="005C4847"/>
    <w:rsid w:val="005C4EEA"/>
    <w:rsid w:val="005C659C"/>
    <w:rsid w:val="005C6E14"/>
    <w:rsid w:val="005C7C17"/>
    <w:rsid w:val="005D0C32"/>
    <w:rsid w:val="005D0FC3"/>
    <w:rsid w:val="005D2668"/>
    <w:rsid w:val="005D2EDE"/>
    <w:rsid w:val="005D37B8"/>
    <w:rsid w:val="005D3885"/>
    <w:rsid w:val="005D4385"/>
    <w:rsid w:val="005D483E"/>
    <w:rsid w:val="005D53BA"/>
    <w:rsid w:val="005D5504"/>
    <w:rsid w:val="005D6726"/>
    <w:rsid w:val="005D696D"/>
    <w:rsid w:val="005D78B2"/>
    <w:rsid w:val="005E0090"/>
    <w:rsid w:val="005E13CD"/>
    <w:rsid w:val="005E1575"/>
    <w:rsid w:val="005E1B37"/>
    <w:rsid w:val="005E1EDB"/>
    <w:rsid w:val="005E2E95"/>
    <w:rsid w:val="005E2FAE"/>
    <w:rsid w:val="005E3619"/>
    <w:rsid w:val="005E3A0F"/>
    <w:rsid w:val="005E3A79"/>
    <w:rsid w:val="005E5333"/>
    <w:rsid w:val="005E6134"/>
    <w:rsid w:val="005E652D"/>
    <w:rsid w:val="005E674B"/>
    <w:rsid w:val="005E787E"/>
    <w:rsid w:val="005F0AB2"/>
    <w:rsid w:val="005F0E64"/>
    <w:rsid w:val="005F1099"/>
    <w:rsid w:val="005F1709"/>
    <w:rsid w:val="005F21D5"/>
    <w:rsid w:val="005F2214"/>
    <w:rsid w:val="005F232C"/>
    <w:rsid w:val="005F2371"/>
    <w:rsid w:val="005F273D"/>
    <w:rsid w:val="005F307B"/>
    <w:rsid w:val="005F34A7"/>
    <w:rsid w:val="005F38FA"/>
    <w:rsid w:val="005F42E1"/>
    <w:rsid w:val="005F4336"/>
    <w:rsid w:val="005F48C6"/>
    <w:rsid w:val="005F4AE8"/>
    <w:rsid w:val="005F4EAF"/>
    <w:rsid w:val="005F4FAD"/>
    <w:rsid w:val="005F5A25"/>
    <w:rsid w:val="005F5F59"/>
    <w:rsid w:val="005F7F1E"/>
    <w:rsid w:val="0060034D"/>
    <w:rsid w:val="0060052D"/>
    <w:rsid w:val="00600C4B"/>
    <w:rsid w:val="006041FE"/>
    <w:rsid w:val="00605063"/>
    <w:rsid w:val="006062E5"/>
    <w:rsid w:val="00606F22"/>
    <w:rsid w:val="00607681"/>
    <w:rsid w:val="00607C0C"/>
    <w:rsid w:val="00607E80"/>
    <w:rsid w:val="00610157"/>
    <w:rsid w:val="00610596"/>
    <w:rsid w:val="00610E89"/>
    <w:rsid w:val="006118BA"/>
    <w:rsid w:val="00612063"/>
    <w:rsid w:val="006120AE"/>
    <w:rsid w:val="00612692"/>
    <w:rsid w:val="00612835"/>
    <w:rsid w:val="00612BFB"/>
    <w:rsid w:val="00612CB5"/>
    <w:rsid w:val="0061384C"/>
    <w:rsid w:val="00613FD3"/>
    <w:rsid w:val="0061635E"/>
    <w:rsid w:val="00616371"/>
    <w:rsid w:val="0061639F"/>
    <w:rsid w:val="0061655A"/>
    <w:rsid w:val="0061669A"/>
    <w:rsid w:val="00616D58"/>
    <w:rsid w:val="00617610"/>
    <w:rsid w:val="006201E1"/>
    <w:rsid w:val="00621BBC"/>
    <w:rsid w:val="00622422"/>
    <w:rsid w:val="006226F6"/>
    <w:rsid w:val="006229BA"/>
    <w:rsid w:val="00623095"/>
    <w:rsid w:val="0062316E"/>
    <w:rsid w:val="00623C8B"/>
    <w:rsid w:val="00624172"/>
    <w:rsid w:val="00624416"/>
    <w:rsid w:val="00624802"/>
    <w:rsid w:val="00625002"/>
    <w:rsid w:val="0062521C"/>
    <w:rsid w:val="006257B9"/>
    <w:rsid w:val="00625B20"/>
    <w:rsid w:val="00625CC0"/>
    <w:rsid w:val="00626E48"/>
    <w:rsid w:val="00626F2D"/>
    <w:rsid w:val="00627DBF"/>
    <w:rsid w:val="00627FEA"/>
    <w:rsid w:val="00630954"/>
    <w:rsid w:val="00630B27"/>
    <w:rsid w:val="00631E2A"/>
    <w:rsid w:val="00631E5C"/>
    <w:rsid w:val="006329E3"/>
    <w:rsid w:val="00632AFB"/>
    <w:rsid w:val="0063373E"/>
    <w:rsid w:val="00633893"/>
    <w:rsid w:val="00634DF2"/>
    <w:rsid w:val="0063590D"/>
    <w:rsid w:val="00635B0A"/>
    <w:rsid w:val="00635B80"/>
    <w:rsid w:val="006367E7"/>
    <w:rsid w:val="00636EA2"/>
    <w:rsid w:val="006375E1"/>
    <w:rsid w:val="006376BC"/>
    <w:rsid w:val="0064026C"/>
    <w:rsid w:val="00640A91"/>
    <w:rsid w:val="00640DDA"/>
    <w:rsid w:val="006427A5"/>
    <w:rsid w:val="006438E3"/>
    <w:rsid w:val="00643EAE"/>
    <w:rsid w:val="00645C98"/>
    <w:rsid w:val="006460FE"/>
    <w:rsid w:val="006461D4"/>
    <w:rsid w:val="0064622E"/>
    <w:rsid w:val="00646AE2"/>
    <w:rsid w:val="00647597"/>
    <w:rsid w:val="0065098F"/>
    <w:rsid w:val="0065117D"/>
    <w:rsid w:val="006511FB"/>
    <w:rsid w:val="00651EED"/>
    <w:rsid w:val="006522F0"/>
    <w:rsid w:val="00652CFF"/>
    <w:rsid w:val="00653029"/>
    <w:rsid w:val="00653A2C"/>
    <w:rsid w:val="00653B55"/>
    <w:rsid w:val="00653C92"/>
    <w:rsid w:val="00654832"/>
    <w:rsid w:val="006549B2"/>
    <w:rsid w:val="006549EA"/>
    <w:rsid w:val="00654A1F"/>
    <w:rsid w:val="0065565E"/>
    <w:rsid w:val="00657173"/>
    <w:rsid w:val="006572D6"/>
    <w:rsid w:val="00657FA3"/>
    <w:rsid w:val="00660CB3"/>
    <w:rsid w:val="00661776"/>
    <w:rsid w:val="00661BE1"/>
    <w:rsid w:val="00661E93"/>
    <w:rsid w:val="006629EA"/>
    <w:rsid w:val="00662A8D"/>
    <w:rsid w:val="006645B5"/>
    <w:rsid w:val="006651AB"/>
    <w:rsid w:val="0066532D"/>
    <w:rsid w:val="00665B33"/>
    <w:rsid w:val="006660B3"/>
    <w:rsid w:val="006669B1"/>
    <w:rsid w:val="00666CC5"/>
    <w:rsid w:val="00666D78"/>
    <w:rsid w:val="0066717F"/>
    <w:rsid w:val="00667863"/>
    <w:rsid w:val="00670B27"/>
    <w:rsid w:val="006712A5"/>
    <w:rsid w:val="00671406"/>
    <w:rsid w:val="006714E1"/>
    <w:rsid w:val="00671779"/>
    <w:rsid w:val="00672928"/>
    <w:rsid w:val="00672C47"/>
    <w:rsid w:val="00673E53"/>
    <w:rsid w:val="00673EBB"/>
    <w:rsid w:val="00673F70"/>
    <w:rsid w:val="00673FF9"/>
    <w:rsid w:val="006741B9"/>
    <w:rsid w:val="006752E4"/>
    <w:rsid w:val="00675843"/>
    <w:rsid w:val="00676065"/>
    <w:rsid w:val="006760A7"/>
    <w:rsid w:val="00676168"/>
    <w:rsid w:val="00676564"/>
    <w:rsid w:val="0067740A"/>
    <w:rsid w:val="00680012"/>
    <w:rsid w:val="00680364"/>
    <w:rsid w:val="006804F5"/>
    <w:rsid w:val="00680B2F"/>
    <w:rsid w:val="006817C5"/>
    <w:rsid w:val="00682F67"/>
    <w:rsid w:val="00683746"/>
    <w:rsid w:val="00683ADE"/>
    <w:rsid w:val="00684C1A"/>
    <w:rsid w:val="00684E8D"/>
    <w:rsid w:val="0068559B"/>
    <w:rsid w:val="00685A53"/>
    <w:rsid w:val="00685E0D"/>
    <w:rsid w:val="0068616F"/>
    <w:rsid w:val="00686326"/>
    <w:rsid w:val="0068662F"/>
    <w:rsid w:val="00686D4D"/>
    <w:rsid w:val="006879E6"/>
    <w:rsid w:val="006909CC"/>
    <w:rsid w:val="00690B5D"/>
    <w:rsid w:val="00690C1C"/>
    <w:rsid w:val="00691585"/>
    <w:rsid w:val="00692071"/>
    <w:rsid w:val="006921B1"/>
    <w:rsid w:val="00693A01"/>
    <w:rsid w:val="0069568C"/>
    <w:rsid w:val="00695827"/>
    <w:rsid w:val="0069595E"/>
    <w:rsid w:val="00695F71"/>
    <w:rsid w:val="00696313"/>
    <w:rsid w:val="00696A10"/>
    <w:rsid w:val="00696FFA"/>
    <w:rsid w:val="006A0141"/>
    <w:rsid w:val="006A0678"/>
    <w:rsid w:val="006A0C81"/>
    <w:rsid w:val="006A11E4"/>
    <w:rsid w:val="006A1787"/>
    <w:rsid w:val="006A1EB3"/>
    <w:rsid w:val="006A1F35"/>
    <w:rsid w:val="006A2616"/>
    <w:rsid w:val="006A27D5"/>
    <w:rsid w:val="006A2C4C"/>
    <w:rsid w:val="006A2CA5"/>
    <w:rsid w:val="006A302B"/>
    <w:rsid w:val="006A3CE7"/>
    <w:rsid w:val="006A469D"/>
    <w:rsid w:val="006A47C7"/>
    <w:rsid w:val="006A5EDD"/>
    <w:rsid w:val="006A6596"/>
    <w:rsid w:val="006A6D82"/>
    <w:rsid w:val="006A6DA0"/>
    <w:rsid w:val="006A76C3"/>
    <w:rsid w:val="006B0A56"/>
    <w:rsid w:val="006B0FF1"/>
    <w:rsid w:val="006B1C81"/>
    <w:rsid w:val="006B309A"/>
    <w:rsid w:val="006B36A5"/>
    <w:rsid w:val="006B3E92"/>
    <w:rsid w:val="006B4A0B"/>
    <w:rsid w:val="006B5280"/>
    <w:rsid w:val="006B52B4"/>
    <w:rsid w:val="006B5C60"/>
    <w:rsid w:val="006B6AB0"/>
    <w:rsid w:val="006B7832"/>
    <w:rsid w:val="006B7C36"/>
    <w:rsid w:val="006C00A7"/>
    <w:rsid w:val="006C070B"/>
    <w:rsid w:val="006C153A"/>
    <w:rsid w:val="006C21AF"/>
    <w:rsid w:val="006C3087"/>
    <w:rsid w:val="006C3990"/>
    <w:rsid w:val="006C3AFC"/>
    <w:rsid w:val="006C4AF6"/>
    <w:rsid w:val="006C4C1D"/>
    <w:rsid w:val="006C5D1D"/>
    <w:rsid w:val="006C648B"/>
    <w:rsid w:val="006C65E5"/>
    <w:rsid w:val="006C6DF0"/>
    <w:rsid w:val="006C6F65"/>
    <w:rsid w:val="006D10C7"/>
    <w:rsid w:val="006D151F"/>
    <w:rsid w:val="006D154F"/>
    <w:rsid w:val="006D15F5"/>
    <w:rsid w:val="006D19C0"/>
    <w:rsid w:val="006D2810"/>
    <w:rsid w:val="006D291E"/>
    <w:rsid w:val="006D2EB8"/>
    <w:rsid w:val="006D3748"/>
    <w:rsid w:val="006D3F5D"/>
    <w:rsid w:val="006D4170"/>
    <w:rsid w:val="006D4512"/>
    <w:rsid w:val="006D46CA"/>
    <w:rsid w:val="006D5A35"/>
    <w:rsid w:val="006D62C4"/>
    <w:rsid w:val="006D6423"/>
    <w:rsid w:val="006D7075"/>
    <w:rsid w:val="006D7D0F"/>
    <w:rsid w:val="006E0077"/>
    <w:rsid w:val="006E0675"/>
    <w:rsid w:val="006E285E"/>
    <w:rsid w:val="006E29C0"/>
    <w:rsid w:val="006E382D"/>
    <w:rsid w:val="006E3C17"/>
    <w:rsid w:val="006E404E"/>
    <w:rsid w:val="006E441D"/>
    <w:rsid w:val="006E45D7"/>
    <w:rsid w:val="006E5B8B"/>
    <w:rsid w:val="006E621A"/>
    <w:rsid w:val="006E6842"/>
    <w:rsid w:val="006E7919"/>
    <w:rsid w:val="006E7B44"/>
    <w:rsid w:val="006F0934"/>
    <w:rsid w:val="006F0E28"/>
    <w:rsid w:val="006F14D0"/>
    <w:rsid w:val="006F15F6"/>
    <w:rsid w:val="006F1CD7"/>
    <w:rsid w:val="006F383E"/>
    <w:rsid w:val="006F3EC1"/>
    <w:rsid w:val="006F5068"/>
    <w:rsid w:val="006F518B"/>
    <w:rsid w:val="006F62B7"/>
    <w:rsid w:val="006F62E7"/>
    <w:rsid w:val="006F6653"/>
    <w:rsid w:val="006F6EFC"/>
    <w:rsid w:val="006F72A2"/>
    <w:rsid w:val="006F7861"/>
    <w:rsid w:val="00700553"/>
    <w:rsid w:val="00700579"/>
    <w:rsid w:val="00700747"/>
    <w:rsid w:val="00700905"/>
    <w:rsid w:val="00700E47"/>
    <w:rsid w:val="00701706"/>
    <w:rsid w:val="0070181B"/>
    <w:rsid w:val="0070205D"/>
    <w:rsid w:val="00702A3E"/>
    <w:rsid w:val="00702D90"/>
    <w:rsid w:val="00704186"/>
    <w:rsid w:val="0070482A"/>
    <w:rsid w:val="00704E5A"/>
    <w:rsid w:val="00704FFD"/>
    <w:rsid w:val="007063D2"/>
    <w:rsid w:val="00706519"/>
    <w:rsid w:val="0070730B"/>
    <w:rsid w:val="007073DA"/>
    <w:rsid w:val="00707543"/>
    <w:rsid w:val="00707FC9"/>
    <w:rsid w:val="00710386"/>
    <w:rsid w:val="00710CEB"/>
    <w:rsid w:val="0071147A"/>
    <w:rsid w:val="00711645"/>
    <w:rsid w:val="00711B32"/>
    <w:rsid w:val="00712124"/>
    <w:rsid w:val="00712D03"/>
    <w:rsid w:val="00712F9B"/>
    <w:rsid w:val="0071416B"/>
    <w:rsid w:val="007146EA"/>
    <w:rsid w:val="0071555E"/>
    <w:rsid w:val="00715DEA"/>
    <w:rsid w:val="00716382"/>
    <w:rsid w:val="0071665D"/>
    <w:rsid w:val="0071774A"/>
    <w:rsid w:val="007203D9"/>
    <w:rsid w:val="007207C1"/>
    <w:rsid w:val="00721CEF"/>
    <w:rsid w:val="00722B0D"/>
    <w:rsid w:val="00722CA5"/>
    <w:rsid w:val="00722DD1"/>
    <w:rsid w:val="00723242"/>
    <w:rsid w:val="007236CB"/>
    <w:rsid w:val="00723761"/>
    <w:rsid w:val="00723E50"/>
    <w:rsid w:val="00723FE5"/>
    <w:rsid w:val="00724762"/>
    <w:rsid w:val="00724A2B"/>
    <w:rsid w:val="00724B67"/>
    <w:rsid w:val="00725CBC"/>
    <w:rsid w:val="007265A5"/>
    <w:rsid w:val="0072691E"/>
    <w:rsid w:val="00727327"/>
    <w:rsid w:val="0072750E"/>
    <w:rsid w:val="007304DD"/>
    <w:rsid w:val="00731020"/>
    <w:rsid w:val="00731390"/>
    <w:rsid w:val="00731829"/>
    <w:rsid w:val="00731C62"/>
    <w:rsid w:val="00731EE0"/>
    <w:rsid w:val="00732409"/>
    <w:rsid w:val="00732542"/>
    <w:rsid w:val="007328CD"/>
    <w:rsid w:val="007331CB"/>
    <w:rsid w:val="00734903"/>
    <w:rsid w:val="00734A69"/>
    <w:rsid w:val="00734B0C"/>
    <w:rsid w:val="00734C08"/>
    <w:rsid w:val="00734F2A"/>
    <w:rsid w:val="007351E5"/>
    <w:rsid w:val="00735740"/>
    <w:rsid w:val="0073679D"/>
    <w:rsid w:val="007367F9"/>
    <w:rsid w:val="007368E4"/>
    <w:rsid w:val="00736D09"/>
    <w:rsid w:val="00737421"/>
    <w:rsid w:val="00737537"/>
    <w:rsid w:val="0073772B"/>
    <w:rsid w:val="00737F99"/>
    <w:rsid w:val="00742A62"/>
    <w:rsid w:val="00742E98"/>
    <w:rsid w:val="007433BD"/>
    <w:rsid w:val="00744C6A"/>
    <w:rsid w:val="00745D68"/>
    <w:rsid w:val="00745DBA"/>
    <w:rsid w:val="00746266"/>
    <w:rsid w:val="007463B3"/>
    <w:rsid w:val="00747934"/>
    <w:rsid w:val="00750C7B"/>
    <w:rsid w:val="00750FE5"/>
    <w:rsid w:val="00751DF0"/>
    <w:rsid w:val="007520B9"/>
    <w:rsid w:val="007528E3"/>
    <w:rsid w:val="00752A34"/>
    <w:rsid w:val="00752F8F"/>
    <w:rsid w:val="00753DD3"/>
    <w:rsid w:val="0075411F"/>
    <w:rsid w:val="0075425C"/>
    <w:rsid w:val="00754705"/>
    <w:rsid w:val="00755C92"/>
    <w:rsid w:val="0075613B"/>
    <w:rsid w:val="007566E0"/>
    <w:rsid w:val="00756B3A"/>
    <w:rsid w:val="007571CD"/>
    <w:rsid w:val="00757430"/>
    <w:rsid w:val="00757A8C"/>
    <w:rsid w:val="007601AC"/>
    <w:rsid w:val="00760876"/>
    <w:rsid w:val="00760BBF"/>
    <w:rsid w:val="00760BD4"/>
    <w:rsid w:val="00760D70"/>
    <w:rsid w:val="0076104B"/>
    <w:rsid w:val="00761C6A"/>
    <w:rsid w:val="00761CC9"/>
    <w:rsid w:val="00761ED6"/>
    <w:rsid w:val="00762758"/>
    <w:rsid w:val="0076297F"/>
    <w:rsid w:val="00764265"/>
    <w:rsid w:val="00765CB7"/>
    <w:rsid w:val="00766039"/>
    <w:rsid w:val="00766877"/>
    <w:rsid w:val="00766FB9"/>
    <w:rsid w:val="0076737C"/>
    <w:rsid w:val="007707F7"/>
    <w:rsid w:val="007708C7"/>
    <w:rsid w:val="00771F7F"/>
    <w:rsid w:val="00772023"/>
    <w:rsid w:val="00772BAC"/>
    <w:rsid w:val="0077306C"/>
    <w:rsid w:val="00773591"/>
    <w:rsid w:val="00773747"/>
    <w:rsid w:val="00774B2B"/>
    <w:rsid w:val="00774E65"/>
    <w:rsid w:val="00776995"/>
    <w:rsid w:val="00776E93"/>
    <w:rsid w:val="00777C18"/>
    <w:rsid w:val="00777EA5"/>
    <w:rsid w:val="00780253"/>
    <w:rsid w:val="00780349"/>
    <w:rsid w:val="00780905"/>
    <w:rsid w:val="00780FF7"/>
    <w:rsid w:val="00781244"/>
    <w:rsid w:val="00781678"/>
    <w:rsid w:val="00782BFA"/>
    <w:rsid w:val="00783467"/>
    <w:rsid w:val="0078365A"/>
    <w:rsid w:val="00783F7D"/>
    <w:rsid w:val="007847ED"/>
    <w:rsid w:val="00784C25"/>
    <w:rsid w:val="007852A9"/>
    <w:rsid w:val="0078557D"/>
    <w:rsid w:val="007856A5"/>
    <w:rsid w:val="00786A66"/>
    <w:rsid w:val="00790A1B"/>
    <w:rsid w:val="00792050"/>
    <w:rsid w:val="00792134"/>
    <w:rsid w:val="007922FD"/>
    <w:rsid w:val="007926F1"/>
    <w:rsid w:val="007927B1"/>
    <w:rsid w:val="00792938"/>
    <w:rsid w:val="007930C8"/>
    <w:rsid w:val="00795D63"/>
    <w:rsid w:val="00796684"/>
    <w:rsid w:val="0079681A"/>
    <w:rsid w:val="00797455"/>
    <w:rsid w:val="007975E3"/>
    <w:rsid w:val="00797C05"/>
    <w:rsid w:val="00797CEF"/>
    <w:rsid w:val="007A00C6"/>
    <w:rsid w:val="007A011E"/>
    <w:rsid w:val="007A0D3E"/>
    <w:rsid w:val="007A2935"/>
    <w:rsid w:val="007A2986"/>
    <w:rsid w:val="007A3044"/>
    <w:rsid w:val="007A31DD"/>
    <w:rsid w:val="007A33F0"/>
    <w:rsid w:val="007A423C"/>
    <w:rsid w:val="007A443A"/>
    <w:rsid w:val="007A4E06"/>
    <w:rsid w:val="007A6183"/>
    <w:rsid w:val="007A62DD"/>
    <w:rsid w:val="007A6990"/>
    <w:rsid w:val="007A6BDA"/>
    <w:rsid w:val="007A7129"/>
    <w:rsid w:val="007A7B0F"/>
    <w:rsid w:val="007A7FB2"/>
    <w:rsid w:val="007B148E"/>
    <w:rsid w:val="007B1BAC"/>
    <w:rsid w:val="007B260D"/>
    <w:rsid w:val="007B2C2D"/>
    <w:rsid w:val="007B2C2E"/>
    <w:rsid w:val="007B2CF0"/>
    <w:rsid w:val="007B35DD"/>
    <w:rsid w:val="007B3B54"/>
    <w:rsid w:val="007B4FB8"/>
    <w:rsid w:val="007B584F"/>
    <w:rsid w:val="007B674E"/>
    <w:rsid w:val="007B71A8"/>
    <w:rsid w:val="007B7948"/>
    <w:rsid w:val="007B7DC8"/>
    <w:rsid w:val="007C14FD"/>
    <w:rsid w:val="007C18C3"/>
    <w:rsid w:val="007C2064"/>
    <w:rsid w:val="007C27A7"/>
    <w:rsid w:val="007C2A97"/>
    <w:rsid w:val="007C341C"/>
    <w:rsid w:val="007C57BA"/>
    <w:rsid w:val="007C5D0D"/>
    <w:rsid w:val="007C665D"/>
    <w:rsid w:val="007C6FAB"/>
    <w:rsid w:val="007C711B"/>
    <w:rsid w:val="007C7ECF"/>
    <w:rsid w:val="007D120D"/>
    <w:rsid w:val="007D1CF8"/>
    <w:rsid w:val="007D286E"/>
    <w:rsid w:val="007D2C6E"/>
    <w:rsid w:val="007D2FE5"/>
    <w:rsid w:val="007D379B"/>
    <w:rsid w:val="007D381A"/>
    <w:rsid w:val="007D3BB5"/>
    <w:rsid w:val="007D3D8A"/>
    <w:rsid w:val="007D4BFF"/>
    <w:rsid w:val="007D615E"/>
    <w:rsid w:val="007D6B77"/>
    <w:rsid w:val="007D6F3C"/>
    <w:rsid w:val="007D7501"/>
    <w:rsid w:val="007D75EF"/>
    <w:rsid w:val="007D7C2E"/>
    <w:rsid w:val="007D7CA2"/>
    <w:rsid w:val="007E0065"/>
    <w:rsid w:val="007E076E"/>
    <w:rsid w:val="007E07FC"/>
    <w:rsid w:val="007E08A9"/>
    <w:rsid w:val="007E08DC"/>
    <w:rsid w:val="007E0EB2"/>
    <w:rsid w:val="007E11BC"/>
    <w:rsid w:val="007E12A6"/>
    <w:rsid w:val="007E1454"/>
    <w:rsid w:val="007E1904"/>
    <w:rsid w:val="007E1A75"/>
    <w:rsid w:val="007E27DA"/>
    <w:rsid w:val="007E2A31"/>
    <w:rsid w:val="007E301C"/>
    <w:rsid w:val="007E34BE"/>
    <w:rsid w:val="007E5ADC"/>
    <w:rsid w:val="007E679E"/>
    <w:rsid w:val="007E6B1F"/>
    <w:rsid w:val="007E7AC4"/>
    <w:rsid w:val="007F1104"/>
    <w:rsid w:val="007F1565"/>
    <w:rsid w:val="007F2937"/>
    <w:rsid w:val="007F39E7"/>
    <w:rsid w:val="007F42C8"/>
    <w:rsid w:val="007F5417"/>
    <w:rsid w:val="007F6F49"/>
    <w:rsid w:val="007F7CF6"/>
    <w:rsid w:val="007F7F38"/>
    <w:rsid w:val="00800FD4"/>
    <w:rsid w:val="00801D9C"/>
    <w:rsid w:val="0080218A"/>
    <w:rsid w:val="00802249"/>
    <w:rsid w:val="0080278A"/>
    <w:rsid w:val="00802F23"/>
    <w:rsid w:val="00804820"/>
    <w:rsid w:val="00804823"/>
    <w:rsid w:val="0080485B"/>
    <w:rsid w:val="0080558D"/>
    <w:rsid w:val="00806F8A"/>
    <w:rsid w:val="00807AE2"/>
    <w:rsid w:val="00807B57"/>
    <w:rsid w:val="00807EBE"/>
    <w:rsid w:val="0081106C"/>
    <w:rsid w:val="00811083"/>
    <w:rsid w:val="008139F4"/>
    <w:rsid w:val="00814C52"/>
    <w:rsid w:val="00814E05"/>
    <w:rsid w:val="008158A6"/>
    <w:rsid w:val="0081731F"/>
    <w:rsid w:val="00820F13"/>
    <w:rsid w:val="00821ECA"/>
    <w:rsid w:val="00821FDC"/>
    <w:rsid w:val="0082351D"/>
    <w:rsid w:val="008236CA"/>
    <w:rsid w:val="00823D44"/>
    <w:rsid w:val="00823E9B"/>
    <w:rsid w:val="0082539E"/>
    <w:rsid w:val="0082621E"/>
    <w:rsid w:val="00826B3D"/>
    <w:rsid w:val="008273A0"/>
    <w:rsid w:val="00830069"/>
    <w:rsid w:val="00830893"/>
    <w:rsid w:val="00832AF1"/>
    <w:rsid w:val="00833923"/>
    <w:rsid w:val="00833927"/>
    <w:rsid w:val="00833D3C"/>
    <w:rsid w:val="00834C8A"/>
    <w:rsid w:val="00835615"/>
    <w:rsid w:val="0083597E"/>
    <w:rsid w:val="00835A66"/>
    <w:rsid w:val="00835F9F"/>
    <w:rsid w:val="00835FAB"/>
    <w:rsid w:val="0083653F"/>
    <w:rsid w:val="008367B9"/>
    <w:rsid w:val="00836BFD"/>
    <w:rsid w:val="0083703A"/>
    <w:rsid w:val="008376A4"/>
    <w:rsid w:val="00837AE1"/>
    <w:rsid w:val="00840277"/>
    <w:rsid w:val="00840659"/>
    <w:rsid w:val="008414CD"/>
    <w:rsid w:val="00841E31"/>
    <w:rsid w:val="0084273A"/>
    <w:rsid w:val="008427E5"/>
    <w:rsid w:val="00842D33"/>
    <w:rsid w:val="00842D8D"/>
    <w:rsid w:val="008436F6"/>
    <w:rsid w:val="00843C51"/>
    <w:rsid w:val="00844BC0"/>
    <w:rsid w:val="00845A75"/>
    <w:rsid w:val="00846472"/>
    <w:rsid w:val="00846E23"/>
    <w:rsid w:val="00847537"/>
    <w:rsid w:val="00847700"/>
    <w:rsid w:val="0084773E"/>
    <w:rsid w:val="00847F91"/>
    <w:rsid w:val="008506AA"/>
    <w:rsid w:val="0085110D"/>
    <w:rsid w:val="0085171C"/>
    <w:rsid w:val="00851F10"/>
    <w:rsid w:val="00852F28"/>
    <w:rsid w:val="008543CB"/>
    <w:rsid w:val="0085498F"/>
    <w:rsid w:val="00856013"/>
    <w:rsid w:val="00856BFC"/>
    <w:rsid w:val="008612A1"/>
    <w:rsid w:val="00861310"/>
    <w:rsid w:val="008615FE"/>
    <w:rsid w:val="00861660"/>
    <w:rsid w:val="00861882"/>
    <w:rsid w:val="008632FE"/>
    <w:rsid w:val="0086333A"/>
    <w:rsid w:val="008634F9"/>
    <w:rsid w:val="0086446A"/>
    <w:rsid w:val="00864AD0"/>
    <w:rsid w:val="00864BE4"/>
    <w:rsid w:val="00865221"/>
    <w:rsid w:val="00866675"/>
    <w:rsid w:val="00866C32"/>
    <w:rsid w:val="00867633"/>
    <w:rsid w:val="00870C63"/>
    <w:rsid w:val="0087147D"/>
    <w:rsid w:val="00871B62"/>
    <w:rsid w:val="00871C87"/>
    <w:rsid w:val="0087318F"/>
    <w:rsid w:val="00873A8D"/>
    <w:rsid w:val="00873F86"/>
    <w:rsid w:val="0087481C"/>
    <w:rsid w:val="0087789A"/>
    <w:rsid w:val="00877FBC"/>
    <w:rsid w:val="0088083C"/>
    <w:rsid w:val="00880DFD"/>
    <w:rsid w:val="00880E8B"/>
    <w:rsid w:val="0088102B"/>
    <w:rsid w:val="008813F9"/>
    <w:rsid w:val="0088184C"/>
    <w:rsid w:val="00881ED3"/>
    <w:rsid w:val="008828DD"/>
    <w:rsid w:val="0088350A"/>
    <w:rsid w:val="0088413B"/>
    <w:rsid w:val="0088490A"/>
    <w:rsid w:val="008857D9"/>
    <w:rsid w:val="008859EC"/>
    <w:rsid w:val="008866F7"/>
    <w:rsid w:val="00886A0A"/>
    <w:rsid w:val="0088776D"/>
    <w:rsid w:val="00887EF3"/>
    <w:rsid w:val="0089114C"/>
    <w:rsid w:val="008917AB"/>
    <w:rsid w:val="00891BFC"/>
    <w:rsid w:val="00891D30"/>
    <w:rsid w:val="00891DF4"/>
    <w:rsid w:val="00891EA9"/>
    <w:rsid w:val="00892053"/>
    <w:rsid w:val="008923CA"/>
    <w:rsid w:val="0089403B"/>
    <w:rsid w:val="0089521A"/>
    <w:rsid w:val="0089529F"/>
    <w:rsid w:val="00895CCD"/>
    <w:rsid w:val="00896956"/>
    <w:rsid w:val="00897462"/>
    <w:rsid w:val="008A0EB0"/>
    <w:rsid w:val="008A14CA"/>
    <w:rsid w:val="008A14EC"/>
    <w:rsid w:val="008A31DC"/>
    <w:rsid w:val="008A3EED"/>
    <w:rsid w:val="008A4874"/>
    <w:rsid w:val="008A4C35"/>
    <w:rsid w:val="008A5347"/>
    <w:rsid w:val="008A6606"/>
    <w:rsid w:val="008A67C4"/>
    <w:rsid w:val="008A73C4"/>
    <w:rsid w:val="008A7AAE"/>
    <w:rsid w:val="008B143D"/>
    <w:rsid w:val="008B14EE"/>
    <w:rsid w:val="008B16EE"/>
    <w:rsid w:val="008B18F0"/>
    <w:rsid w:val="008B1974"/>
    <w:rsid w:val="008B2330"/>
    <w:rsid w:val="008B26A4"/>
    <w:rsid w:val="008B3588"/>
    <w:rsid w:val="008B3846"/>
    <w:rsid w:val="008B4C70"/>
    <w:rsid w:val="008B5010"/>
    <w:rsid w:val="008B59DA"/>
    <w:rsid w:val="008B5A23"/>
    <w:rsid w:val="008B5DA6"/>
    <w:rsid w:val="008B63FE"/>
    <w:rsid w:val="008B671D"/>
    <w:rsid w:val="008B7616"/>
    <w:rsid w:val="008C2498"/>
    <w:rsid w:val="008C2C9E"/>
    <w:rsid w:val="008C2EF1"/>
    <w:rsid w:val="008C3EBB"/>
    <w:rsid w:val="008C4AE8"/>
    <w:rsid w:val="008C4AEF"/>
    <w:rsid w:val="008C4BE8"/>
    <w:rsid w:val="008C4DA5"/>
    <w:rsid w:val="008C5A5B"/>
    <w:rsid w:val="008C6DC7"/>
    <w:rsid w:val="008C6E8B"/>
    <w:rsid w:val="008C7AFD"/>
    <w:rsid w:val="008D234A"/>
    <w:rsid w:val="008D2577"/>
    <w:rsid w:val="008D2585"/>
    <w:rsid w:val="008D296B"/>
    <w:rsid w:val="008D3696"/>
    <w:rsid w:val="008D3798"/>
    <w:rsid w:val="008D46F3"/>
    <w:rsid w:val="008D5BB4"/>
    <w:rsid w:val="008D5D7F"/>
    <w:rsid w:val="008D5E7B"/>
    <w:rsid w:val="008D650E"/>
    <w:rsid w:val="008D6A53"/>
    <w:rsid w:val="008D76CD"/>
    <w:rsid w:val="008E0415"/>
    <w:rsid w:val="008E0679"/>
    <w:rsid w:val="008E1594"/>
    <w:rsid w:val="008E1D19"/>
    <w:rsid w:val="008E1DFB"/>
    <w:rsid w:val="008E28DC"/>
    <w:rsid w:val="008E2F6E"/>
    <w:rsid w:val="008E511C"/>
    <w:rsid w:val="008E5CAF"/>
    <w:rsid w:val="008E69FC"/>
    <w:rsid w:val="008E6E1A"/>
    <w:rsid w:val="008E72BA"/>
    <w:rsid w:val="008F17DF"/>
    <w:rsid w:val="008F2592"/>
    <w:rsid w:val="008F2732"/>
    <w:rsid w:val="008F3BCD"/>
    <w:rsid w:val="008F40D9"/>
    <w:rsid w:val="008F4E39"/>
    <w:rsid w:val="008F584A"/>
    <w:rsid w:val="008F5AEA"/>
    <w:rsid w:val="008F5DF6"/>
    <w:rsid w:val="008F629A"/>
    <w:rsid w:val="008F7B6A"/>
    <w:rsid w:val="008F7EE5"/>
    <w:rsid w:val="00900D67"/>
    <w:rsid w:val="00901155"/>
    <w:rsid w:val="009013F3"/>
    <w:rsid w:val="0090265C"/>
    <w:rsid w:val="00902AA1"/>
    <w:rsid w:val="00902FB3"/>
    <w:rsid w:val="00902FF6"/>
    <w:rsid w:val="00903B10"/>
    <w:rsid w:val="009060A2"/>
    <w:rsid w:val="00907DE8"/>
    <w:rsid w:val="00907FF5"/>
    <w:rsid w:val="0091072D"/>
    <w:rsid w:val="009120E7"/>
    <w:rsid w:val="009125DC"/>
    <w:rsid w:val="0091263C"/>
    <w:rsid w:val="00913443"/>
    <w:rsid w:val="0091367C"/>
    <w:rsid w:val="00913909"/>
    <w:rsid w:val="00915926"/>
    <w:rsid w:val="00915D6E"/>
    <w:rsid w:val="0091657B"/>
    <w:rsid w:val="0091744B"/>
    <w:rsid w:val="00917479"/>
    <w:rsid w:val="00920478"/>
    <w:rsid w:val="00920800"/>
    <w:rsid w:val="009217FA"/>
    <w:rsid w:val="009220FF"/>
    <w:rsid w:val="009236F8"/>
    <w:rsid w:val="00926126"/>
    <w:rsid w:val="009271DF"/>
    <w:rsid w:val="00931584"/>
    <w:rsid w:val="00931B89"/>
    <w:rsid w:val="00932324"/>
    <w:rsid w:val="00932D71"/>
    <w:rsid w:val="0093325D"/>
    <w:rsid w:val="00933881"/>
    <w:rsid w:val="0093499B"/>
    <w:rsid w:val="00934A64"/>
    <w:rsid w:val="00934DBF"/>
    <w:rsid w:val="00935A30"/>
    <w:rsid w:val="00935CAD"/>
    <w:rsid w:val="00936456"/>
    <w:rsid w:val="00936721"/>
    <w:rsid w:val="00936F30"/>
    <w:rsid w:val="0094010B"/>
    <w:rsid w:val="00940D93"/>
    <w:rsid w:val="00941153"/>
    <w:rsid w:val="00942A57"/>
    <w:rsid w:val="00944193"/>
    <w:rsid w:val="009449B1"/>
    <w:rsid w:val="00944BAA"/>
    <w:rsid w:val="00945013"/>
    <w:rsid w:val="009453EC"/>
    <w:rsid w:val="00945AD3"/>
    <w:rsid w:val="00945C90"/>
    <w:rsid w:val="00945CA2"/>
    <w:rsid w:val="00946DDD"/>
    <w:rsid w:val="009470DA"/>
    <w:rsid w:val="00947CCA"/>
    <w:rsid w:val="00947CEE"/>
    <w:rsid w:val="00947F6F"/>
    <w:rsid w:val="0095009D"/>
    <w:rsid w:val="00951D87"/>
    <w:rsid w:val="00952105"/>
    <w:rsid w:val="00952B71"/>
    <w:rsid w:val="00953418"/>
    <w:rsid w:val="0095421F"/>
    <w:rsid w:val="0095469C"/>
    <w:rsid w:val="00955092"/>
    <w:rsid w:val="00955A27"/>
    <w:rsid w:val="00955AB8"/>
    <w:rsid w:val="0095765E"/>
    <w:rsid w:val="009578B1"/>
    <w:rsid w:val="009603AC"/>
    <w:rsid w:val="00960472"/>
    <w:rsid w:val="00960990"/>
    <w:rsid w:val="00960995"/>
    <w:rsid w:val="0096113D"/>
    <w:rsid w:val="00961307"/>
    <w:rsid w:val="009638CD"/>
    <w:rsid w:val="00965064"/>
    <w:rsid w:val="00965155"/>
    <w:rsid w:val="0096531A"/>
    <w:rsid w:val="0096537B"/>
    <w:rsid w:val="009653A1"/>
    <w:rsid w:val="009675DD"/>
    <w:rsid w:val="00967867"/>
    <w:rsid w:val="00970820"/>
    <w:rsid w:val="0097085E"/>
    <w:rsid w:val="009710F7"/>
    <w:rsid w:val="00971922"/>
    <w:rsid w:val="00971C32"/>
    <w:rsid w:val="00971C63"/>
    <w:rsid w:val="00972D32"/>
    <w:rsid w:val="00973563"/>
    <w:rsid w:val="00973D27"/>
    <w:rsid w:val="00973D38"/>
    <w:rsid w:val="00974091"/>
    <w:rsid w:val="00974183"/>
    <w:rsid w:val="009752B4"/>
    <w:rsid w:val="0097578B"/>
    <w:rsid w:val="00975F4E"/>
    <w:rsid w:val="009770A7"/>
    <w:rsid w:val="00977263"/>
    <w:rsid w:val="00977711"/>
    <w:rsid w:val="00977804"/>
    <w:rsid w:val="0097795D"/>
    <w:rsid w:val="009779C4"/>
    <w:rsid w:val="00981367"/>
    <w:rsid w:val="00982582"/>
    <w:rsid w:val="00982BA8"/>
    <w:rsid w:val="0098305C"/>
    <w:rsid w:val="00983438"/>
    <w:rsid w:val="009836EA"/>
    <w:rsid w:val="009837D9"/>
    <w:rsid w:val="00983C8C"/>
    <w:rsid w:val="00983FA0"/>
    <w:rsid w:val="0098402E"/>
    <w:rsid w:val="009846D5"/>
    <w:rsid w:val="009857B4"/>
    <w:rsid w:val="009857CB"/>
    <w:rsid w:val="00985AD9"/>
    <w:rsid w:val="00986600"/>
    <w:rsid w:val="00986846"/>
    <w:rsid w:val="00987D5A"/>
    <w:rsid w:val="00990242"/>
    <w:rsid w:val="009907E7"/>
    <w:rsid w:val="00990875"/>
    <w:rsid w:val="00990E66"/>
    <w:rsid w:val="009912C9"/>
    <w:rsid w:val="00992B94"/>
    <w:rsid w:val="009939D7"/>
    <w:rsid w:val="0099407E"/>
    <w:rsid w:val="009944EF"/>
    <w:rsid w:val="00994943"/>
    <w:rsid w:val="00995DA7"/>
    <w:rsid w:val="009961C3"/>
    <w:rsid w:val="00996363"/>
    <w:rsid w:val="00996771"/>
    <w:rsid w:val="00996776"/>
    <w:rsid w:val="0099677E"/>
    <w:rsid w:val="00996D0E"/>
    <w:rsid w:val="00997043"/>
    <w:rsid w:val="009974C5"/>
    <w:rsid w:val="009975F3"/>
    <w:rsid w:val="0099766D"/>
    <w:rsid w:val="009A05FE"/>
    <w:rsid w:val="009A0642"/>
    <w:rsid w:val="009A2253"/>
    <w:rsid w:val="009A22F9"/>
    <w:rsid w:val="009A2B72"/>
    <w:rsid w:val="009A3416"/>
    <w:rsid w:val="009A3EF3"/>
    <w:rsid w:val="009A41C0"/>
    <w:rsid w:val="009A4409"/>
    <w:rsid w:val="009A47A7"/>
    <w:rsid w:val="009A4A83"/>
    <w:rsid w:val="009A4CE0"/>
    <w:rsid w:val="009A68C4"/>
    <w:rsid w:val="009A6A40"/>
    <w:rsid w:val="009B024D"/>
    <w:rsid w:val="009B0351"/>
    <w:rsid w:val="009B0FB8"/>
    <w:rsid w:val="009B16CC"/>
    <w:rsid w:val="009B2644"/>
    <w:rsid w:val="009B290F"/>
    <w:rsid w:val="009B3528"/>
    <w:rsid w:val="009B3582"/>
    <w:rsid w:val="009B39DC"/>
    <w:rsid w:val="009B3AC7"/>
    <w:rsid w:val="009B520D"/>
    <w:rsid w:val="009B5E67"/>
    <w:rsid w:val="009B6737"/>
    <w:rsid w:val="009B6B3E"/>
    <w:rsid w:val="009B714A"/>
    <w:rsid w:val="009B7BBA"/>
    <w:rsid w:val="009C0F48"/>
    <w:rsid w:val="009C10C4"/>
    <w:rsid w:val="009C1F5D"/>
    <w:rsid w:val="009C2CC4"/>
    <w:rsid w:val="009C2FAD"/>
    <w:rsid w:val="009C31FF"/>
    <w:rsid w:val="009C3A95"/>
    <w:rsid w:val="009C3BF2"/>
    <w:rsid w:val="009C4400"/>
    <w:rsid w:val="009C488B"/>
    <w:rsid w:val="009C5603"/>
    <w:rsid w:val="009C5764"/>
    <w:rsid w:val="009C5CCA"/>
    <w:rsid w:val="009C66B0"/>
    <w:rsid w:val="009C6CFA"/>
    <w:rsid w:val="009C7475"/>
    <w:rsid w:val="009C7543"/>
    <w:rsid w:val="009C7648"/>
    <w:rsid w:val="009C7655"/>
    <w:rsid w:val="009C7F24"/>
    <w:rsid w:val="009D0BCD"/>
    <w:rsid w:val="009D28DC"/>
    <w:rsid w:val="009D2EA1"/>
    <w:rsid w:val="009D3086"/>
    <w:rsid w:val="009D317D"/>
    <w:rsid w:val="009D46BC"/>
    <w:rsid w:val="009D4778"/>
    <w:rsid w:val="009D4F3F"/>
    <w:rsid w:val="009D4F71"/>
    <w:rsid w:val="009D5293"/>
    <w:rsid w:val="009D5C1D"/>
    <w:rsid w:val="009D5DD7"/>
    <w:rsid w:val="009D5EAC"/>
    <w:rsid w:val="009D61AB"/>
    <w:rsid w:val="009D61B6"/>
    <w:rsid w:val="009D6B47"/>
    <w:rsid w:val="009D6D06"/>
    <w:rsid w:val="009D759D"/>
    <w:rsid w:val="009D7638"/>
    <w:rsid w:val="009D7BFF"/>
    <w:rsid w:val="009D7C0D"/>
    <w:rsid w:val="009E034E"/>
    <w:rsid w:val="009E252F"/>
    <w:rsid w:val="009E34FF"/>
    <w:rsid w:val="009E3598"/>
    <w:rsid w:val="009E363C"/>
    <w:rsid w:val="009E3F7F"/>
    <w:rsid w:val="009E40F1"/>
    <w:rsid w:val="009E42A8"/>
    <w:rsid w:val="009E4428"/>
    <w:rsid w:val="009E4D5D"/>
    <w:rsid w:val="009E509E"/>
    <w:rsid w:val="009E5427"/>
    <w:rsid w:val="009E56B4"/>
    <w:rsid w:val="009E66B3"/>
    <w:rsid w:val="009E6D7F"/>
    <w:rsid w:val="009E6E4E"/>
    <w:rsid w:val="009F1187"/>
    <w:rsid w:val="009F16EB"/>
    <w:rsid w:val="009F1EF1"/>
    <w:rsid w:val="009F207D"/>
    <w:rsid w:val="009F3586"/>
    <w:rsid w:val="009F440F"/>
    <w:rsid w:val="009F5C55"/>
    <w:rsid w:val="009F61DF"/>
    <w:rsid w:val="009F6B4C"/>
    <w:rsid w:val="009F6CC7"/>
    <w:rsid w:val="009F749E"/>
    <w:rsid w:val="009F7EF9"/>
    <w:rsid w:val="00A01834"/>
    <w:rsid w:val="00A018E4"/>
    <w:rsid w:val="00A03E42"/>
    <w:rsid w:val="00A045FA"/>
    <w:rsid w:val="00A06642"/>
    <w:rsid w:val="00A06F88"/>
    <w:rsid w:val="00A07104"/>
    <w:rsid w:val="00A07822"/>
    <w:rsid w:val="00A07980"/>
    <w:rsid w:val="00A102DD"/>
    <w:rsid w:val="00A1043F"/>
    <w:rsid w:val="00A10577"/>
    <w:rsid w:val="00A10C1C"/>
    <w:rsid w:val="00A10CDD"/>
    <w:rsid w:val="00A11304"/>
    <w:rsid w:val="00A11D0F"/>
    <w:rsid w:val="00A12101"/>
    <w:rsid w:val="00A122F4"/>
    <w:rsid w:val="00A12312"/>
    <w:rsid w:val="00A128C5"/>
    <w:rsid w:val="00A12942"/>
    <w:rsid w:val="00A13018"/>
    <w:rsid w:val="00A14DD3"/>
    <w:rsid w:val="00A160EC"/>
    <w:rsid w:val="00A16500"/>
    <w:rsid w:val="00A165B5"/>
    <w:rsid w:val="00A16DF4"/>
    <w:rsid w:val="00A200FA"/>
    <w:rsid w:val="00A20BA8"/>
    <w:rsid w:val="00A20C28"/>
    <w:rsid w:val="00A20C7D"/>
    <w:rsid w:val="00A20FF8"/>
    <w:rsid w:val="00A21DD5"/>
    <w:rsid w:val="00A22948"/>
    <w:rsid w:val="00A23A39"/>
    <w:rsid w:val="00A23A62"/>
    <w:rsid w:val="00A23B4F"/>
    <w:rsid w:val="00A24328"/>
    <w:rsid w:val="00A25541"/>
    <w:rsid w:val="00A25853"/>
    <w:rsid w:val="00A2695F"/>
    <w:rsid w:val="00A26A7B"/>
    <w:rsid w:val="00A27DBE"/>
    <w:rsid w:val="00A3098A"/>
    <w:rsid w:val="00A3318B"/>
    <w:rsid w:val="00A335C1"/>
    <w:rsid w:val="00A33F8B"/>
    <w:rsid w:val="00A34701"/>
    <w:rsid w:val="00A34A7F"/>
    <w:rsid w:val="00A35869"/>
    <w:rsid w:val="00A35AF1"/>
    <w:rsid w:val="00A35C20"/>
    <w:rsid w:val="00A3726B"/>
    <w:rsid w:val="00A3741B"/>
    <w:rsid w:val="00A37D79"/>
    <w:rsid w:val="00A400D9"/>
    <w:rsid w:val="00A405DD"/>
    <w:rsid w:val="00A40CC7"/>
    <w:rsid w:val="00A40CEA"/>
    <w:rsid w:val="00A40DB7"/>
    <w:rsid w:val="00A4179C"/>
    <w:rsid w:val="00A41BBD"/>
    <w:rsid w:val="00A430B9"/>
    <w:rsid w:val="00A44040"/>
    <w:rsid w:val="00A4448C"/>
    <w:rsid w:val="00A44660"/>
    <w:rsid w:val="00A44C3E"/>
    <w:rsid w:val="00A45EFD"/>
    <w:rsid w:val="00A46756"/>
    <w:rsid w:val="00A46E0B"/>
    <w:rsid w:val="00A47095"/>
    <w:rsid w:val="00A474E1"/>
    <w:rsid w:val="00A475A1"/>
    <w:rsid w:val="00A47A24"/>
    <w:rsid w:val="00A50C2A"/>
    <w:rsid w:val="00A5172E"/>
    <w:rsid w:val="00A51940"/>
    <w:rsid w:val="00A51EE9"/>
    <w:rsid w:val="00A53CC1"/>
    <w:rsid w:val="00A53E25"/>
    <w:rsid w:val="00A549C3"/>
    <w:rsid w:val="00A554B7"/>
    <w:rsid w:val="00A55EB9"/>
    <w:rsid w:val="00A5641B"/>
    <w:rsid w:val="00A565ED"/>
    <w:rsid w:val="00A56B15"/>
    <w:rsid w:val="00A570D2"/>
    <w:rsid w:val="00A57AAA"/>
    <w:rsid w:val="00A61A37"/>
    <w:rsid w:val="00A61A52"/>
    <w:rsid w:val="00A61F18"/>
    <w:rsid w:val="00A622FF"/>
    <w:rsid w:val="00A63C83"/>
    <w:rsid w:val="00A64588"/>
    <w:rsid w:val="00A647DB"/>
    <w:rsid w:val="00A64996"/>
    <w:rsid w:val="00A64B1F"/>
    <w:rsid w:val="00A65B8A"/>
    <w:rsid w:val="00A66468"/>
    <w:rsid w:val="00A66C6C"/>
    <w:rsid w:val="00A66F33"/>
    <w:rsid w:val="00A678B5"/>
    <w:rsid w:val="00A67F9A"/>
    <w:rsid w:val="00A67FAC"/>
    <w:rsid w:val="00A70CBE"/>
    <w:rsid w:val="00A70F2C"/>
    <w:rsid w:val="00A71CD1"/>
    <w:rsid w:val="00A7233F"/>
    <w:rsid w:val="00A72367"/>
    <w:rsid w:val="00A725B5"/>
    <w:rsid w:val="00A738AC"/>
    <w:rsid w:val="00A73924"/>
    <w:rsid w:val="00A739E9"/>
    <w:rsid w:val="00A73E6C"/>
    <w:rsid w:val="00A74DF4"/>
    <w:rsid w:val="00A75230"/>
    <w:rsid w:val="00A75414"/>
    <w:rsid w:val="00A75707"/>
    <w:rsid w:val="00A75976"/>
    <w:rsid w:val="00A7641F"/>
    <w:rsid w:val="00A76A44"/>
    <w:rsid w:val="00A76BFF"/>
    <w:rsid w:val="00A77535"/>
    <w:rsid w:val="00A775CA"/>
    <w:rsid w:val="00A7770B"/>
    <w:rsid w:val="00A801AE"/>
    <w:rsid w:val="00A80ED9"/>
    <w:rsid w:val="00A80EE5"/>
    <w:rsid w:val="00A815DB"/>
    <w:rsid w:val="00A81B43"/>
    <w:rsid w:val="00A81C66"/>
    <w:rsid w:val="00A81DDD"/>
    <w:rsid w:val="00A829CD"/>
    <w:rsid w:val="00A82BD3"/>
    <w:rsid w:val="00A836A5"/>
    <w:rsid w:val="00A8370B"/>
    <w:rsid w:val="00A84454"/>
    <w:rsid w:val="00A860BB"/>
    <w:rsid w:val="00A86189"/>
    <w:rsid w:val="00A867CE"/>
    <w:rsid w:val="00A90B3B"/>
    <w:rsid w:val="00A91433"/>
    <w:rsid w:val="00A91ECA"/>
    <w:rsid w:val="00A9234B"/>
    <w:rsid w:val="00A92CB9"/>
    <w:rsid w:val="00A933FE"/>
    <w:rsid w:val="00A936FD"/>
    <w:rsid w:val="00A93A66"/>
    <w:rsid w:val="00A951B1"/>
    <w:rsid w:val="00A95FF9"/>
    <w:rsid w:val="00A960AA"/>
    <w:rsid w:val="00A974F5"/>
    <w:rsid w:val="00A97535"/>
    <w:rsid w:val="00AA05DF"/>
    <w:rsid w:val="00AA0786"/>
    <w:rsid w:val="00AA124E"/>
    <w:rsid w:val="00AA1FC9"/>
    <w:rsid w:val="00AA2055"/>
    <w:rsid w:val="00AA23B5"/>
    <w:rsid w:val="00AA2A0C"/>
    <w:rsid w:val="00AA2C0E"/>
    <w:rsid w:val="00AA3149"/>
    <w:rsid w:val="00AA438C"/>
    <w:rsid w:val="00AA49A5"/>
    <w:rsid w:val="00AA4C1F"/>
    <w:rsid w:val="00AA53B5"/>
    <w:rsid w:val="00AA5CC1"/>
    <w:rsid w:val="00AA5F70"/>
    <w:rsid w:val="00AA644F"/>
    <w:rsid w:val="00AA6561"/>
    <w:rsid w:val="00AA65E3"/>
    <w:rsid w:val="00AA6698"/>
    <w:rsid w:val="00AA6E70"/>
    <w:rsid w:val="00AB00BE"/>
    <w:rsid w:val="00AB01AD"/>
    <w:rsid w:val="00AB04F9"/>
    <w:rsid w:val="00AB09C4"/>
    <w:rsid w:val="00AB27D5"/>
    <w:rsid w:val="00AB29F9"/>
    <w:rsid w:val="00AB3BD7"/>
    <w:rsid w:val="00AB49C4"/>
    <w:rsid w:val="00AB5827"/>
    <w:rsid w:val="00AB5838"/>
    <w:rsid w:val="00AB58D3"/>
    <w:rsid w:val="00AB62D3"/>
    <w:rsid w:val="00AB6B05"/>
    <w:rsid w:val="00AC0155"/>
    <w:rsid w:val="00AC1EA2"/>
    <w:rsid w:val="00AC3271"/>
    <w:rsid w:val="00AC3501"/>
    <w:rsid w:val="00AC43EA"/>
    <w:rsid w:val="00AC46CF"/>
    <w:rsid w:val="00AC526C"/>
    <w:rsid w:val="00AC57FC"/>
    <w:rsid w:val="00AC5D22"/>
    <w:rsid w:val="00AC6D65"/>
    <w:rsid w:val="00AC6F45"/>
    <w:rsid w:val="00AC7A65"/>
    <w:rsid w:val="00AC7D4C"/>
    <w:rsid w:val="00AC7E95"/>
    <w:rsid w:val="00AD125E"/>
    <w:rsid w:val="00AD262B"/>
    <w:rsid w:val="00AD2B6C"/>
    <w:rsid w:val="00AD3492"/>
    <w:rsid w:val="00AD3B2D"/>
    <w:rsid w:val="00AD3E77"/>
    <w:rsid w:val="00AD4264"/>
    <w:rsid w:val="00AD53A8"/>
    <w:rsid w:val="00AD5E4D"/>
    <w:rsid w:val="00AD6078"/>
    <w:rsid w:val="00AD60CB"/>
    <w:rsid w:val="00AD79C2"/>
    <w:rsid w:val="00AE0589"/>
    <w:rsid w:val="00AE222A"/>
    <w:rsid w:val="00AE30E0"/>
    <w:rsid w:val="00AE33E2"/>
    <w:rsid w:val="00AE3DF2"/>
    <w:rsid w:val="00AE4238"/>
    <w:rsid w:val="00AE4570"/>
    <w:rsid w:val="00AE4AAD"/>
    <w:rsid w:val="00AE5BD4"/>
    <w:rsid w:val="00AE6055"/>
    <w:rsid w:val="00AE65B2"/>
    <w:rsid w:val="00AE67C3"/>
    <w:rsid w:val="00AE6B1D"/>
    <w:rsid w:val="00AE6C03"/>
    <w:rsid w:val="00AE6DE8"/>
    <w:rsid w:val="00AF0189"/>
    <w:rsid w:val="00AF02FC"/>
    <w:rsid w:val="00AF1FCD"/>
    <w:rsid w:val="00AF28FF"/>
    <w:rsid w:val="00AF34C4"/>
    <w:rsid w:val="00AF4027"/>
    <w:rsid w:val="00AF45B8"/>
    <w:rsid w:val="00AF47A8"/>
    <w:rsid w:val="00AF4A50"/>
    <w:rsid w:val="00AF4E4F"/>
    <w:rsid w:val="00AF5065"/>
    <w:rsid w:val="00AF5431"/>
    <w:rsid w:val="00AF612C"/>
    <w:rsid w:val="00AF6B88"/>
    <w:rsid w:val="00AF6D55"/>
    <w:rsid w:val="00B000DF"/>
    <w:rsid w:val="00B003F4"/>
    <w:rsid w:val="00B00816"/>
    <w:rsid w:val="00B00B80"/>
    <w:rsid w:val="00B00C7A"/>
    <w:rsid w:val="00B01ED8"/>
    <w:rsid w:val="00B020CF"/>
    <w:rsid w:val="00B0339B"/>
    <w:rsid w:val="00B03B6D"/>
    <w:rsid w:val="00B045A7"/>
    <w:rsid w:val="00B04AEB"/>
    <w:rsid w:val="00B05BD5"/>
    <w:rsid w:val="00B05D41"/>
    <w:rsid w:val="00B07B77"/>
    <w:rsid w:val="00B07B95"/>
    <w:rsid w:val="00B106C3"/>
    <w:rsid w:val="00B106F1"/>
    <w:rsid w:val="00B10853"/>
    <w:rsid w:val="00B1217C"/>
    <w:rsid w:val="00B1311D"/>
    <w:rsid w:val="00B1370E"/>
    <w:rsid w:val="00B13780"/>
    <w:rsid w:val="00B142E9"/>
    <w:rsid w:val="00B1476A"/>
    <w:rsid w:val="00B14B4A"/>
    <w:rsid w:val="00B14EAD"/>
    <w:rsid w:val="00B15C7B"/>
    <w:rsid w:val="00B15D8C"/>
    <w:rsid w:val="00B16309"/>
    <w:rsid w:val="00B168BF"/>
    <w:rsid w:val="00B16EB4"/>
    <w:rsid w:val="00B17A7C"/>
    <w:rsid w:val="00B20448"/>
    <w:rsid w:val="00B20D50"/>
    <w:rsid w:val="00B212FC"/>
    <w:rsid w:val="00B217B6"/>
    <w:rsid w:val="00B217F9"/>
    <w:rsid w:val="00B225A2"/>
    <w:rsid w:val="00B22C7B"/>
    <w:rsid w:val="00B234FE"/>
    <w:rsid w:val="00B2409B"/>
    <w:rsid w:val="00B242DB"/>
    <w:rsid w:val="00B245A3"/>
    <w:rsid w:val="00B2634D"/>
    <w:rsid w:val="00B270E0"/>
    <w:rsid w:val="00B300CD"/>
    <w:rsid w:val="00B30E7D"/>
    <w:rsid w:val="00B3108B"/>
    <w:rsid w:val="00B31358"/>
    <w:rsid w:val="00B31FE5"/>
    <w:rsid w:val="00B320D4"/>
    <w:rsid w:val="00B3270D"/>
    <w:rsid w:val="00B33B21"/>
    <w:rsid w:val="00B34067"/>
    <w:rsid w:val="00B34DCE"/>
    <w:rsid w:val="00B36442"/>
    <w:rsid w:val="00B37B42"/>
    <w:rsid w:val="00B37F12"/>
    <w:rsid w:val="00B37FDA"/>
    <w:rsid w:val="00B40AD0"/>
    <w:rsid w:val="00B41294"/>
    <w:rsid w:val="00B41A21"/>
    <w:rsid w:val="00B41A68"/>
    <w:rsid w:val="00B4212B"/>
    <w:rsid w:val="00B42F66"/>
    <w:rsid w:val="00B42F7F"/>
    <w:rsid w:val="00B4329C"/>
    <w:rsid w:val="00B43847"/>
    <w:rsid w:val="00B43F1D"/>
    <w:rsid w:val="00B44792"/>
    <w:rsid w:val="00B448CB"/>
    <w:rsid w:val="00B44D74"/>
    <w:rsid w:val="00B453CB"/>
    <w:rsid w:val="00B46356"/>
    <w:rsid w:val="00B46C04"/>
    <w:rsid w:val="00B46D7C"/>
    <w:rsid w:val="00B47096"/>
    <w:rsid w:val="00B47223"/>
    <w:rsid w:val="00B473BA"/>
    <w:rsid w:val="00B47562"/>
    <w:rsid w:val="00B47884"/>
    <w:rsid w:val="00B501DF"/>
    <w:rsid w:val="00B5052F"/>
    <w:rsid w:val="00B510BE"/>
    <w:rsid w:val="00B52004"/>
    <w:rsid w:val="00B5230A"/>
    <w:rsid w:val="00B524B2"/>
    <w:rsid w:val="00B524B9"/>
    <w:rsid w:val="00B53979"/>
    <w:rsid w:val="00B547D1"/>
    <w:rsid w:val="00B55246"/>
    <w:rsid w:val="00B558AF"/>
    <w:rsid w:val="00B55C41"/>
    <w:rsid w:val="00B55CCD"/>
    <w:rsid w:val="00B566AE"/>
    <w:rsid w:val="00B5681A"/>
    <w:rsid w:val="00B56BCE"/>
    <w:rsid w:val="00B56DA3"/>
    <w:rsid w:val="00B576B4"/>
    <w:rsid w:val="00B600FA"/>
    <w:rsid w:val="00B60470"/>
    <w:rsid w:val="00B6068E"/>
    <w:rsid w:val="00B6071E"/>
    <w:rsid w:val="00B61036"/>
    <w:rsid w:val="00B61103"/>
    <w:rsid w:val="00B611AE"/>
    <w:rsid w:val="00B613AC"/>
    <w:rsid w:val="00B62DCD"/>
    <w:rsid w:val="00B63131"/>
    <w:rsid w:val="00B632AC"/>
    <w:rsid w:val="00B63479"/>
    <w:rsid w:val="00B63646"/>
    <w:rsid w:val="00B63989"/>
    <w:rsid w:val="00B63C9F"/>
    <w:rsid w:val="00B63ECE"/>
    <w:rsid w:val="00B64B43"/>
    <w:rsid w:val="00B64B83"/>
    <w:rsid w:val="00B6536D"/>
    <w:rsid w:val="00B65A1C"/>
    <w:rsid w:val="00B67624"/>
    <w:rsid w:val="00B677FB"/>
    <w:rsid w:val="00B679DD"/>
    <w:rsid w:val="00B67EB2"/>
    <w:rsid w:val="00B71718"/>
    <w:rsid w:val="00B7192C"/>
    <w:rsid w:val="00B71E2F"/>
    <w:rsid w:val="00B71FA5"/>
    <w:rsid w:val="00B71FE3"/>
    <w:rsid w:val="00B73CCF"/>
    <w:rsid w:val="00B74E86"/>
    <w:rsid w:val="00B7588E"/>
    <w:rsid w:val="00B75AD4"/>
    <w:rsid w:val="00B75B7A"/>
    <w:rsid w:val="00B75ED9"/>
    <w:rsid w:val="00B76A54"/>
    <w:rsid w:val="00B76C5B"/>
    <w:rsid w:val="00B772AA"/>
    <w:rsid w:val="00B77754"/>
    <w:rsid w:val="00B80CD0"/>
    <w:rsid w:val="00B8196B"/>
    <w:rsid w:val="00B81AE2"/>
    <w:rsid w:val="00B82185"/>
    <w:rsid w:val="00B82241"/>
    <w:rsid w:val="00B839B5"/>
    <w:rsid w:val="00B8559E"/>
    <w:rsid w:val="00B86B1C"/>
    <w:rsid w:val="00B86BB4"/>
    <w:rsid w:val="00B90074"/>
    <w:rsid w:val="00B903CD"/>
    <w:rsid w:val="00B94042"/>
    <w:rsid w:val="00B94087"/>
    <w:rsid w:val="00B94396"/>
    <w:rsid w:val="00B94F50"/>
    <w:rsid w:val="00B95E2A"/>
    <w:rsid w:val="00B96A98"/>
    <w:rsid w:val="00B96CA7"/>
    <w:rsid w:val="00B974AB"/>
    <w:rsid w:val="00B975CA"/>
    <w:rsid w:val="00B97B17"/>
    <w:rsid w:val="00BA194E"/>
    <w:rsid w:val="00BA1AF4"/>
    <w:rsid w:val="00BA1DA4"/>
    <w:rsid w:val="00BA204D"/>
    <w:rsid w:val="00BA2D7A"/>
    <w:rsid w:val="00BA35BA"/>
    <w:rsid w:val="00BA36C9"/>
    <w:rsid w:val="00BA3E52"/>
    <w:rsid w:val="00BA4131"/>
    <w:rsid w:val="00BA47A0"/>
    <w:rsid w:val="00BA4CE2"/>
    <w:rsid w:val="00BA5F3C"/>
    <w:rsid w:val="00BA68EB"/>
    <w:rsid w:val="00BB0884"/>
    <w:rsid w:val="00BB1624"/>
    <w:rsid w:val="00BB1F60"/>
    <w:rsid w:val="00BB344D"/>
    <w:rsid w:val="00BB3AB4"/>
    <w:rsid w:val="00BB7947"/>
    <w:rsid w:val="00BB7F43"/>
    <w:rsid w:val="00BC10CF"/>
    <w:rsid w:val="00BC126D"/>
    <w:rsid w:val="00BC241D"/>
    <w:rsid w:val="00BC2E7A"/>
    <w:rsid w:val="00BC3083"/>
    <w:rsid w:val="00BC3706"/>
    <w:rsid w:val="00BC3975"/>
    <w:rsid w:val="00BC4E94"/>
    <w:rsid w:val="00BC543C"/>
    <w:rsid w:val="00BC55FE"/>
    <w:rsid w:val="00BC60EC"/>
    <w:rsid w:val="00BC6A8F"/>
    <w:rsid w:val="00BC7E05"/>
    <w:rsid w:val="00BC7E4D"/>
    <w:rsid w:val="00BD0488"/>
    <w:rsid w:val="00BD0548"/>
    <w:rsid w:val="00BD09EB"/>
    <w:rsid w:val="00BD1E48"/>
    <w:rsid w:val="00BD2896"/>
    <w:rsid w:val="00BD303B"/>
    <w:rsid w:val="00BD310D"/>
    <w:rsid w:val="00BD3DB6"/>
    <w:rsid w:val="00BD42B8"/>
    <w:rsid w:val="00BD4586"/>
    <w:rsid w:val="00BD490B"/>
    <w:rsid w:val="00BD5332"/>
    <w:rsid w:val="00BD5533"/>
    <w:rsid w:val="00BD5F0F"/>
    <w:rsid w:val="00BD614A"/>
    <w:rsid w:val="00BD61C5"/>
    <w:rsid w:val="00BD6321"/>
    <w:rsid w:val="00BD637E"/>
    <w:rsid w:val="00BD65C0"/>
    <w:rsid w:val="00BD6BF3"/>
    <w:rsid w:val="00BD7147"/>
    <w:rsid w:val="00BD7C67"/>
    <w:rsid w:val="00BE03FF"/>
    <w:rsid w:val="00BE044C"/>
    <w:rsid w:val="00BE0D56"/>
    <w:rsid w:val="00BE13E0"/>
    <w:rsid w:val="00BE14BE"/>
    <w:rsid w:val="00BE15DB"/>
    <w:rsid w:val="00BE1A80"/>
    <w:rsid w:val="00BE24D7"/>
    <w:rsid w:val="00BE2B01"/>
    <w:rsid w:val="00BE2DCB"/>
    <w:rsid w:val="00BE3330"/>
    <w:rsid w:val="00BE35F2"/>
    <w:rsid w:val="00BE3CFB"/>
    <w:rsid w:val="00BE3E09"/>
    <w:rsid w:val="00BE3E18"/>
    <w:rsid w:val="00BE5AAD"/>
    <w:rsid w:val="00BE7413"/>
    <w:rsid w:val="00BE7680"/>
    <w:rsid w:val="00BF0737"/>
    <w:rsid w:val="00BF0C4F"/>
    <w:rsid w:val="00BF0DCC"/>
    <w:rsid w:val="00BF1411"/>
    <w:rsid w:val="00BF427D"/>
    <w:rsid w:val="00BF4476"/>
    <w:rsid w:val="00BF50C0"/>
    <w:rsid w:val="00BF6650"/>
    <w:rsid w:val="00BF6B07"/>
    <w:rsid w:val="00BF6DED"/>
    <w:rsid w:val="00BF6E80"/>
    <w:rsid w:val="00BF7555"/>
    <w:rsid w:val="00BF7578"/>
    <w:rsid w:val="00C01E98"/>
    <w:rsid w:val="00C02A89"/>
    <w:rsid w:val="00C02EDF"/>
    <w:rsid w:val="00C03AFF"/>
    <w:rsid w:val="00C03E59"/>
    <w:rsid w:val="00C046D6"/>
    <w:rsid w:val="00C04A20"/>
    <w:rsid w:val="00C04D40"/>
    <w:rsid w:val="00C04EAE"/>
    <w:rsid w:val="00C05005"/>
    <w:rsid w:val="00C0731B"/>
    <w:rsid w:val="00C101B2"/>
    <w:rsid w:val="00C11512"/>
    <w:rsid w:val="00C11648"/>
    <w:rsid w:val="00C11BD4"/>
    <w:rsid w:val="00C11DD2"/>
    <w:rsid w:val="00C1237D"/>
    <w:rsid w:val="00C13666"/>
    <w:rsid w:val="00C13C1F"/>
    <w:rsid w:val="00C13CE2"/>
    <w:rsid w:val="00C13E5D"/>
    <w:rsid w:val="00C1408A"/>
    <w:rsid w:val="00C14A9E"/>
    <w:rsid w:val="00C14F39"/>
    <w:rsid w:val="00C15B07"/>
    <w:rsid w:val="00C15B23"/>
    <w:rsid w:val="00C15F6B"/>
    <w:rsid w:val="00C16A07"/>
    <w:rsid w:val="00C16FAF"/>
    <w:rsid w:val="00C171FB"/>
    <w:rsid w:val="00C17DA3"/>
    <w:rsid w:val="00C206F2"/>
    <w:rsid w:val="00C213BF"/>
    <w:rsid w:val="00C220AC"/>
    <w:rsid w:val="00C22887"/>
    <w:rsid w:val="00C229F9"/>
    <w:rsid w:val="00C2306B"/>
    <w:rsid w:val="00C23F03"/>
    <w:rsid w:val="00C25119"/>
    <w:rsid w:val="00C26776"/>
    <w:rsid w:val="00C27BA7"/>
    <w:rsid w:val="00C27D67"/>
    <w:rsid w:val="00C30098"/>
    <w:rsid w:val="00C30B12"/>
    <w:rsid w:val="00C315A6"/>
    <w:rsid w:val="00C3185A"/>
    <w:rsid w:val="00C31E74"/>
    <w:rsid w:val="00C31EC8"/>
    <w:rsid w:val="00C3232F"/>
    <w:rsid w:val="00C32375"/>
    <w:rsid w:val="00C3275B"/>
    <w:rsid w:val="00C33CE8"/>
    <w:rsid w:val="00C348EF"/>
    <w:rsid w:val="00C34B6A"/>
    <w:rsid w:val="00C34C5D"/>
    <w:rsid w:val="00C3527C"/>
    <w:rsid w:val="00C3722C"/>
    <w:rsid w:val="00C373DC"/>
    <w:rsid w:val="00C375A9"/>
    <w:rsid w:val="00C378DE"/>
    <w:rsid w:val="00C37EBE"/>
    <w:rsid w:val="00C41186"/>
    <w:rsid w:val="00C4137A"/>
    <w:rsid w:val="00C433C3"/>
    <w:rsid w:val="00C435AF"/>
    <w:rsid w:val="00C438C4"/>
    <w:rsid w:val="00C454B0"/>
    <w:rsid w:val="00C4556F"/>
    <w:rsid w:val="00C458C5"/>
    <w:rsid w:val="00C466A1"/>
    <w:rsid w:val="00C466CF"/>
    <w:rsid w:val="00C4673B"/>
    <w:rsid w:val="00C47CA0"/>
    <w:rsid w:val="00C5002C"/>
    <w:rsid w:val="00C5021C"/>
    <w:rsid w:val="00C5052E"/>
    <w:rsid w:val="00C523AB"/>
    <w:rsid w:val="00C52698"/>
    <w:rsid w:val="00C527FE"/>
    <w:rsid w:val="00C5320D"/>
    <w:rsid w:val="00C55321"/>
    <w:rsid w:val="00C55F99"/>
    <w:rsid w:val="00C56AD1"/>
    <w:rsid w:val="00C56EC4"/>
    <w:rsid w:val="00C56FEE"/>
    <w:rsid w:val="00C56FF7"/>
    <w:rsid w:val="00C57D9A"/>
    <w:rsid w:val="00C60495"/>
    <w:rsid w:val="00C60762"/>
    <w:rsid w:val="00C609C7"/>
    <w:rsid w:val="00C614F2"/>
    <w:rsid w:val="00C6189A"/>
    <w:rsid w:val="00C61AEC"/>
    <w:rsid w:val="00C621BE"/>
    <w:rsid w:val="00C623B3"/>
    <w:rsid w:val="00C63DEE"/>
    <w:rsid w:val="00C63F70"/>
    <w:rsid w:val="00C646F2"/>
    <w:rsid w:val="00C6554A"/>
    <w:rsid w:val="00C6602F"/>
    <w:rsid w:val="00C6613B"/>
    <w:rsid w:val="00C66237"/>
    <w:rsid w:val="00C670DC"/>
    <w:rsid w:val="00C67377"/>
    <w:rsid w:val="00C673CB"/>
    <w:rsid w:val="00C674D6"/>
    <w:rsid w:val="00C676BA"/>
    <w:rsid w:val="00C67953"/>
    <w:rsid w:val="00C7003B"/>
    <w:rsid w:val="00C7008D"/>
    <w:rsid w:val="00C70C9D"/>
    <w:rsid w:val="00C70CCB"/>
    <w:rsid w:val="00C71248"/>
    <w:rsid w:val="00C72020"/>
    <w:rsid w:val="00C7268F"/>
    <w:rsid w:val="00C726E3"/>
    <w:rsid w:val="00C7330F"/>
    <w:rsid w:val="00C73480"/>
    <w:rsid w:val="00C737B4"/>
    <w:rsid w:val="00C737F9"/>
    <w:rsid w:val="00C73971"/>
    <w:rsid w:val="00C73C31"/>
    <w:rsid w:val="00C73C64"/>
    <w:rsid w:val="00C74522"/>
    <w:rsid w:val="00C751F0"/>
    <w:rsid w:val="00C76427"/>
    <w:rsid w:val="00C76865"/>
    <w:rsid w:val="00C8056A"/>
    <w:rsid w:val="00C820F2"/>
    <w:rsid w:val="00C82129"/>
    <w:rsid w:val="00C82D65"/>
    <w:rsid w:val="00C83072"/>
    <w:rsid w:val="00C83E02"/>
    <w:rsid w:val="00C84A2A"/>
    <w:rsid w:val="00C850B5"/>
    <w:rsid w:val="00C85899"/>
    <w:rsid w:val="00C86882"/>
    <w:rsid w:val="00C870B4"/>
    <w:rsid w:val="00C8742B"/>
    <w:rsid w:val="00C87F83"/>
    <w:rsid w:val="00C908E8"/>
    <w:rsid w:val="00C90A2F"/>
    <w:rsid w:val="00C9109A"/>
    <w:rsid w:val="00C91AE5"/>
    <w:rsid w:val="00C91F95"/>
    <w:rsid w:val="00C9312E"/>
    <w:rsid w:val="00C9470C"/>
    <w:rsid w:val="00C94A59"/>
    <w:rsid w:val="00C966A9"/>
    <w:rsid w:val="00C966D5"/>
    <w:rsid w:val="00C96C6D"/>
    <w:rsid w:val="00C96D2D"/>
    <w:rsid w:val="00C96D95"/>
    <w:rsid w:val="00C96EBD"/>
    <w:rsid w:val="00C96F61"/>
    <w:rsid w:val="00C97677"/>
    <w:rsid w:val="00CA12B2"/>
    <w:rsid w:val="00CA1959"/>
    <w:rsid w:val="00CA206E"/>
    <w:rsid w:val="00CA2D83"/>
    <w:rsid w:val="00CA31C2"/>
    <w:rsid w:val="00CA34D8"/>
    <w:rsid w:val="00CA3A19"/>
    <w:rsid w:val="00CA40F9"/>
    <w:rsid w:val="00CA428A"/>
    <w:rsid w:val="00CA4353"/>
    <w:rsid w:val="00CA584D"/>
    <w:rsid w:val="00CA5F24"/>
    <w:rsid w:val="00CA61A1"/>
    <w:rsid w:val="00CA669C"/>
    <w:rsid w:val="00CA6B0B"/>
    <w:rsid w:val="00CA71DF"/>
    <w:rsid w:val="00CA78B3"/>
    <w:rsid w:val="00CA7E45"/>
    <w:rsid w:val="00CA7EC4"/>
    <w:rsid w:val="00CB03EF"/>
    <w:rsid w:val="00CB0B76"/>
    <w:rsid w:val="00CB0D55"/>
    <w:rsid w:val="00CB193C"/>
    <w:rsid w:val="00CB19EA"/>
    <w:rsid w:val="00CB204A"/>
    <w:rsid w:val="00CB21DF"/>
    <w:rsid w:val="00CB2742"/>
    <w:rsid w:val="00CB3727"/>
    <w:rsid w:val="00CB46D8"/>
    <w:rsid w:val="00CB5532"/>
    <w:rsid w:val="00CB5598"/>
    <w:rsid w:val="00CB62DE"/>
    <w:rsid w:val="00CB63A0"/>
    <w:rsid w:val="00CB659E"/>
    <w:rsid w:val="00CB6834"/>
    <w:rsid w:val="00CB748D"/>
    <w:rsid w:val="00CC006B"/>
    <w:rsid w:val="00CC02B4"/>
    <w:rsid w:val="00CC0FCC"/>
    <w:rsid w:val="00CC12BA"/>
    <w:rsid w:val="00CC18D7"/>
    <w:rsid w:val="00CC1ED1"/>
    <w:rsid w:val="00CC2E66"/>
    <w:rsid w:val="00CC305D"/>
    <w:rsid w:val="00CC346F"/>
    <w:rsid w:val="00CC3540"/>
    <w:rsid w:val="00CC3A4D"/>
    <w:rsid w:val="00CC4CF9"/>
    <w:rsid w:val="00CC4E25"/>
    <w:rsid w:val="00CC637D"/>
    <w:rsid w:val="00CC753E"/>
    <w:rsid w:val="00CD026A"/>
    <w:rsid w:val="00CD033F"/>
    <w:rsid w:val="00CD37CC"/>
    <w:rsid w:val="00CD38E9"/>
    <w:rsid w:val="00CD3DC9"/>
    <w:rsid w:val="00CD4903"/>
    <w:rsid w:val="00CD52A1"/>
    <w:rsid w:val="00CD6FAE"/>
    <w:rsid w:val="00CD723A"/>
    <w:rsid w:val="00CD728E"/>
    <w:rsid w:val="00CD72A2"/>
    <w:rsid w:val="00CD742A"/>
    <w:rsid w:val="00CD7776"/>
    <w:rsid w:val="00CE0614"/>
    <w:rsid w:val="00CE20A6"/>
    <w:rsid w:val="00CE2104"/>
    <w:rsid w:val="00CE239A"/>
    <w:rsid w:val="00CE23FC"/>
    <w:rsid w:val="00CE26C4"/>
    <w:rsid w:val="00CE2F20"/>
    <w:rsid w:val="00CE307F"/>
    <w:rsid w:val="00CE35EE"/>
    <w:rsid w:val="00CE373E"/>
    <w:rsid w:val="00CE4972"/>
    <w:rsid w:val="00CE52D5"/>
    <w:rsid w:val="00CE5A2E"/>
    <w:rsid w:val="00CE611B"/>
    <w:rsid w:val="00CE6F2E"/>
    <w:rsid w:val="00CE73AD"/>
    <w:rsid w:val="00CF06A1"/>
    <w:rsid w:val="00CF07DB"/>
    <w:rsid w:val="00CF0891"/>
    <w:rsid w:val="00CF14E3"/>
    <w:rsid w:val="00CF167B"/>
    <w:rsid w:val="00CF1E5E"/>
    <w:rsid w:val="00CF35FB"/>
    <w:rsid w:val="00CF4903"/>
    <w:rsid w:val="00CF4C7A"/>
    <w:rsid w:val="00CF5D3A"/>
    <w:rsid w:val="00CF5F91"/>
    <w:rsid w:val="00CF619B"/>
    <w:rsid w:val="00CF6903"/>
    <w:rsid w:val="00CF7C0F"/>
    <w:rsid w:val="00CF7E43"/>
    <w:rsid w:val="00D00D23"/>
    <w:rsid w:val="00D01390"/>
    <w:rsid w:val="00D01863"/>
    <w:rsid w:val="00D025F4"/>
    <w:rsid w:val="00D04D5E"/>
    <w:rsid w:val="00D058D1"/>
    <w:rsid w:val="00D058EB"/>
    <w:rsid w:val="00D05929"/>
    <w:rsid w:val="00D0685E"/>
    <w:rsid w:val="00D10F7B"/>
    <w:rsid w:val="00D10FD8"/>
    <w:rsid w:val="00D121B8"/>
    <w:rsid w:val="00D13E12"/>
    <w:rsid w:val="00D14EC1"/>
    <w:rsid w:val="00D150A0"/>
    <w:rsid w:val="00D15265"/>
    <w:rsid w:val="00D15640"/>
    <w:rsid w:val="00D16A8D"/>
    <w:rsid w:val="00D16D02"/>
    <w:rsid w:val="00D16D25"/>
    <w:rsid w:val="00D173E2"/>
    <w:rsid w:val="00D1761D"/>
    <w:rsid w:val="00D17CDD"/>
    <w:rsid w:val="00D203D3"/>
    <w:rsid w:val="00D2096C"/>
    <w:rsid w:val="00D2103F"/>
    <w:rsid w:val="00D2149B"/>
    <w:rsid w:val="00D21713"/>
    <w:rsid w:val="00D22450"/>
    <w:rsid w:val="00D22A6A"/>
    <w:rsid w:val="00D23AF2"/>
    <w:rsid w:val="00D2421A"/>
    <w:rsid w:val="00D246C7"/>
    <w:rsid w:val="00D24D26"/>
    <w:rsid w:val="00D251F3"/>
    <w:rsid w:val="00D270D7"/>
    <w:rsid w:val="00D27197"/>
    <w:rsid w:val="00D27322"/>
    <w:rsid w:val="00D27BCF"/>
    <w:rsid w:val="00D3126D"/>
    <w:rsid w:val="00D316F2"/>
    <w:rsid w:val="00D3227B"/>
    <w:rsid w:val="00D3242D"/>
    <w:rsid w:val="00D3295C"/>
    <w:rsid w:val="00D3322D"/>
    <w:rsid w:val="00D336E5"/>
    <w:rsid w:val="00D33A1A"/>
    <w:rsid w:val="00D34C25"/>
    <w:rsid w:val="00D34E42"/>
    <w:rsid w:val="00D35F08"/>
    <w:rsid w:val="00D368F8"/>
    <w:rsid w:val="00D370AC"/>
    <w:rsid w:val="00D37B87"/>
    <w:rsid w:val="00D38CFC"/>
    <w:rsid w:val="00D40475"/>
    <w:rsid w:val="00D40C62"/>
    <w:rsid w:val="00D41011"/>
    <w:rsid w:val="00D4182A"/>
    <w:rsid w:val="00D41B0F"/>
    <w:rsid w:val="00D421B3"/>
    <w:rsid w:val="00D42CD7"/>
    <w:rsid w:val="00D42D76"/>
    <w:rsid w:val="00D43E73"/>
    <w:rsid w:val="00D43EEE"/>
    <w:rsid w:val="00D45F76"/>
    <w:rsid w:val="00D46E5E"/>
    <w:rsid w:val="00D478BF"/>
    <w:rsid w:val="00D501AB"/>
    <w:rsid w:val="00D51089"/>
    <w:rsid w:val="00D531D3"/>
    <w:rsid w:val="00D544ED"/>
    <w:rsid w:val="00D54BD8"/>
    <w:rsid w:val="00D55153"/>
    <w:rsid w:val="00D5550A"/>
    <w:rsid w:val="00D559E3"/>
    <w:rsid w:val="00D5608F"/>
    <w:rsid w:val="00D561C4"/>
    <w:rsid w:val="00D56B43"/>
    <w:rsid w:val="00D57CD2"/>
    <w:rsid w:val="00D6080F"/>
    <w:rsid w:val="00D6113B"/>
    <w:rsid w:val="00D6131C"/>
    <w:rsid w:val="00D61F15"/>
    <w:rsid w:val="00D63416"/>
    <w:rsid w:val="00D63BE2"/>
    <w:rsid w:val="00D64438"/>
    <w:rsid w:val="00D64FCA"/>
    <w:rsid w:val="00D6511A"/>
    <w:rsid w:val="00D655D2"/>
    <w:rsid w:val="00D65B47"/>
    <w:rsid w:val="00D663BE"/>
    <w:rsid w:val="00D6672F"/>
    <w:rsid w:val="00D67553"/>
    <w:rsid w:val="00D67EDA"/>
    <w:rsid w:val="00D67FEE"/>
    <w:rsid w:val="00D71409"/>
    <w:rsid w:val="00D722AD"/>
    <w:rsid w:val="00D72597"/>
    <w:rsid w:val="00D73377"/>
    <w:rsid w:val="00D75816"/>
    <w:rsid w:val="00D76349"/>
    <w:rsid w:val="00D77E2E"/>
    <w:rsid w:val="00D8019C"/>
    <w:rsid w:val="00D80289"/>
    <w:rsid w:val="00D802AF"/>
    <w:rsid w:val="00D80C72"/>
    <w:rsid w:val="00D80C75"/>
    <w:rsid w:val="00D80CD9"/>
    <w:rsid w:val="00D80E71"/>
    <w:rsid w:val="00D81647"/>
    <w:rsid w:val="00D816A3"/>
    <w:rsid w:val="00D8237E"/>
    <w:rsid w:val="00D82FCE"/>
    <w:rsid w:val="00D83023"/>
    <w:rsid w:val="00D839D8"/>
    <w:rsid w:val="00D84304"/>
    <w:rsid w:val="00D8445C"/>
    <w:rsid w:val="00D84693"/>
    <w:rsid w:val="00D84E8A"/>
    <w:rsid w:val="00D85FED"/>
    <w:rsid w:val="00D8635E"/>
    <w:rsid w:val="00D86D4B"/>
    <w:rsid w:val="00D91BC3"/>
    <w:rsid w:val="00D91EE0"/>
    <w:rsid w:val="00D92524"/>
    <w:rsid w:val="00D92A01"/>
    <w:rsid w:val="00D9369F"/>
    <w:rsid w:val="00D937CE"/>
    <w:rsid w:val="00D946A7"/>
    <w:rsid w:val="00D95640"/>
    <w:rsid w:val="00D95DE3"/>
    <w:rsid w:val="00D960AD"/>
    <w:rsid w:val="00D97008"/>
    <w:rsid w:val="00D973D7"/>
    <w:rsid w:val="00DA0373"/>
    <w:rsid w:val="00DA1E39"/>
    <w:rsid w:val="00DA283D"/>
    <w:rsid w:val="00DA2B69"/>
    <w:rsid w:val="00DA2F75"/>
    <w:rsid w:val="00DA35F6"/>
    <w:rsid w:val="00DA3F95"/>
    <w:rsid w:val="00DA4074"/>
    <w:rsid w:val="00DA409D"/>
    <w:rsid w:val="00DA4228"/>
    <w:rsid w:val="00DA4BFE"/>
    <w:rsid w:val="00DA5D0C"/>
    <w:rsid w:val="00DA5D36"/>
    <w:rsid w:val="00DA623F"/>
    <w:rsid w:val="00DA64DD"/>
    <w:rsid w:val="00DA654A"/>
    <w:rsid w:val="00DB0E24"/>
    <w:rsid w:val="00DB1110"/>
    <w:rsid w:val="00DB14AE"/>
    <w:rsid w:val="00DB1A3A"/>
    <w:rsid w:val="00DB1BB4"/>
    <w:rsid w:val="00DB2ABC"/>
    <w:rsid w:val="00DB3045"/>
    <w:rsid w:val="00DB32C4"/>
    <w:rsid w:val="00DB3C26"/>
    <w:rsid w:val="00DB4001"/>
    <w:rsid w:val="00DB4103"/>
    <w:rsid w:val="00DB4A6C"/>
    <w:rsid w:val="00DB4AD1"/>
    <w:rsid w:val="00DB51B3"/>
    <w:rsid w:val="00DB5413"/>
    <w:rsid w:val="00DB5595"/>
    <w:rsid w:val="00DB6CED"/>
    <w:rsid w:val="00DB70E0"/>
    <w:rsid w:val="00DB77F2"/>
    <w:rsid w:val="00DC09BC"/>
    <w:rsid w:val="00DC122C"/>
    <w:rsid w:val="00DC12CB"/>
    <w:rsid w:val="00DC30F3"/>
    <w:rsid w:val="00DC343F"/>
    <w:rsid w:val="00DC346C"/>
    <w:rsid w:val="00DC3F1C"/>
    <w:rsid w:val="00DC4112"/>
    <w:rsid w:val="00DC4892"/>
    <w:rsid w:val="00DC4BF7"/>
    <w:rsid w:val="00DC5144"/>
    <w:rsid w:val="00DC5EFE"/>
    <w:rsid w:val="00DC61C5"/>
    <w:rsid w:val="00DC6A78"/>
    <w:rsid w:val="00DC6E75"/>
    <w:rsid w:val="00DD0E54"/>
    <w:rsid w:val="00DD25F8"/>
    <w:rsid w:val="00DD2DA9"/>
    <w:rsid w:val="00DD33EB"/>
    <w:rsid w:val="00DD3747"/>
    <w:rsid w:val="00DD56B5"/>
    <w:rsid w:val="00DD686F"/>
    <w:rsid w:val="00DD79E8"/>
    <w:rsid w:val="00DD7EEA"/>
    <w:rsid w:val="00DE01B8"/>
    <w:rsid w:val="00DE020D"/>
    <w:rsid w:val="00DE17D3"/>
    <w:rsid w:val="00DE2749"/>
    <w:rsid w:val="00DE2B3D"/>
    <w:rsid w:val="00DE3C9A"/>
    <w:rsid w:val="00DE4922"/>
    <w:rsid w:val="00DE4ADF"/>
    <w:rsid w:val="00DE52C3"/>
    <w:rsid w:val="00DE5A36"/>
    <w:rsid w:val="00DE6735"/>
    <w:rsid w:val="00DE67E9"/>
    <w:rsid w:val="00DE6E2E"/>
    <w:rsid w:val="00DE77B9"/>
    <w:rsid w:val="00DE77C0"/>
    <w:rsid w:val="00DE7C0C"/>
    <w:rsid w:val="00DE7C60"/>
    <w:rsid w:val="00DF070C"/>
    <w:rsid w:val="00DF089F"/>
    <w:rsid w:val="00DF122C"/>
    <w:rsid w:val="00DF30F7"/>
    <w:rsid w:val="00DF385A"/>
    <w:rsid w:val="00DF41C5"/>
    <w:rsid w:val="00DF4626"/>
    <w:rsid w:val="00DF46F0"/>
    <w:rsid w:val="00DF4C17"/>
    <w:rsid w:val="00DF4C47"/>
    <w:rsid w:val="00DF4E7D"/>
    <w:rsid w:val="00DF5567"/>
    <w:rsid w:val="00DF6475"/>
    <w:rsid w:val="00DF6834"/>
    <w:rsid w:val="00DF6A88"/>
    <w:rsid w:val="00DF7A6B"/>
    <w:rsid w:val="00E0063D"/>
    <w:rsid w:val="00E00DD8"/>
    <w:rsid w:val="00E00EDB"/>
    <w:rsid w:val="00E00FEA"/>
    <w:rsid w:val="00E01706"/>
    <w:rsid w:val="00E01945"/>
    <w:rsid w:val="00E029D6"/>
    <w:rsid w:val="00E030A6"/>
    <w:rsid w:val="00E04042"/>
    <w:rsid w:val="00E05958"/>
    <w:rsid w:val="00E06387"/>
    <w:rsid w:val="00E06D8E"/>
    <w:rsid w:val="00E074EF"/>
    <w:rsid w:val="00E103BC"/>
    <w:rsid w:val="00E10988"/>
    <w:rsid w:val="00E10AD8"/>
    <w:rsid w:val="00E10EA4"/>
    <w:rsid w:val="00E111F6"/>
    <w:rsid w:val="00E11A2E"/>
    <w:rsid w:val="00E12860"/>
    <w:rsid w:val="00E129EE"/>
    <w:rsid w:val="00E143B9"/>
    <w:rsid w:val="00E14F22"/>
    <w:rsid w:val="00E14FA1"/>
    <w:rsid w:val="00E15511"/>
    <w:rsid w:val="00E15CF5"/>
    <w:rsid w:val="00E16256"/>
    <w:rsid w:val="00E2346A"/>
    <w:rsid w:val="00E25164"/>
    <w:rsid w:val="00E25A4D"/>
    <w:rsid w:val="00E2657A"/>
    <w:rsid w:val="00E2657F"/>
    <w:rsid w:val="00E26959"/>
    <w:rsid w:val="00E27008"/>
    <w:rsid w:val="00E275B4"/>
    <w:rsid w:val="00E3029E"/>
    <w:rsid w:val="00E31421"/>
    <w:rsid w:val="00E314C3"/>
    <w:rsid w:val="00E314DA"/>
    <w:rsid w:val="00E3166F"/>
    <w:rsid w:val="00E31B3E"/>
    <w:rsid w:val="00E31B3F"/>
    <w:rsid w:val="00E32EB9"/>
    <w:rsid w:val="00E333ED"/>
    <w:rsid w:val="00E3354F"/>
    <w:rsid w:val="00E33A81"/>
    <w:rsid w:val="00E35581"/>
    <w:rsid w:val="00E370F4"/>
    <w:rsid w:val="00E37211"/>
    <w:rsid w:val="00E404D4"/>
    <w:rsid w:val="00E41E96"/>
    <w:rsid w:val="00E42A6E"/>
    <w:rsid w:val="00E42E52"/>
    <w:rsid w:val="00E43E7A"/>
    <w:rsid w:val="00E44290"/>
    <w:rsid w:val="00E44357"/>
    <w:rsid w:val="00E445F6"/>
    <w:rsid w:val="00E448CA"/>
    <w:rsid w:val="00E44A13"/>
    <w:rsid w:val="00E44C6C"/>
    <w:rsid w:val="00E45D1A"/>
    <w:rsid w:val="00E4645A"/>
    <w:rsid w:val="00E468BE"/>
    <w:rsid w:val="00E46954"/>
    <w:rsid w:val="00E47424"/>
    <w:rsid w:val="00E50C3D"/>
    <w:rsid w:val="00E511D8"/>
    <w:rsid w:val="00E5362B"/>
    <w:rsid w:val="00E54120"/>
    <w:rsid w:val="00E5563C"/>
    <w:rsid w:val="00E55A86"/>
    <w:rsid w:val="00E5631A"/>
    <w:rsid w:val="00E574F8"/>
    <w:rsid w:val="00E575AE"/>
    <w:rsid w:val="00E57BA0"/>
    <w:rsid w:val="00E606CF"/>
    <w:rsid w:val="00E60945"/>
    <w:rsid w:val="00E6103D"/>
    <w:rsid w:val="00E6160C"/>
    <w:rsid w:val="00E62C5B"/>
    <w:rsid w:val="00E62F5B"/>
    <w:rsid w:val="00E63761"/>
    <w:rsid w:val="00E637C5"/>
    <w:rsid w:val="00E63E70"/>
    <w:rsid w:val="00E641D7"/>
    <w:rsid w:val="00E64557"/>
    <w:rsid w:val="00E647D7"/>
    <w:rsid w:val="00E655DF"/>
    <w:rsid w:val="00E66EF7"/>
    <w:rsid w:val="00E66FDD"/>
    <w:rsid w:val="00E67DB6"/>
    <w:rsid w:val="00E702E8"/>
    <w:rsid w:val="00E70E06"/>
    <w:rsid w:val="00E712A7"/>
    <w:rsid w:val="00E718CC"/>
    <w:rsid w:val="00E71967"/>
    <w:rsid w:val="00E71BE6"/>
    <w:rsid w:val="00E72725"/>
    <w:rsid w:val="00E735DF"/>
    <w:rsid w:val="00E73620"/>
    <w:rsid w:val="00E7371A"/>
    <w:rsid w:val="00E74266"/>
    <w:rsid w:val="00E74482"/>
    <w:rsid w:val="00E74648"/>
    <w:rsid w:val="00E750C9"/>
    <w:rsid w:val="00E75787"/>
    <w:rsid w:val="00E7581A"/>
    <w:rsid w:val="00E758FD"/>
    <w:rsid w:val="00E75A9E"/>
    <w:rsid w:val="00E75C73"/>
    <w:rsid w:val="00E771FF"/>
    <w:rsid w:val="00E7754A"/>
    <w:rsid w:val="00E778D1"/>
    <w:rsid w:val="00E77A53"/>
    <w:rsid w:val="00E77C21"/>
    <w:rsid w:val="00E80BB8"/>
    <w:rsid w:val="00E81AFC"/>
    <w:rsid w:val="00E81D6C"/>
    <w:rsid w:val="00E82C3D"/>
    <w:rsid w:val="00E833AC"/>
    <w:rsid w:val="00E83F1E"/>
    <w:rsid w:val="00E861CB"/>
    <w:rsid w:val="00E8627D"/>
    <w:rsid w:val="00E86388"/>
    <w:rsid w:val="00E86525"/>
    <w:rsid w:val="00E86694"/>
    <w:rsid w:val="00E87527"/>
    <w:rsid w:val="00E90AFB"/>
    <w:rsid w:val="00E90CAB"/>
    <w:rsid w:val="00E92815"/>
    <w:rsid w:val="00E9313E"/>
    <w:rsid w:val="00E932E9"/>
    <w:rsid w:val="00E94151"/>
    <w:rsid w:val="00E9456E"/>
    <w:rsid w:val="00E94905"/>
    <w:rsid w:val="00E953AD"/>
    <w:rsid w:val="00E953E3"/>
    <w:rsid w:val="00E96418"/>
    <w:rsid w:val="00E96654"/>
    <w:rsid w:val="00E97200"/>
    <w:rsid w:val="00EA038B"/>
    <w:rsid w:val="00EA110A"/>
    <w:rsid w:val="00EA133B"/>
    <w:rsid w:val="00EA2EE6"/>
    <w:rsid w:val="00EA312C"/>
    <w:rsid w:val="00EA36AE"/>
    <w:rsid w:val="00EA4D30"/>
    <w:rsid w:val="00EA5E0E"/>
    <w:rsid w:val="00EA65ED"/>
    <w:rsid w:val="00EA687C"/>
    <w:rsid w:val="00EA7780"/>
    <w:rsid w:val="00EB03E7"/>
    <w:rsid w:val="00EB0934"/>
    <w:rsid w:val="00EB0A8E"/>
    <w:rsid w:val="00EB1362"/>
    <w:rsid w:val="00EB1509"/>
    <w:rsid w:val="00EB1930"/>
    <w:rsid w:val="00EB1EC8"/>
    <w:rsid w:val="00EB213B"/>
    <w:rsid w:val="00EB3069"/>
    <w:rsid w:val="00EB313F"/>
    <w:rsid w:val="00EB3349"/>
    <w:rsid w:val="00EB6787"/>
    <w:rsid w:val="00EB687B"/>
    <w:rsid w:val="00EB6BEE"/>
    <w:rsid w:val="00EB6DDC"/>
    <w:rsid w:val="00EB7D8E"/>
    <w:rsid w:val="00EC11C9"/>
    <w:rsid w:val="00EC17FB"/>
    <w:rsid w:val="00EC3A4E"/>
    <w:rsid w:val="00EC4893"/>
    <w:rsid w:val="00EC5D33"/>
    <w:rsid w:val="00ED04C6"/>
    <w:rsid w:val="00ED09E5"/>
    <w:rsid w:val="00ED22FD"/>
    <w:rsid w:val="00ED2583"/>
    <w:rsid w:val="00ED2ABC"/>
    <w:rsid w:val="00ED2BAD"/>
    <w:rsid w:val="00ED2BE3"/>
    <w:rsid w:val="00ED426F"/>
    <w:rsid w:val="00ED4600"/>
    <w:rsid w:val="00ED5024"/>
    <w:rsid w:val="00ED5276"/>
    <w:rsid w:val="00ED529A"/>
    <w:rsid w:val="00ED621D"/>
    <w:rsid w:val="00ED6507"/>
    <w:rsid w:val="00ED6516"/>
    <w:rsid w:val="00ED6CBD"/>
    <w:rsid w:val="00ED6CDE"/>
    <w:rsid w:val="00ED7C44"/>
    <w:rsid w:val="00EE0B9B"/>
    <w:rsid w:val="00EE0C41"/>
    <w:rsid w:val="00EE1AA9"/>
    <w:rsid w:val="00EE2939"/>
    <w:rsid w:val="00EE2F03"/>
    <w:rsid w:val="00EE3FB0"/>
    <w:rsid w:val="00EE4180"/>
    <w:rsid w:val="00EE4DE7"/>
    <w:rsid w:val="00EE542F"/>
    <w:rsid w:val="00EE5BBF"/>
    <w:rsid w:val="00EE6B5B"/>
    <w:rsid w:val="00EE6FE1"/>
    <w:rsid w:val="00EE781B"/>
    <w:rsid w:val="00EE791D"/>
    <w:rsid w:val="00EE7AC9"/>
    <w:rsid w:val="00EE7D34"/>
    <w:rsid w:val="00EF04E3"/>
    <w:rsid w:val="00EF0F38"/>
    <w:rsid w:val="00EF29D4"/>
    <w:rsid w:val="00EF2F69"/>
    <w:rsid w:val="00EF3455"/>
    <w:rsid w:val="00EF35CE"/>
    <w:rsid w:val="00EF3BCB"/>
    <w:rsid w:val="00EF4050"/>
    <w:rsid w:val="00EF46FD"/>
    <w:rsid w:val="00EF4DA3"/>
    <w:rsid w:val="00EF50CB"/>
    <w:rsid w:val="00EF5392"/>
    <w:rsid w:val="00EF53B7"/>
    <w:rsid w:val="00EF6EC0"/>
    <w:rsid w:val="00EF702D"/>
    <w:rsid w:val="00EF7207"/>
    <w:rsid w:val="00F00E3A"/>
    <w:rsid w:val="00F029D6"/>
    <w:rsid w:val="00F04A68"/>
    <w:rsid w:val="00F04D43"/>
    <w:rsid w:val="00F0555D"/>
    <w:rsid w:val="00F05BEE"/>
    <w:rsid w:val="00F06232"/>
    <w:rsid w:val="00F0714F"/>
    <w:rsid w:val="00F0730F"/>
    <w:rsid w:val="00F07B9C"/>
    <w:rsid w:val="00F07CDB"/>
    <w:rsid w:val="00F10F87"/>
    <w:rsid w:val="00F1105C"/>
    <w:rsid w:val="00F120D0"/>
    <w:rsid w:val="00F12830"/>
    <w:rsid w:val="00F12BCE"/>
    <w:rsid w:val="00F12FC3"/>
    <w:rsid w:val="00F13AD5"/>
    <w:rsid w:val="00F14866"/>
    <w:rsid w:val="00F14B2A"/>
    <w:rsid w:val="00F14B67"/>
    <w:rsid w:val="00F14BED"/>
    <w:rsid w:val="00F14C7C"/>
    <w:rsid w:val="00F14D92"/>
    <w:rsid w:val="00F15C0E"/>
    <w:rsid w:val="00F16532"/>
    <w:rsid w:val="00F165AF"/>
    <w:rsid w:val="00F16D8A"/>
    <w:rsid w:val="00F174AA"/>
    <w:rsid w:val="00F179A3"/>
    <w:rsid w:val="00F17B1F"/>
    <w:rsid w:val="00F207C3"/>
    <w:rsid w:val="00F20FB9"/>
    <w:rsid w:val="00F21065"/>
    <w:rsid w:val="00F21503"/>
    <w:rsid w:val="00F222E5"/>
    <w:rsid w:val="00F22FC7"/>
    <w:rsid w:val="00F235ED"/>
    <w:rsid w:val="00F24104"/>
    <w:rsid w:val="00F24347"/>
    <w:rsid w:val="00F243F3"/>
    <w:rsid w:val="00F245EB"/>
    <w:rsid w:val="00F25114"/>
    <w:rsid w:val="00F25F88"/>
    <w:rsid w:val="00F269DE"/>
    <w:rsid w:val="00F26F18"/>
    <w:rsid w:val="00F272B4"/>
    <w:rsid w:val="00F313DE"/>
    <w:rsid w:val="00F31F53"/>
    <w:rsid w:val="00F327C8"/>
    <w:rsid w:val="00F33C99"/>
    <w:rsid w:val="00F33CE8"/>
    <w:rsid w:val="00F34363"/>
    <w:rsid w:val="00F3595E"/>
    <w:rsid w:val="00F35C4F"/>
    <w:rsid w:val="00F35DE5"/>
    <w:rsid w:val="00F35F09"/>
    <w:rsid w:val="00F36816"/>
    <w:rsid w:val="00F41D02"/>
    <w:rsid w:val="00F425DD"/>
    <w:rsid w:val="00F42ED9"/>
    <w:rsid w:val="00F43B9B"/>
    <w:rsid w:val="00F44211"/>
    <w:rsid w:val="00F448F1"/>
    <w:rsid w:val="00F45516"/>
    <w:rsid w:val="00F45A86"/>
    <w:rsid w:val="00F478BB"/>
    <w:rsid w:val="00F50F19"/>
    <w:rsid w:val="00F5147E"/>
    <w:rsid w:val="00F51946"/>
    <w:rsid w:val="00F52A65"/>
    <w:rsid w:val="00F532C7"/>
    <w:rsid w:val="00F5376F"/>
    <w:rsid w:val="00F538F8"/>
    <w:rsid w:val="00F54575"/>
    <w:rsid w:val="00F54A7E"/>
    <w:rsid w:val="00F55513"/>
    <w:rsid w:val="00F55B7F"/>
    <w:rsid w:val="00F56139"/>
    <w:rsid w:val="00F572D3"/>
    <w:rsid w:val="00F610C7"/>
    <w:rsid w:val="00F61FB2"/>
    <w:rsid w:val="00F62D5E"/>
    <w:rsid w:val="00F6337C"/>
    <w:rsid w:val="00F63C11"/>
    <w:rsid w:val="00F6534A"/>
    <w:rsid w:val="00F654DA"/>
    <w:rsid w:val="00F65A9D"/>
    <w:rsid w:val="00F660CB"/>
    <w:rsid w:val="00F6713F"/>
    <w:rsid w:val="00F674F1"/>
    <w:rsid w:val="00F67FF0"/>
    <w:rsid w:val="00F7011C"/>
    <w:rsid w:val="00F722AE"/>
    <w:rsid w:val="00F7289B"/>
    <w:rsid w:val="00F73E7C"/>
    <w:rsid w:val="00F74563"/>
    <w:rsid w:val="00F7478B"/>
    <w:rsid w:val="00F7483D"/>
    <w:rsid w:val="00F764FB"/>
    <w:rsid w:val="00F76A74"/>
    <w:rsid w:val="00F774EA"/>
    <w:rsid w:val="00F77BE4"/>
    <w:rsid w:val="00F77F8E"/>
    <w:rsid w:val="00F80AD2"/>
    <w:rsid w:val="00F817F3"/>
    <w:rsid w:val="00F8193D"/>
    <w:rsid w:val="00F81AC5"/>
    <w:rsid w:val="00F83048"/>
    <w:rsid w:val="00F83F3C"/>
    <w:rsid w:val="00F84282"/>
    <w:rsid w:val="00F84EA0"/>
    <w:rsid w:val="00F85682"/>
    <w:rsid w:val="00F86259"/>
    <w:rsid w:val="00F86646"/>
    <w:rsid w:val="00F86D8A"/>
    <w:rsid w:val="00F8768C"/>
    <w:rsid w:val="00F90C4E"/>
    <w:rsid w:val="00F9123C"/>
    <w:rsid w:val="00F9163B"/>
    <w:rsid w:val="00F91C86"/>
    <w:rsid w:val="00F921E8"/>
    <w:rsid w:val="00F92C8B"/>
    <w:rsid w:val="00F93F5A"/>
    <w:rsid w:val="00F945DA"/>
    <w:rsid w:val="00F94B74"/>
    <w:rsid w:val="00F94CC9"/>
    <w:rsid w:val="00F9594A"/>
    <w:rsid w:val="00F95970"/>
    <w:rsid w:val="00F95E17"/>
    <w:rsid w:val="00F963A7"/>
    <w:rsid w:val="00F96A4C"/>
    <w:rsid w:val="00F976EC"/>
    <w:rsid w:val="00FA1F48"/>
    <w:rsid w:val="00FA26AC"/>
    <w:rsid w:val="00FA2C79"/>
    <w:rsid w:val="00FA3703"/>
    <w:rsid w:val="00FA3B8F"/>
    <w:rsid w:val="00FA486C"/>
    <w:rsid w:val="00FA48F7"/>
    <w:rsid w:val="00FA49F5"/>
    <w:rsid w:val="00FA4DED"/>
    <w:rsid w:val="00FA529F"/>
    <w:rsid w:val="00FA5DCF"/>
    <w:rsid w:val="00FA5F3E"/>
    <w:rsid w:val="00FA79C5"/>
    <w:rsid w:val="00FA7D2D"/>
    <w:rsid w:val="00FAD598"/>
    <w:rsid w:val="00FB00B3"/>
    <w:rsid w:val="00FB0E87"/>
    <w:rsid w:val="00FB2E55"/>
    <w:rsid w:val="00FB311D"/>
    <w:rsid w:val="00FB37E4"/>
    <w:rsid w:val="00FB5C13"/>
    <w:rsid w:val="00FB7213"/>
    <w:rsid w:val="00FB74C2"/>
    <w:rsid w:val="00FB75BA"/>
    <w:rsid w:val="00FB78FD"/>
    <w:rsid w:val="00FB79A2"/>
    <w:rsid w:val="00FC0632"/>
    <w:rsid w:val="00FC1397"/>
    <w:rsid w:val="00FC1558"/>
    <w:rsid w:val="00FC1B73"/>
    <w:rsid w:val="00FC2446"/>
    <w:rsid w:val="00FC2633"/>
    <w:rsid w:val="00FC2DF4"/>
    <w:rsid w:val="00FC471C"/>
    <w:rsid w:val="00FC484E"/>
    <w:rsid w:val="00FC4AE8"/>
    <w:rsid w:val="00FC6DB3"/>
    <w:rsid w:val="00FC700C"/>
    <w:rsid w:val="00FC73F7"/>
    <w:rsid w:val="00FC7557"/>
    <w:rsid w:val="00FD08B9"/>
    <w:rsid w:val="00FD123D"/>
    <w:rsid w:val="00FD1650"/>
    <w:rsid w:val="00FD174B"/>
    <w:rsid w:val="00FD1D91"/>
    <w:rsid w:val="00FD2149"/>
    <w:rsid w:val="00FD216D"/>
    <w:rsid w:val="00FD282E"/>
    <w:rsid w:val="00FD2B70"/>
    <w:rsid w:val="00FD33BE"/>
    <w:rsid w:val="00FD33D1"/>
    <w:rsid w:val="00FD3546"/>
    <w:rsid w:val="00FD371F"/>
    <w:rsid w:val="00FD3DEE"/>
    <w:rsid w:val="00FD453A"/>
    <w:rsid w:val="00FD4999"/>
    <w:rsid w:val="00FD4DD9"/>
    <w:rsid w:val="00FD62EF"/>
    <w:rsid w:val="00FD6306"/>
    <w:rsid w:val="00FD6BBF"/>
    <w:rsid w:val="00FD6D4F"/>
    <w:rsid w:val="00FD6E5F"/>
    <w:rsid w:val="00FD7EF2"/>
    <w:rsid w:val="00FE023D"/>
    <w:rsid w:val="00FE0808"/>
    <w:rsid w:val="00FE0A50"/>
    <w:rsid w:val="00FE1348"/>
    <w:rsid w:val="00FE1C00"/>
    <w:rsid w:val="00FE30D7"/>
    <w:rsid w:val="00FE51ED"/>
    <w:rsid w:val="00FE52D1"/>
    <w:rsid w:val="00FE573E"/>
    <w:rsid w:val="00FE5B2E"/>
    <w:rsid w:val="00FE5FAE"/>
    <w:rsid w:val="00FE6220"/>
    <w:rsid w:val="00FE732B"/>
    <w:rsid w:val="00FE735A"/>
    <w:rsid w:val="00FE7CB7"/>
    <w:rsid w:val="00FF0E88"/>
    <w:rsid w:val="00FF19A8"/>
    <w:rsid w:val="00FF1D6F"/>
    <w:rsid w:val="00FF27C0"/>
    <w:rsid w:val="00FF2A55"/>
    <w:rsid w:val="00FF30FF"/>
    <w:rsid w:val="00FF3A2C"/>
    <w:rsid w:val="00FF43BC"/>
    <w:rsid w:val="00FF4785"/>
    <w:rsid w:val="00FF48ED"/>
    <w:rsid w:val="00FF4FA3"/>
    <w:rsid w:val="00FF4FC1"/>
    <w:rsid w:val="00FF62A7"/>
    <w:rsid w:val="00FF6494"/>
    <w:rsid w:val="00FF66E8"/>
    <w:rsid w:val="00FF6BDD"/>
    <w:rsid w:val="00FF6E2A"/>
    <w:rsid w:val="00FF72B7"/>
    <w:rsid w:val="00FF7B31"/>
    <w:rsid w:val="0105E2DA"/>
    <w:rsid w:val="0147C1C4"/>
    <w:rsid w:val="016F5C82"/>
    <w:rsid w:val="01796AE2"/>
    <w:rsid w:val="0193706A"/>
    <w:rsid w:val="01E657D1"/>
    <w:rsid w:val="0203E4FD"/>
    <w:rsid w:val="02BBD08D"/>
    <w:rsid w:val="0308542C"/>
    <w:rsid w:val="042F69D4"/>
    <w:rsid w:val="0430ADB2"/>
    <w:rsid w:val="04903E5F"/>
    <w:rsid w:val="04BF3A9E"/>
    <w:rsid w:val="05115C03"/>
    <w:rsid w:val="054A6BF0"/>
    <w:rsid w:val="0554B23D"/>
    <w:rsid w:val="0566DA88"/>
    <w:rsid w:val="05C3B400"/>
    <w:rsid w:val="05EEB05F"/>
    <w:rsid w:val="06221645"/>
    <w:rsid w:val="062B43CE"/>
    <w:rsid w:val="06ABA485"/>
    <w:rsid w:val="06BD61FD"/>
    <w:rsid w:val="06C2AEE6"/>
    <w:rsid w:val="06EA3025"/>
    <w:rsid w:val="06F665E4"/>
    <w:rsid w:val="07DA4D63"/>
    <w:rsid w:val="0830330B"/>
    <w:rsid w:val="083FC736"/>
    <w:rsid w:val="08CCB409"/>
    <w:rsid w:val="09A92ABA"/>
    <w:rsid w:val="09AFF089"/>
    <w:rsid w:val="0A128563"/>
    <w:rsid w:val="0A1DF767"/>
    <w:rsid w:val="0A375808"/>
    <w:rsid w:val="0A4BA73B"/>
    <w:rsid w:val="0AA8E6FE"/>
    <w:rsid w:val="0AC23E6E"/>
    <w:rsid w:val="0AD99EC4"/>
    <w:rsid w:val="0AD9C13F"/>
    <w:rsid w:val="0AE187BF"/>
    <w:rsid w:val="0AE324FB"/>
    <w:rsid w:val="0AEF5E8B"/>
    <w:rsid w:val="0B47AE6A"/>
    <w:rsid w:val="0B5F16DA"/>
    <w:rsid w:val="0BDE9C11"/>
    <w:rsid w:val="0C230A14"/>
    <w:rsid w:val="0C84A8C2"/>
    <w:rsid w:val="0CA87161"/>
    <w:rsid w:val="0CDD74BE"/>
    <w:rsid w:val="0CEC79B4"/>
    <w:rsid w:val="0D1805B3"/>
    <w:rsid w:val="0D2EB505"/>
    <w:rsid w:val="0D72AA02"/>
    <w:rsid w:val="0D8B3527"/>
    <w:rsid w:val="0D8CCF7A"/>
    <w:rsid w:val="0D8DD4AD"/>
    <w:rsid w:val="0DD27947"/>
    <w:rsid w:val="0DFC3196"/>
    <w:rsid w:val="0EC36AFF"/>
    <w:rsid w:val="0ECC36C3"/>
    <w:rsid w:val="0F1B03C6"/>
    <w:rsid w:val="0F1D8F5F"/>
    <w:rsid w:val="0F95DF22"/>
    <w:rsid w:val="0FA5B5D8"/>
    <w:rsid w:val="0FB33C3B"/>
    <w:rsid w:val="0FB419F5"/>
    <w:rsid w:val="0FD03EE9"/>
    <w:rsid w:val="0FDBBEBF"/>
    <w:rsid w:val="102B6F58"/>
    <w:rsid w:val="1033EA1A"/>
    <w:rsid w:val="107D58F1"/>
    <w:rsid w:val="10816987"/>
    <w:rsid w:val="10AE31BF"/>
    <w:rsid w:val="10CACB7A"/>
    <w:rsid w:val="10D4920A"/>
    <w:rsid w:val="11B87792"/>
    <w:rsid w:val="11C82EE2"/>
    <w:rsid w:val="11E5508D"/>
    <w:rsid w:val="11E5DF33"/>
    <w:rsid w:val="12B72438"/>
    <w:rsid w:val="12C007D0"/>
    <w:rsid w:val="12CD9F44"/>
    <w:rsid w:val="1326D679"/>
    <w:rsid w:val="1327DBCE"/>
    <w:rsid w:val="13A94C24"/>
    <w:rsid w:val="13B8AD78"/>
    <w:rsid w:val="140010E9"/>
    <w:rsid w:val="142445E5"/>
    <w:rsid w:val="14294B09"/>
    <w:rsid w:val="14380411"/>
    <w:rsid w:val="1498940E"/>
    <w:rsid w:val="14C53376"/>
    <w:rsid w:val="14C5B85E"/>
    <w:rsid w:val="14F73993"/>
    <w:rsid w:val="150EB3B5"/>
    <w:rsid w:val="151F9F1A"/>
    <w:rsid w:val="15447817"/>
    <w:rsid w:val="1585F49F"/>
    <w:rsid w:val="15ACAC43"/>
    <w:rsid w:val="15F1092F"/>
    <w:rsid w:val="165B5B45"/>
    <w:rsid w:val="16EE6719"/>
    <w:rsid w:val="171ED667"/>
    <w:rsid w:val="176C007F"/>
    <w:rsid w:val="176CFDE0"/>
    <w:rsid w:val="17D443B9"/>
    <w:rsid w:val="18413FFF"/>
    <w:rsid w:val="1878CBD0"/>
    <w:rsid w:val="187BCAE8"/>
    <w:rsid w:val="18BEA079"/>
    <w:rsid w:val="19166719"/>
    <w:rsid w:val="1A53E059"/>
    <w:rsid w:val="1A5A120F"/>
    <w:rsid w:val="1A9C1286"/>
    <w:rsid w:val="1AA7AA46"/>
    <w:rsid w:val="1AB48467"/>
    <w:rsid w:val="1ACA7B82"/>
    <w:rsid w:val="1AF3D7E3"/>
    <w:rsid w:val="1AF62F99"/>
    <w:rsid w:val="1B07AFC2"/>
    <w:rsid w:val="1B083E61"/>
    <w:rsid w:val="1B159771"/>
    <w:rsid w:val="1B446272"/>
    <w:rsid w:val="1B52CF8E"/>
    <w:rsid w:val="1BB14C0B"/>
    <w:rsid w:val="1BCF772E"/>
    <w:rsid w:val="1BF22F2A"/>
    <w:rsid w:val="1C55D937"/>
    <w:rsid w:val="1C5EAB3B"/>
    <w:rsid w:val="1C806607"/>
    <w:rsid w:val="1CA465E9"/>
    <w:rsid w:val="1D462A84"/>
    <w:rsid w:val="1D4A912F"/>
    <w:rsid w:val="1D4C3CF3"/>
    <w:rsid w:val="1D7398D4"/>
    <w:rsid w:val="1DD6CF88"/>
    <w:rsid w:val="1DE661A7"/>
    <w:rsid w:val="1E15A16E"/>
    <w:rsid w:val="1E4BBC86"/>
    <w:rsid w:val="1E835004"/>
    <w:rsid w:val="1EB4E536"/>
    <w:rsid w:val="1F84187F"/>
    <w:rsid w:val="1FB2284B"/>
    <w:rsid w:val="2014D0AB"/>
    <w:rsid w:val="210B0D29"/>
    <w:rsid w:val="217322B5"/>
    <w:rsid w:val="218A948F"/>
    <w:rsid w:val="21CD4BB5"/>
    <w:rsid w:val="223843B7"/>
    <w:rsid w:val="2295E1F1"/>
    <w:rsid w:val="22AFFE58"/>
    <w:rsid w:val="22B0DB38"/>
    <w:rsid w:val="22D90AC7"/>
    <w:rsid w:val="23B8E0D9"/>
    <w:rsid w:val="24041E80"/>
    <w:rsid w:val="24443EA9"/>
    <w:rsid w:val="244D837D"/>
    <w:rsid w:val="248960AA"/>
    <w:rsid w:val="24C27FB0"/>
    <w:rsid w:val="24CBF084"/>
    <w:rsid w:val="24D0283D"/>
    <w:rsid w:val="2512D936"/>
    <w:rsid w:val="25968366"/>
    <w:rsid w:val="2597D81B"/>
    <w:rsid w:val="25F464D7"/>
    <w:rsid w:val="26140588"/>
    <w:rsid w:val="268300C4"/>
    <w:rsid w:val="26ED108F"/>
    <w:rsid w:val="271371A1"/>
    <w:rsid w:val="27158E6C"/>
    <w:rsid w:val="271B3230"/>
    <w:rsid w:val="27339535"/>
    <w:rsid w:val="27461CDB"/>
    <w:rsid w:val="2758A2EC"/>
    <w:rsid w:val="27A5AA0C"/>
    <w:rsid w:val="27C74732"/>
    <w:rsid w:val="284BA46F"/>
    <w:rsid w:val="288A997C"/>
    <w:rsid w:val="28BEF84B"/>
    <w:rsid w:val="292AA0B6"/>
    <w:rsid w:val="296B6523"/>
    <w:rsid w:val="29E0763A"/>
    <w:rsid w:val="2A0115FD"/>
    <w:rsid w:val="2A0A713F"/>
    <w:rsid w:val="2A3E4BBC"/>
    <w:rsid w:val="2A6A7357"/>
    <w:rsid w:val="2ACDF65D"/>
    <w:rsid w:val="2AEBEEEF"/>
    <w:rsid w:val="2B526FA8"/>
    <w:rsid w:val="2B8E9FE4"/>
    <w:rsid w:val="2BB7664C"/>
    <w:rsid w:val="2BE1C7BA"/>
    <w:rsid w:val="2BE401AF"/>
    <w:rsid w:val="2C160FBC"/>
    <w:rsid w:val="2C9139F2"/>
    <w:rsid w:val="2CB76B8C"/>
    <w:rsid w:val="2D813DBF"/>
    <w:rsid w:val="2D9DC7DA"/>
    <w:rsid w:val="2DC7CEA1"/>
    <w:rsid w:val="2E1BA05E"/>
    <w:rsid w:val="2E376D2E"/>
    <w:rsid w:val="2E4FD11C"/>
    <w:rsid w:val="2E9C80A9"/>
    <w:rsid w:val="2EBFD187"/>
    <w:rsid w:val="2F0F8961"/>
    <w:rsid w:val="2F35987A"/>
    <w:rsid w:val="2F3B1349"/>
    <w:rsid w:val="2F7B1722"/>
    <w:rsid w:val="2FD83B26"/>
    <w:rsid w:val="300CDB60"/>
    <w:rsid w:val="3022DE91"/>
    <w:rsid w:val="305A1EC5"/>
    <w:rsid w:val="3072485C"/>
    <w:rsid w:val="30B337AE"/>
    <w:rsid w:val="3101FE23"/>
    <w:rsid w:val="3176863D"/>
    <w:rsid w:val="3176A403"/>
    <w:rsid w:val="32401BDB"/>
    <w:rsid w:val="325613D2"/>
    <w:rsid w:val="32A53D9C"/>
    <w:rsid w:val="32D2CB95"/>
    <w:rsid w:val="3329A9A2"/>
    <w:rsid w:val="33B57A97"/>
    <w:rsid w:val="33CAC25E"/>
    <w:rsid w:val="33D7FBD4"/>
    <w:rsid w:val="33EB7640"/>
    <w:rsid w:val="342160CB"/>
    <w:rsid w:val="343FCD09"/>
    <w:rsid w:val="34A11329"/>
    <w:rsid w:val="34B00FE9"/>
    <w:rsid w:val="34EB3068"/>
    <w:rsid w:val="3500B55A"/>
    <w:rsid w:val="35112F6F"/>
    <w:rsid w:val="3565F397"/>
    <w:rsid w:val="35852E36"/>
    <w:rsid w:val="358CB211"/>
    <w:rsid w:val="36146EC1"/>
    <w:rsid w:val="36170238"/>
    <w:rsid w:val="363FCF77"/>
    <w:rsid w:val="368D8574"/>
    <w:rsid w:val="36EF5A31"/>
    <w:rsid w:val="376227A0"/>
    <w:rsid w:val="3765885D"/>
    <w:rsid w:val="3765E229"/>
    <w:rsid w:val="37AEA256"/>
    <w:rsid w:val="37C588DA"/>
    <w:rsid w:val="383E3411"/>
    <w:rsid w:val="38A12705"/>
    <w:rsid w:val="38A9E454"/>
    <w:rsid w:val="38C2F042"/>
    <w:rsid w:val="39026798"/>
    <w:rsid w:val="3951BA04"/>
    <w:rsid w:val="399CC2B6"/>
    <w:rsid w:val="39FB06E2"/>
    <w:rsid w:val="3A35EF10"/>
    <w:rsid w:val="3A589694"/>
    <w:rsid w:val="3A70E201"/>
    <w:rsid w:val="3AA92625"/>
    <w:rsid w:val="3AB427E9"/>
    <w:rsid w:val="3AF4E3A1"/>
    <w:rsid w:val="3AFEC803"/>
    <w:rsid w:val="3B7D7E32"/>
    <w:rsid w:val="3BCE98F9"/>
    <w:rsid w:val="3C121385"/>
    <w:rsid w:val="3CEB20A3"/>
    <w:rsid w:val="3CF6ADCB"/>
    <w:rsid w:val="3D0BA4EA"/>
    <w:rsid w:val="3D15EF6B"/>
    <w:rsid w:val="3D45BE08"/>
    <w:rsid w:val="3D7D9699"/>
    <w:rsid w:val="3E07CF3A"/>
    <w:rsid w:val="3E6C2D32"/>
    <w:rsid w:val="3E84FA3D"/>
    <w:rsid w:val="3EECCB05"/>
    <w:rsid w:val="3EEE67B8"/>
    <w:rsid w:val="3FCD0ACD"/>
    <w:rsid w:val="404324E6"/>
    <w:rsid w:val="404DDB12"/>
    <w:rsid w:val="4067867E"/>
    <w:rsid w:val="4156D60E"/>
    <w:rsid w:val="4159EC29"/>
    <w:rsid w:val="416BB687"/>
    <w:rsid w:val="41C4755C"/>
    <w:rsid w:val="41DFFA9E"/>
    <w:rsid w:val="420686A7"/>
    <w:rsid w:val="4226D201"/>
    <w:rsid w:val="42A194B4"/>
    <w:rsid w:val="445C62DD"/>
    <w:rsid w:val="4495FEB4"/>
    <w:rsid w:val="44A0D801"/>
    <w:rsid w:val="44D8E31D"/>
    <w:rsid w:val="451E7E7A"/>
    <w:rsid w:val="4641093C"/>
    <w:rsid w:val="466F112F"/>
    <w:rsid w:val="476E4E72"/>
    <w:rsid w:val="47A99397"/>
    <w:rsid w:val="4818B966"/>
    <w:rsid w:val="48973D81"/>
    <w:rsid w:val="48BEC854"/>
    <w:rsid w:val="48D4B18B"/>
    <w:rsid w:val="48F5C54D"/>
    <w:rsid w:val="48F71C41"/>
    <w:rsid w:val="497777E6"/>
    <w:rsid w:val="49DB489D"/>
    <w:rsid w:val="49F62AD4"/>
    <w:rsid w:val="49FD07E7"/>
    <w:rsid w:val="4A330861"/>
    <w:rsid w:val="4A86E69C"/>
    <w:rsid w:val="4AA678B2"/>
    <w:rsid w:val="4AB116FF"/>
    <w:rsid w:val="4ABBF8E2"/>
    <w:rsid w:val="4ABF3925"/>
    <w:rsid w:val="4AE24FC3"/>
    <w:rsid w:val="4AFCE1B4"/>
    <w:rsid w:val="4B17C987"/>
    <w:rsid w:val="4B54C576"/>
    <w:rsid w:val="4B622221"/>
    <w:rsid w:val="4B6A1CC6"/>
    <w:rsid w:val="4B983106"/>
    <w:rsid w:val="4BDE7015"/>
    <w:rsid w:val="4C1CA60A"/>
    <w:rsid w:val="4C30A1F4"/>
    <w:rsid w:val="4C77C983"/>
    <w:rsid w:val="4CD8C452"/>
    <w:rsid w:val="4CF50422"/>
    <w:rsid w:val="4D0BB4B3"/>
    <w:rsid w:val="4D74AE6C"/>
    <w:rsid w:val="4DC8CF6B"/>
    <w:rsid w:val="4DEF3716"/>
    <w:rsid w:val="4E0256FA"/>
    <w:rsid w:val="4E0A2C94"/>
    <w:rsid w:val="4E382635"/>
    <w:rsid w:val="4E38570D"/>
    <w:rsid w:val="4E55FA71"/>
    <w:rsid w:val="4EB8954F"/>
    <w:rsid w:val="4EFF284E"/>
    <w:rsid w:val="4FEC085B"/>
    <w:rsid w:val="5001351A"/>
    <w:rsid w:val="501D4E3B"/>
    <w:rsid w:val="502F208A"/>
    <w:rsid w:val="5053C8BE"/>
    <w:rsid w:val="50630FF6"/>
    <w:rsid w:val="50C20407"/>
    <w:rsid w:val="50D66966"/>
    <w:rsid w:val="50E84D4C"/>
    <w:rsid w:val="50E9D9B7"/>
    <w:rsid w:val="51275F1A"/>
    <w:rsid w:val="51922358"/>
    <w:rsid w:val="5199D8F5"/>
    <w:rsid w:val="51A42102"/>
    <w:rsid w:val="5205512A"/>
    <w:rsid w:val="524C14C7"/>
    <w:rsid w:val="52C0EF44"/>
    <w:rsid w:val="52E70013"/>
    <w:rsid w:val="52EAFD06"/>
    <w:rsid w:val="533F2ED0"/>
    <w:rsid w:val="536804D2"/>
    <w:rsid w:val="53799AF1"/>
    <w:rsid w:val="53B0DB21"/>
    <w:rsid w:val="53EBE713"/>
    <w:rsid w:val="544E1123"/>
    <w:rsid w:val="54B21EC0"/>
    <w:rsid w:val="54CE3424"/>
    <w:rsid w:val="54EB7426"/>
    <w:rsid w:val="55441BFD"/>
    <w:rsid w:val="5586D9A6"/>
    <w:rsid w:val="5589B716"/>
    <w:rsid w:val="55D0109C"/>
    <w:rsid w:val="55D64CA1"/>
    <w:rsid w:val="55FD51D8"/>
    <w:rsid w:val="563AC966"/>
    <w:rsid w:val="56CDE005"/>
    <w:rsid w:val="57019800"/>
    <w:rsid w:val="5712E242"/>
    <w:rsid w:val="577BEE10"/>
    <w:rsid w:val="57834DB6"/>
    <w:rsid w:val="5789050D"/>
    <w:rsid w:val="57F1F8A7"/>
    <w:rsid w:val="582EF97A"/>
    <w:rsid w:val="58C417B7"/>
    <w:rsid w:val="592CF483"/>
    <w:rsid w:val="5953FA3E"/>
    <w:rsid w:val="5A0EBFEF"/>
    <w:rsid w:val="5AA773B9"/>
    <w:rsid w:val="5AE6BE4D"/>
    <w:rsid w:val="5AFEF8CC"/>
    <w:rsid w:val="5B2BD3CC"/>
    <w:rsid w:val="5B7F88AE"/>
    <w:rsid w:val="5B866E82"/>
    <w:rsid w:val="5BA0175D"/>
    <w:rsid w:val="5BA30FB9"/>
    <w:rsid w:val="5BCF4A97"/>
    <w:rsid w:val="5BD8385E"/>
    <w:rsid w:val="5C13033A"/>
    <w:rsid w:val="5C56D4D8"/>
    <w:rsid w:val="5C746922"/>
    <w:rsid w:val="5C9D964C"/>
    <w:rsid w:val="5CA47E38"/>
    <w:rsid w:val="5CC98640"/>
    <w:rsid w:val="5CD7872A"/>
    <w:rsid w:val="5CF4DB74"/>
    <w:rsid w:val="5D197FD2"/>
    <w:rsid w:val="5D39BB8F"/>
    <w:rsid w:val="5D47B481"/>
    <w:rsid w:val="5DCAACDE"/>
    <w:rsid w:val="5DDA44A9"/>
    <w:rsid w:val="5E5BAF41"/>
    <w:rsid w:val="5E700E49"/>
    <w:rsid w:val="5ED89E13"/>
    <w:rsid w:val="5EFC7E8B"/>
    <w:rsid w:val="5FD1058F"/>
    <w:rsid w:val="5FEE2BE4"/>
    <w:rsid w:val="60728913"/>
    <w:rsid w:val="60BC4D18"/>
    <w:rsid w:val="60F3D96A"/>
    <w:rsid w:val="61271748"/>
    <w:rsid w:val="6145FF12"/>
    <w:rsid w:val="61D28279"/>
    <w:rsid w:val="6237B754"/>
    <w:rsid w:val="62593F98"/>
    <w:rsid w:val="62B43BD3"/>
    <w:rsid w:val="62D311DF"/>
    <w:rsid w:val="62EAA9AF"/>
    <w:rsid w:val="630F3A98"/>
    <w:rsid w:val="6333D4DA"/>
    <w:rsid w:val="636E2E3E"/>
    <w:rsid w:val="6386B4AF"/>
    <w:rsid w:val="63B56568"/>
    <w:rsid w:val="63C158F9"/>
    <w:rsid w:val="63C64C9C"/>
    <w:rsid w:val="6416079F"/>
    <w:rsid w:val="641A8BDB"/>
    <w:rsid w:val="64B816E7"/>
    <w:rsid w:val="64D116E8"/>
    <w:rsid w:val="65265822"/>
    <w:rsid w:val="652DED18"/>
    <w:rsid w:val="6578D510"/>
    <w:rsid w:val="65A16E51"/>
    <w:rsid w:val="65D28A9C"/>
    <w:rsid w:val="65E51DFF"/>
    <w:rsid w:val="65F331A8"/>
    <w:rsid w:val="668486A7"/>
    <w:rsid w:val="66C288A2"/>
    <w:rsid w:val="66F49CC6"/>
    <w:rsid w:val="66FAC360"/>
    <w:rsid w:val="67154D63"/>
    <w:rsid w:val="67642DD7"/>
    <w:rsid w:val="676F0421"/>
    <w:rsid w:val="681A24D2"/>
    <w:rsid w:val="68FA8FB1"/>
    <w:rsid w:val="68FB23E8"/>
    <w:rsid w:val="692E4DCB"/>
    <w:rsid w:val="69745CE0"/>
    <w:rsid w:val="698A9AD9"/>
    <w:rsid w:val="6994FBB2"/>
    <w:rsid w:val="699D2982"/>
    <w:rsid w:val="6AE6077D"/>
    <w:rsid w:val="6B01C028"/>
    <w:rsid w:val="6B0441ED"/>
    <w:rsid w:val="6B093909"/>
    <w:rsid w:val="6B0F5ACF"/>
    <w:rsid w:val="6B38CAAC"/>
    <w:rsid w:val="6B416872"/>
    <w:rsid w:val="6B7AA049"/>
    <w:rsid w:val="6C42BE46"/>
    <w:rsid w:val="6C5788FA"/>
    <w:rsid w:val="6C9CF614"/>
    <w:rsid w:val="6CD3F59D"/>
    <w:rsid w:val="6CD52A1D"/>
    <w:rsid w:val="6CE499FE"/>
    <w:rsid w:val="6CEB7D21"/>
    <w:rsid w:val="6D210546"/>
    <w:rsid w:val="6D52A3CF"/>
    <w:rsid w:val="6D5E557B"/>
    <w:rsid w:val="6D7B1FD8"/>
    <w:rsid w:val="6DBD2A48"/>
    <w:rsid w:val="6DE2320A"/>
    <w:rsid w:val="6DF2B91F"/>
    <w:rsid w:val="6DF52812"/>
    <w:rsid w:val="6E4D78CB"/>
    <w:rsid w:val="6EAD5183"/>
    <w:rsid w:val="6F043080"/>
    <w:rsid w:val="6F537356"/>
    <w:rsid w:val="70B229C1"/>
    <w:rsid w:val="713D3967"/>
    <w:rsid w:val="7186B523"/>
    <w:rsid w:val="71AAC66D"/>
    <w:rsid w:val="71BB5DAA"/>
    <w:rsid w:val="721872E6"/>
    <w:rsid w:val="72203AED"/>
    <w:rsid w:val="72D4FEFF"/>
    <w:rsid w:val="73218BC3"/>
    <w:rsid w:val="732D979E"/>
    <w:rsid w:val="733AEC05"/>
    <w:rsid w:val="733E97A4"/>
    <w:rsid w:val="7363DE90"/>
    <w:rsid w:val="742F8D96"/>
    <w:rsid w:val="74333052"/>
    <w:rsid w:val="7444E428"/>
    <w:rsid w:val="747EC11F"/>
    <w:rsid w:val="74920EEC"/>
    <w:rsid w:val="74B3C1A1"/>
    <w:rsid w:val="74CC677A"/>
    <w:rsid w:val="74D19F68"/>
    <w:rsid w:val="74F30FDF"/>
    <w:rsid w:val="74FD4679"/>
    <w:rsid w:val="753AB822"/>
    <w:rsid w:val="7548B9D9"/>
    <w:rsid w:val="759BE5D3"/>
    <w:rsid w:val="75A0D26E"/>
    <w:rsid w:val="7682B5A4"/>
    <w:rsid w:val="76C4A07F"/>
    <w:rsid w:val="76EFD7AA"/>
    <w:rsid w:val="76FAC821"/>
    <w:rsid w:val="76FE946E"/>
    <w:rsid w:val="77165981"/>
    <w:rsid w:val="7729023A"/>
    <w:rsid w:val="775D3441"/>
    <w:rsid w:val="776A7CA8"/>
    <w:rsid w:val="77D3D22F"/>
    <w:rsid w:val="786CE5A4"/>
    <w:rsid w:val="78ACCF19"/>
    <w:rsid w:val="7918CA41"/>
    <w:rsid w:val="794EB64B"/>
    <w:rsid w:val="796445DB"/>
    <w:rsid w:val="797AFC8B"/>
    <w:rsid w:val="797BEC3A"/>
    <w:rsid w:val="798C4A40"/>
    <w:rsid w:val="7A264593"/>
    <w:rsid w:val="7A325336"/>
    <w:rsid w:val="7A38B9F2"/>
    <w:rsid w:val="7A508F9F"/>
    <w:rsid w:val="7A56DA6C"/>
    <w:rsid w:val="7A697A93"/>
    <w:rsid w:val="7AA95796"/>
    <w:rsid w:val="7AFA8F6F"/>
    <w:rsid w:val="7B2029ED"/>
    <w:rsid w:val="7BB0715E"/>
    <w:rsid w:val="7BC17C1E"/>
    <w:rsid w:val="7C93B8F7"/>
    <w:rsid w:val="7C9AB803"/>
    <w:rsid w:val="7CA1F9EE"/>
    <w:rsid w:val="7CAF111C"/>
    <w:rsid w:val="7D16DBED"/>
    <w:rsid w:val="7D7553E3"/>
    <w:rsid w:val="7DB50D62"/>
    <w:rsid w:val="7DED90D9"/>
    <w:rsid w:val="7E76D38C"/>
    <w:rsid w:val="7E89E590"/>
    <w:rsid w:val="7EA5CA87"/>
    <w:rsid w:val="7EC0244A"/>
    <w:rsid w:val="7F3A247B"/>
    <w:rsid w:val="7F470DA2"/>
    <w:rsid w:val="7FC482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EF8B05"/>
  <w15:chartTrackingRefBased/>
  <w15:docId w15:val="{8D298D2A-55ED-408D-9CB3-8B825DF34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7289B"/>
    <w:pPr>
      <w:spacing w:after="0" w:line="240" w:lineRule="auto"/>
    </w:pPr>
    <w:rPr>
      <w:rFonts w:ascii="Calibri" w:eastAsia="Times New Roman" w:hAnsi="Calibri" w:cs="Times New Roman"/>
      <w:color w:val="auto"/>
      <w:lang w:val="nl-NL" w:eastAsia="nl-NL"/>
    </w:rPr>
  </w:style>
  <w:style w:type="paragraph" w:styleId="Kop1">
    <w:name w:val="heading 1"/>
    <w:basedOn w:val="Standaard"/>
    <w:next w:val="Standaard"/>
    <w:link w:val="Kop1Char"/>
    <w:autoRedefine/>
    <w:uiPriority w:val="9"/>
    <w:qFormat/>
    <w:rsid w:val="002F4B36"/>
    <w:pPr>
      <w:keepNext/>
      <w:keepLines/>
      <w:numPr>
        <w:numId w:val="40"/>
      </w:numPr>
      <w:spacing w:before="600" w:after="60"/>
      <w:contextualSpacing/>
      <w:outlineLvl w:val="0"/>
    </w:pPr>
    <w:rPr>
      <w:rFonts w:eastAsiaTheme="majorEastAsia" w:cs="Calibri"/>
      <w:color w:val="008000"/>
      <w:sz w:val="32"/>
    </w:rPr>
  </w:style>
  <w:style w:type="paragraph" w:styleId="Kop2">
    <w:name w:val="heading 2"/>
    <w:basedOn w:val="Standaard"/>
    <w:next w:val="Standaard"/>
    <w:link w:val="Kop2Char"/>
    <w:autoRedefine/>
    <w:uiPriority w:val="9"/>
    <w:unhideWhenUsed/>
    <w:qFormat/>
    <w:rsid w:val="00A70F2C"/>
    <w:pPr>
      <w:keepNext/>
      <w:keepLines/>
      <w:numPr>
        <w:ilvl w:val="1"/>
        <w:numId w:val="40"/>
      </w:numPr>
      <w:spacing w:before="240"/>
      <w:contextualSpacing/>
      <w:outlineLvl w:val="1"/>
    </w:pPr>
    <w:rPr>
      <w:rFonts w:eastAsiaTheme="majorEastAsia" w:cstheme="majorBidi"/>
      <w:color w:val="008000"/>
      <w:sz w:val="24"/>
    </w:rPr>
  </w:style>
  <w:style w:type="paragraph" w:styleId="Kop3">
    <w:name w:val="heading 3"/>
    <w:basedOn w:val="Standaard"/>
    <w:next w:val="Standaard"/>
    <w:link w:val="Kop3Char"/>
    <w:autoRedefine/>
    <w:uiPriority w:val="9"/>
    <w:unhideWhenUsed/>
    <w:qFormat/>
    <w:rsid w:val="00411682"/>
    <w:pPr>
      <w:keepNext/>
      <w:keepLines/>
      <w:spacing w:before="40"/>
      <w:ind w:left="720" w:hanging="720"/>
      <w:outlineLvl w:val="2"/>
    </w:pPr>
    <w:rPr>
      <w:rFonts w:eastAsiaTheme="majorEastAsia" w:cstheme="majorBidi"/>
      <w:b/>
      <w:szCs w:val="24"/>
    </w:rPr>
  </w:style>
  <w:style w:type="paragraph" w:styleId="Kop4">
    <w:name w:val="heading 4"/>
    <w:basedOn w:val="Standaard"/>
    <w:next w:val="Standaard"/>
    <w:link w:val="Kop4Char"/>
    <w:uiPriority w:val="9"/>
    <w:semiHidden/>
    <w:unhideWhenUsed/>
    <w:qFormat/>
    <w:rsid w:val="00EB3069"/>
    <w:pPr>
      <w:keepNext/>
      <w:keepLines/>
      <w:numPr>
        <w:ilvl w:val="3"/>
        <w:numId w:val="40"/>
      </w:numPr>
      <w:spacing w:before="40"/>
      <w:outlineLvl w:val="3"/>
    </w:pPr>
    <w:rPr>
      <w:rFonts w:asciiTheme="majorHAnsi" w:eastAsiaTheme="majorEastAsia" w:hAnsiTheme="majorHAnsi" w:cstheme="majorBidi"/>
      <w:i/>
      <w:iCs/>
      <w:color w:val="007789" w:themeColor="accent1" w:themeShade="BF"/>
    </w:rPr>
  </w:style>
  <w:style w:type="paragraph" w:styleId="Kop5">
    <w:name w:val="heading 5"/>
    <w:basedOn w:val="Standaard"/>
    <w:next w:val="Standaard"/>
    <w:link w:val="Kop5Char"/>
    <w:uiPriority w:val="9"/>
    <w:semiHidden/>
    <w:unhideWhenUsed/>
    <w:qFormat/>
    <w:rsid w:val="00EB3069"/>
    <w:pPr>
      <w:keepNext/>
      <w:keepLines/>
      <w:numPr>
        <w:ilvl w:val="4"/>
        <w:numId w:val="40"/>
      </w:numPr>
      <w:spacing w:before="40"/>
      <w:outlineLvl w:val="4"/>
    </w:pPr>
    <w:rPr>
      <w:rFonts w:asciiTheme="majorHAnsi" w:eastAsiaTheme="majorEastAsia" w:hAnsiTheme="majorHAnsi" w:cstheme="majorBidi"/>
      <w:color w:val="007789" w:themeColor="accent1" w:themeShade="BF"/>
    </w:rPr>
  </w:style>
  <w:style w:type="paragraph" w:styleId="Kop6">
    <w:name w:val="heading 6"/>
    <w:basedOn w:val="Standaard"/>
    <w:next w:val="Standaard"/>
    <w:link w:val="Kop6Char"/>
    <w:uiPriority w:val="9"/>
    <w:semiHidden/>
    <w:unhideWhenUsed/>
    <w:qFormat/>
    <w:rsid w:val="002554CD"/>
    <w:pPr>
      <w:keepNext/>
      <w:keepLines/>
      <w:numPr>
        <w:ilvl w:val="5"/>
        <w:numId w:val="40"/>
      </w:numPr>
      <w:spacing w:before="40"/>
      <w:outlineLvl w:val="5"/>
    </w:pPr>
    <w:rPr>
      <w:rFonts w:asciiTheme="majorHAnsi" w:eastAsiaTheme="majorEastAsia" w:hAnsiTheme="majorHAnsi" w:cstheme="majorBidi"/>
      <w:color w:val="004F5B" w:themeColor="accent1" w:themeShade="7F"/>
    </w:rPr>
  </w:style>
  <w:style w:type="paragraph" w:styleId="Kop7">
    <w:name w:val="heading 7"/>
    <w:basedOn w:val="Standaard"/>
    <w:next w:val="Standaard"/>
    <w:link w:val="Kop7Char"/>
    <w:uiPriority w:val="9"/>
    <w:semiHidden/>
    <w:unhideWhenUsed/>
    <w:qFormat/>
    <w:rsid w:val="002554CD"/>
    <w:pPr>
      <w:keepNext/>
      <w:keepLines/>
      <w:numPr>
        <w:ilvl w:val="6"/>
        <w:numId w:val="40"/>
      </w:numPr>
      <w:spacing w:before="40"/>
      <w:outlineLvl w:val="6"/>
    </w:pPr>
    <w:rPr>
      <w:rFonts w:asciiTheme="majorHAnsi" w:eastAsiaTheme="majorEastAsia" w:hAnsiTheme="majorHAnsi" w:cstheme="majorBidi"/>
      <w:i/>
      <w:iCs/>
      <w:color w:val="004F5B" w:themeColor="accent1" w:themeShade="7F"/>
    </w:rPr>
  </w:style>
  <w:style w:type="paragraph" w:styleId="Kop8">
    <w:name w:val="heading 8"/>
    <w:basedOn w:val="Standaard"/>
    <w:next w:val="Standaard"/>
    <w:link w:val="Kop8Char"/>
    <w:uiPriority w:val="9"/>
    <w:semiHidden/>
    <w:unhideWhenUsed/>
    <w:qFormat/>
    <w:rsid w:val="002554CD"/>
    <w:pPr>
      <w:keepNext/>
      <w:keepLines/>
      <w:numPr>
        <w:ilvl w:val="7"/>
        <w:numId w:val="40"/>
      </w:numPr>
      <w:spacing w:before="4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2554CD"/>
    <w:pPr>
      <w:keepNext/>
      <w:keepLines/>
      <w:numPr>
        <w:ilvl w:val="8"/>
        <w:numId w:val="40"/>
      </w:numPr>
      <w:spacing w:before="4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4054F"/>
    <w:rPr>
      <w:rFonts w:ascii="Calibri" w:eastAsiaTheme="majorEastAsia" w:hAnsi="Calibri" w:cs="Calibri"/>
      <w:color w:val="008000"/>
      <w:sz w:val="32"/>
      <w:lang w:val="nl-NL" w:eastAsia="nl-NL"/>
    </w:rPr>
  </w:style>
  <w:style w:type="character" w:customStyle="1" w:styleId="Kop2Char">
    <w:name w:val="Kop 2 Char"/>
    <w:basedOn w:val="Standaardalinea-lettertype"/>
    <w:link w:val="Kop2"/>
    <w:uiPriority w:val="9"/>
    <w:rsid w:val="00A70F2C"/>
    <w:rPr>
      <w:rFonts w:ascii="Calibri" w:eastAsiaTheme="majorEastAsia" w:hAnsi="Calibri" w:cstheme="majorBidi"/>
      <w:color w:val="008000"/>
      <w:sz w:val="24"/>
      <w:lang w:val="nl-NL" w:eastAsia="nl-NL"/>
    </w:rPr>
  </w:style>
  <w:style w:type="paragraph" w:customStyle="1" w:styleId="ContactInfo">
    <w:name w:val="Contact Info"/>
    <w:basedOn w:val="Standaard"/>
    <w:uiPriority w:val="4"/>
    <w:rsid w:val="00C6554A"/>
    <w:pPr>
      <w:spacing w:before="0"/>
      <w:jc w:val="center"/>
    </w:pPr>
  </w:style>
  <w:style w:type="paragraph" w:styleId="Lijstopsomteken">
    <w:name w:val="List Bullet"/>
    <w:basedOn w:val="Standaard"/>
    <w:uiPriority w:val="10"/>
    <w:unhideWhenUsed/>
    <w:rsid w:val="00C6554A"/>
    <w:pPr>
      <w:numPr>
        <w:numId w:val="3"/>
      </w:numPr>
    </w:pPr>
  </w:style>
  <w:style w:type="paragraph" w:styleId="Titel">
    <w:name w:val="Title"/>
    <w:basedOn w:val="Standaard"/>
    <w:link w:val="TitelChar"/>
    <w:uiPriority w:val="2"/>
    <w:unhideWhenUsed/>
    <w:qFormat/>
    <w:rsid w:val="0085498F"/>
    <w:pPr>
      <w:spacing w:before="480" w:after="40"/>
      <w:contextualSpacing/>
      <w:jc w:val="center"/>
    </w:pPr>
    <w:rPr>
      <w:rFonts w:asciiTheme="majorHAnsi" w:eastAsiaTheme="majorEastAsia" w:hAnsiTheme="majorHAnsi" w:cstheme="majorBidi"/>
      <w:color w:val="0A800D"/>
      <w:kern w:val="28"/>
      <w:sz w:val="60"/>
    </w:rPr>
  </w:style>
  <w:style w:type="character" w:customStyle="1" w:styleId="TitelChar">
    <w:name w:val="Titel Char"/>
    <w:basedOn w:val="Standaardalinea-lettertype"/>
    <w:link w:val="Titel"/>
    <w:uiPriority w:val="2"/>
    <w:rsid w:val="0085498F"/>
    <w:rPr>
      <w:rFonts w:asciiTheme="majorHAnsi" w:eastAsiaTheme="majorEastAsia" w:hAnsiTheme="majorHAnsi" w:cstheme="majorBidi"/>
      <w:color w:val="0A800D"/>
      <w:kern w:val="28"/>
      <w:sz w:val="60"/>
    </w:rPr>
  </w:style>
  <w:style w:type="paragraph" w:styleId="Ondertitel">
    <w:name w:val="Subtitle"/>
    <w:basedOn w:val="Standaard"/>
    <w:link w:val="OndertitelChar"/>
    <w:uiPriority w:val="3"/>
    <w:unhideWhenUsed/>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OndertitelChar">
    <w:name w:val="Ondertitel Char"/>
    <w:basedOn w:val="Standaardalinea-lettertype"/>
    <w:link w:val="Ondertitel"/>
    <w:uiPriority w:val="3"/>
    <w:rsid w:val="00333D0D"/>
    <w:rPr>
      <w:rFonts w:asciiTheme="majorHAnsi" w:eastAsiaTheme="majorEastAsia" w:hAnsiTheme="majorHAnsi" w:cstheme="majorBidi"/>
      <w:caps/>
      <w:sz w:val="26"/>
    </w:rPr>
  </w:style>
  <w:style w:type="paragraph" w:styleId="Voettekst">
    <w:name w:val="footer"/>
    <w:basedOn w:val="Standaard"/>
    <w:link w:val="VoettekstChar"/>
    <w:uiPriority w:val="99"/>
    <w:unhideWhenUsed/>
    <w:rsid w:val="00C6554A"/>
    <w:pPr>
      <w:spacing w:before="0"/>
      <w:jc w:val="right"/>
    </w:pPr>
    <w:rPr>
      <w:caps/>
    </w:rPr>
  </w:style>
  <w:style w:type="character" w:customStyle="1" w:styleId="VoettekstChar">
    <w:name w:val="Voettekst Char"/>
    <w:basedOn w:val="Standaardalinea-lettertype"/>
    <w:link w:val="Voettekst"/>
    <w:uiPriority w:val="99"/>
    <w:rsid w:val="00C6554A"/>
    <w:rPr>
      <w:caps/>
    </w:rPr>
  </w:style>
  <w:style w:type="paragraph" w:customStyle="1" w:styleId="Photo">
    <w:name w:val="Photo"/>
    <w:basedOn w:val="Standaard"/>
    <w:uiPriority w:val="1"/>
    <w:rsid w:val="00C6554A"/>
    <w:pPr>
      <w:spacing w:before="0"/>
      <w:jc w:val="center"/>
    </w:pPr>
  </w:style>
  <w:style w:type="paragraph" w:styleId="Koptekst">
    <w:name w:val="header"/>
    <w:basedOn w:val="Standaard"/>
    <w:link w:val="KoptekstChar"/>
    <w:uiPriority w:val="99"/>
    <w:unhideWhenUsed/>
    <w:rsid w:val="00C6554A"/>
    <w:pPr>
      <w:spacing w:before="0"/>
    </w:pPr>
  </w:style>
  <w:style w:type="character" w:customStyle="1" w:styleId="KoptekstChar">
    <w:name w:val="Koptekst Char"/>
    <w:basedOn w:val="Standaardalinea-lettertype"/>
    <w:link w:val="Koptekst"/>
    <w:uiPriority w:val="99"/>
    <w:rsid w:val="00C6554A"/>
    <w:rPr>
      <w:color w:val="595959" w:themeColor="text1" w:themeTint="A6"/>
      <w:sz w:val="20"/>
      <w:szCs w:val="20"/>
      <w:lang w:eastAsia="ja-JP"/>
    </w:rPr>
  </w:style>
  <w:style w:type="paragraph" w:styleId="Lijstnummering">
    <w:name w:val="List Number"/>
    <w:basedOn w:val="Standaard"/>
    <w:uiPriority w:val="11"/>
    <w:unhideWhenUsed/>
    <w:rsid w:val="00C6554A"/>
    <w:pPr>
      <w:numPr>
        <w:numId w:val="2"/>
      </w:numPr>
      <w:contextualSpacing/>
    </w:pPr>
  </w:style>
  <w:style w:type="character" w:customStyle="1" w:styleId="Kop3Char">
    <w:name w:val="Kop 3 Char"/>
    <w:basedOn w:val="Standaardalinea-lettertype"/>
    <w:link w:val="Kop3"/>
    <w:uiPriority w:val="9"/>
    <w:rsid w:val="00E448CA"/>
    <w:rPr>
      <w:rFonts w:ascii="Calibri" w:eastAsiaTheme="majorEastAsia" w:hAnsi="Calibri" w:cstheme="majorBidi"/>
      <w:b/>
      <w:color w:val="auto"/>
      <w:szCs w:val="24"/>
      <w:lang w:val="nl-NL" w:eastAsia="nl-NL"/>
    </w:rPr>
  </w:style>
  <w:style w:type="character" w:customStyle="1" w:styleId="Kop8Char">
    <w:name w:val="Kop 8 Char"/>
    <w:basedOn w:val="Standaardalinea-lettertype"/>
    <w:link w:val="Kop8"/>
    <w:uiPriority w:val="9"/>
    <w:semiHidden/>
    <w:rsid w:val="00C6554A"/>
    <w:rPr>
      <w:rFonts w:asciiTheme="majorHAnsi" w:eastAsiaTheme="majorEastAsia" w:hAnsiTheme="majorHAnsi" w:cstheme="majorBidi"/>
      <w:color w:val="272727" w:themeColor="text1" w:themeTint="D8"/>
      <w:szCs w:val="21"/>
      <w:lang w:val="nl-NL" w:eastAsia="nl-NL"/>
    </w:rPr>
  </w:style>
  <w:style w:type="character" w:customStyle="1" w:styleId="Kop9Char">
    <w:name w:val="Kop 9 Char"/>
    <w:basedOn w:val="Standaardalinea-lettertype"/>
    <w:link w:val="Kop9"/>
    <w:uiPriority w:val="9"/>
    <w:semiHidden/>
    <w:rsid w:val="00C6554A"/>
    <w:rPr>
      <w:rFonts w:asciiTheme="majorHAnsi" w:eastAsiaTheme="majorEastAsia" w:hAnsiTheme="majorHAnsi" w:cstheme="majorBidi"/>
      <w:i/>
      <w:iCs/>
      <w:color w:val="272727" w:themeColor="text1" w:themeTint="D8"/>
      <w:szCs w:val="21"/>
      <w:lang w:val="nl-NL" w:eastAsia="nl-NL"/>
    </w:rPr>
  </w:style>
  <w:style w:type="character" w:styleId="Intensievebenadrukking">
    <w:name w:val="Intense Emphasis"/>
    <w:basedOn w:val="Standaardalinea-lettertype"/>
    <w:uiPriority w:val="21"/>
    <w:semiHidden/>
    <w:unhideWhenUsed/>
    <w:qFormat/>
    <w:rsid w:val="00C6554A"/>
    <w:rPr>
      <w:i/>
      <w:iCs/>
      <w:color w:val="007789" w:themeColor="accent1" w:themeShade="BF"/>
    </w:rPr>
  </w:style>
  <w:style w:type="paragraph" w:styleId="Duidelijkcitaat">
    <w:name w:val="Intense Quote"/>
    <w:basedOn w:val="Standaard"/>
    <w:next w:val="Standaard"/>
    <w:link w:val="Duidelijkcitaa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DuidelijkcitaatChar">
    <w:name w:val="Duidelijk citaat Char"/>
    <w:basedOn w:val="Standaardalinea-lettertype"/>
    <w:link w:val="Duidelijkcitaat"/>
    <w:uiPriority w:val="30"/>
    <w:semiHidden/>
    <w:rsid w:val="00C6554A"/>
    <w:rPr>
      <w:i/>
      <w:iCs/>
      <w:color w:val="007789" w:themeColor="accent1" w:themeShade="BF"/>
    </w:rPr>
  </w:style>
  <w:style w:type="character" w:styleId="Intensieveverwijzing">
    <w:name w:val="Intense Reference"/>
    <w:basedOn w:val="Standaardalinea-lettertype"/>
    <w:uiPriority w:val="32"/>
    <w:semiHidden/>
    <w:unhideWhenUsed/>
    <w:qFormat/>
    <w:rsid w:val="00C6554A"/>
    <w:rPr>
      <w:b/>
      <w:bCs/>
      <w:caps w:val="0"/>
      <w:smallCaps/>
      <w:color w:val="007789" w:themeColor="accent1" w:themeShade="BF"/>
      <w:spacing w:val="5"/>
    </w:rPr>
  </w:style>
  <w:style w:type="paragraph" w:styleId="Bijschrift">
    <w:name w:val="caption"/>
    <w:basedOn w:val="Standaard"/>
    <w:next w:val="Standaard"/>
    <w:uiPriority w:val="35"/>
    <w:unhideWhenUsed/>
    <w:qFormat/>
    <w:rsid w:val="00C6554A"/>
    <w:pPr>
      <w:spacing w:before="0"/>
    </w:pPr>
    <w:rPr>
      <w:i/>
      <w:iCs/>
      <w:color w:val="4E5B6F" w:themeColor="text2"/>
      <w:szCs w:val="18"/>
    </w:rPr>
  </w:style>
  <w:style w:type="paragraph" w:styleId="Ballontekst">
    <w:name w:val="Balloon Text"/>
    <w:basedOn w:val="Standaard"/>
    <w:link w:val="BallontekstChar"/>
    <w:uiPriority w:val="99"/>
    <w:semiHidden/>
    <w:unhideWhenUsed/>
    <w:rsid w:val="00C6554A"/>
    <w:pPr>
      <w:spacing w:before="0"/>
    </w:pPr>
    <w:rPr>
      <w:rFonts w:ascii="Segoe UI" w:hAnsi="Segoe UI" w:cs="Segoe UI"/>
      <w:szCs w:val="18"/>
    </w:rPr>
  </w:style>
  <w:style w:type="character" w:customStyle="1" w:styleId="BallontekstChar">
    <w:name w:val="Ballontekst Char"/>
    <w:basedOn w:val="Standaardalinea-lettertype"/>
    <w:link w:val="Ballontekst"/>
    <w:uiPriority w:val="99"/>
    <w:semiHidden/>
    <w:rsid w:val="00C6554A"/>
    <w:rPr>
      <w:rFonts w:ascii="Segoe UI" w:hAnsi="Segoe UI" w:cs="Segoe UI"/>
      <w:szCs w:val="18"/>
    </w:rPr>
  </w:style>
  <w:style w:type="paragraph" w:styleId="Bloktekst">
    <w:name w:val="Block Text"/>
    <w:basedOn w:val="Standaard"/>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Plattetekst3">
    <w:name w:val="Body Text 3"/>
    <w:basedOn w:val="Standaard"/>
    <w:link w:val="Plattetekst3Char"/>
    <w:uiPriority w:val="99"/>
    <w:semiHidden/>
    <w:unhideWhenUsed/>
    <w:rsid w:val="00C6554A"/>
    <w:pPr>
      <w:spacing w:after="120"/>
    </w:pPr>
    <w:rPr>
      <w:szCs w:val="16"/>
    </w:rPr>
  </w:style>
  <w:style w:type="character" w:customStyle="1" w:styleId="Plattetekst3Char">
    <w:name w:val="Platte tekst 3 Char"/>
    <w:basedOn w:val="Standaardalinea-lettertype"/>
    <w:link w:val="Plattetekst3"/>
    <w:uiPriority w:val="99"/>
    <w:semiHidden/>
    <w:rsid w:val="00C6554A"/>
    <w:rPr>
      <w:szCs w:val="16"/>
    </w:rPr>
  </w:style>
  <w:style w:type="paragraph" w:styleId="Plattetekstinspringen3">
    <w:name w:val="Body Text Indent 3"/>
    <w:basedOn w:val="Standaard"/>
    <w:link w:val="Plattetekstinspringen3Char"/>
    <w:uiPriority w:val="99"/>
    <w:semiHidden/>
    <w:unhideWhenUsed/>
    <w:rsid w:val="00C6554A"/>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C6554A"/>
    <w:rPr>
      <w:szCs w:val="16"/>
    </w:rPr>
  </w:style>
  <w:style w:type="character" w:styleId="Verwijzingopmerking">
    <w:name w:val="annotation reference"/>
    <w:basedOn w:val="Standaardalinea-lettertype"/>
    <w:uiPriority w:val="99"/>
    <w:semiHidden/>
    <w:unhideWhenUsed/>
    <w:rsid w:val="00C6554A"/>
    <w:rPr>
      <w:sz w:val="22"/>
      <w:szCs w:val="16"/>
    </w:rPr>
  </w:style>
  <w:style w:type="paragraph" w:styleId="Tekstopmerking">
    <w:name w:val="annotation text"/>
    <w:basedOn w:val="Standaard"/>
    <w:link w:val="TekstopmerkingChar"/>
    <w:uiPriority w:val="99"/>
    <w:unhideWhenUsed/>
    <w:rsid w:val="00C6554A"/>
    <w:rPr>
      <w:szCs w:val="20"/>
    </w:rPr>
  </w:style>
  <w:style w:type="character" w:customStyle="1" w:styleId="TekstopmerkingChar">
    <w:name w:val="Tekst opmerking Char"/>
    <w:basedOn w:val="Standaardalinea-lettertype"/>
    <w:link w:val="Tekstopmerking"/>
    <w:uiPriority w:val="99"/>
    <w:rsid w:val="00C6554A"/>
    <w:rPr>
      <w:szCs w:val="20"/>
    </w:rPr>
  </w:style>
  <w:style w:type="paragraph" w:styleId="Onderwerpvanopmerking">
    <w:name w:val="annotation subject"/>
    <w:basedOn w:val="Tekstopmerking"/>
    <w:next w:val="Tekstopmerking"/>
    <w:link w:val="OnderwerpvanopmerkingChar"/>
    <w:uiPriority w:val="99"/>
    <w:semiHidden/>
    <w:unhideWhenUsed/>
    <w:rsid w:val="00C6554A"/>
    <w:rPr>
      <w:b/>
      <w:bCs/>
    </w:rPr>
  </w:style>
  <w:style w:type="character" w:customStyle="1" w:styleId="OnderwerpvanopmerkingChar">
    <w:name w:val="Onderwerp van opmerking Char"/>
    <w:basedOn w:val="TekstopmerkingChar"/>
    <w:link w:val="Onderwerpvanopmerking"/>
    <w:uiPriority w:val="99"/>
    <w:semiHidden/>
    <w:rsid w:val="00C6554A"/>
    <w:rPr>
      <w:b/>
      <w:bCs/>
      <w:szCs w:val="20"/>
    </w:rPr>
  </w:style>
  <w:style w:type="paragraph" w:styleId="Documentstructuur">
    <w:name w:val="Document Map"/>
    <w:basedOn w:val="Standaard"/>
    <w:link w:val="DocumentstructuurChar"/>
    <w:uiPriority w:val="99"/>
    <w:semiHidden/>
    <w:unhideWhenUsed/>
    <w:rsid w:val="00C6554A"/>
    <w:pPr>
      <w:spacing w:before="0"/>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C6554A"/>
    <w:rPr>
      <w:rFonts w:ascii="Segoe UI" w:hAnsi="Segoe UI" w:cs="Segoe UI"/>
      <w:szCs w:val="16"/>
    </w:rPr>
  </w:style>
  <w:style w:type="paragraph" w:styleId="Eindnoottekst">
    <w:name w:val="endnote text"/>
    <w:basedOn w:val="Standaard"/>
    <w:link w:val="EindnoottekstChar"/>
    <w:uiPriority w:val="99"/>
    <w:semiHidden/>
    <w:unhideWhenUsed/>
    <w:rsid w:val="00C6554A"/>
    <w:pPr>
      <w:spacing w:before="0"/>
    </w:pPr>
    <w:rPr>
      <w:szCs w:val="20"/>
    </w:rPr>
  </w:style>
  <w:style w:type="character" w:customStyle="1" w:styleId="EindnoottekstChar">
    <w:name w:val="Eindnoottekst Char"/>
    <w:basedOn w:val="Standaardalinea-lettertype"/>
    <w:link w:val="Eindnoottekst"/>
    <w:uiPriority w:val="99"/>
    <w:semiHidden/>
    <w:rsid w:val="00C6554A"/>
    <w:rPr>
      <w:szCs w:val="20"/>
    </w:rPr>
  </w:style>
  <w:style w:type="paragraph" w:styleId="Afzender">
    <w:name w:val="envelope return"/>
    <w:basedOn w:val="Standaard"/>
    <w:uiPriority w:val="99"/>
    <w:semiHidden/>
    <w:unhideWhenUsed/>
    <w:rsid w:val="00C6554A"/>
    <w:pPr>
      <w:spacing w:before="0"/>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C6554A"/>
    <w:rPr>
      <w:color w:val="007789" w:themeColor="accent1" w:themeShade="BF"/>
      <w:u w:val="single"/>
    </w:rPr>
  </w:style>
  <w:style w:type="paragraph" w:styleId="Voetnoottekst">
    <w:name w:val="footnote text"/>
    <w:basedOn w:val="Standaard"/>
    <w:link w:val="VoetnoottekstChar"/>
    <w:uiPriority w:val="99"/>
    <w:semiHidden/>
    <w:unhideWhenUsed/>
    <w:rsid w:val="00C6554A"/>
    <w:pPr>
      <w:spacing w:before="0"/>
    </w:pPr>
    <w:rPr>
      <w:szCs w:val="20"/>
    </w:rPr>
  </w:style>
  <w:style w:type="character" w:customStyle="1" w:styleId="VoetnoottekstChar">
    <w:name w:val="Voetnoottekst Char"/>
    <w:basedOn w:val="Standaardalinea-lettertype"/>
    <w:link w:val="Voetnoottekst"/>
    <w:uiPriority w:val="99"/>
    <w:semiHidden/>
    <w:rsid w:val="00C6554A"/>
    <w:rPr>
      <w:szCs w:val="20"/>
    </w:rPr>
  </w:style>
  <w:style w:type="character" w:styleId="HTMLCode">
    <w:name w:val="HTML Code"/>
    <w:basedOn w:val="Standaardalinea-lettertype"/>
    <w:uiPriority w:val="99"/>
    <w:semiHidden/>
    <w:unhideWhenUsed/>
    <w:rsid w:val="00C6554A"/>
    <w:rPr>
      <w:rFonts w:ascii="Consolas" w:hAnsi="Consolas"/>
      <w:sz w:val="22"/>
      <w:szCs w:val="20"/>
    </w:rPr>
  </w:style>
  <w:style w:type="character" w:styleId="HTML-toetsenbord">
    <w:name w:val="HTML Keyboard"/>
    <w:basedOn w:val="Standaardalinea-lettertype"/>
    <w:uiPriority w:val="99"/>
    <w:semiHidden/>
    <w:unhideWhenUsed/>
    <w:rsid w:val="00C6554A"/>
    <w:rPr>
      <w:rFonts w:ascii="Consolas" w:hAnsi="Consolas"/>
      <w:sz w:val="22"/>
      <w:szCs w:val="20"/>
    </w:rPr>
  </w:style>
  <w:style w:type="paragraph" w:styleId="HTML-voorafopgemaakt">
    <w:name w:val="HTML Preformatted"/>
    <w:basedOn w:val="Standaard"/>
    <w:link w:val="HTML-voorafopgemaaktChar"/>
    <w:uiPriority w:val="99"/>
    <w:semiHidden/>
    <w:unhideWhenUsed/>
    <w:rsid w:val="00C6554A"/>
    <w:pPr>
      <w:spacing w:before="0"/>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C6554A"/>
    <w:rPr>
      <w:rFonts w:ascii="Consolas" w:hAnsi="Consolas"/>
      <w:szCs w:val="20"/>
    </w:rPr>
  </w:style>
  <w:style w:type="character" w:styleId="HTML-schrijfmachine">
    <w:name w:val="HTML Typewriter"/>
    <w:basedOn w:val="Standaardalinea-lettertype"/>
    <w:uiPriority w:val="99"/>
    <w:semiHidden/>
    <w:unhideWhenUsed/>
    <w:rsid w:val="00C6554A"/>
    <w:rPr>
      <w:rFonts w:ascii="Consolas" w:hAnsi="Consolas"/>
      <w:sz w:val="22"/>
      <w:szCs w:val="20"/>
    </w:rPr>
  </w:style>
  <w:style w:type="character" w:styleId="Hyperlink">
    <w:name w:val="Hyperlink"/>
    <w:basedOn w:val="Standaardalinea-lettertype"/>
    <w:uiPriority w:val="99"/>
    <w:unhideWhenUsed/>
    <w:rsid w:val="00C6554A"/>
    <w:rPr>
      <w:color w:val="835D00" w:themeColor="accent3" w:themeShade="80"/>
      <w:u w:val="single"/>
    </w:rPr>
  </w:style>
  <w:style w:type="paragraph" w:styleId="Macrotekst">
    <w:name w:val="macro"/>
    <w:link w:val="Macroteks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Standaardalinea-lettertype"/>
    <w:link w:val="Macrotekst"/>
    <w:uiPriority w:val="99"/>
    <w:semiHidden/>
    <w:rsid w:val="00C6554A"/>
    <w:rPr>
      <w:rFonts w:ascii="Consolas" w:hAnsi="Consolas"/>
      <w:szCs w:val="20"/>
    </w:rPr>
  </w:style>
  <w:style w:type="character" w:styleId="Tekstvantijdelijkeaanduiding">
    <w:name w:val="Placeholder Text"/>
    <w:basedOn w:val="Standaardalinea-lettertype"/>
    <w:uiPriority w:val="99"/>
    <w:semiHidden/>
    <w:rsid w:val="00C6554A"/>
    <w:rPr>
      <w:color w:val="595959" w:themeColor="text1" w:themeTint="A6"/>
    </w:rPr>
  </w:style>
  <w:style w:type="paragraph" w:styleId="Tekstzonderopmaak">
    <w:name w:val="Plain Text"/>
    <w:basedOn w:val="Standaard"/>
    <w:link w:val="TekstzonderopmaakChar"/>
    <w:uiPriority w:val="99"/>
    <w:semiHidden/>
    <w:unhideWhenUsed/>
    <w:rsid w:val="00C6554A"/>
    <w:pPr>
      <w:spacing w:before="0"/>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C6554A"/>
    <w:rPr>
      <w:rFonts w:ascii="Consolas" w:hAnsi="Consolas"/>
      <w:szCs w:val="21"/>
    </w:rPr>
  </w:style>
  <w:style w:type="character" w:customStyle="1" w:styleId="Kop7Char">
    <w:name w:val="Kop 7 Char"/>
    <w:basedOn w:val="Standaardalinea-lettertype"/>
    <w:link w:val="Kop7"/>
    <w:uiPriority w:val="9"/>
    <w:semiHidden/>
    <w:rsid w:val="002554CD"/>
    <w:rPr>
      <w:rFonts w:asciiTheme="majorHAnsi" w:eastAsiaTheme="majorEastAsia" w:hAnsiTheme="majorHAnsi" w:cstheme="majorBidi"/>
      <w:i/>
      <w:iCs/>
      <w:color w:val="004F5B" w:themeColor="accent1" w:themeShade="7F"/>
      <w:lang w:val="nl-NL" w:eastAsia="nl-NL"/>
    </w:rPr>
  </w:style>
  <w:style w:type="character" w:customStyle="1" w:styleId="Kop6Char">
    <w:name w:val="Kop 6 Char"/>
    <w:basedOn w:val="Standaardalinea-lettertype"/>
    <w:link w:val="Kop6"/>
    <w:uiPriority w:val="9"/>
    <w:semiHidden/>
    <w:rsid w:val="002554CD"/>
    <w:rPr>
      <w:rFonts w:asciiTheme="majorHAnsi" w:eastAsiaTheme="majorEastAsia" w:hAnsiTheme="majorHAnsi" w:cstheme="majorBidi"/>
      <w:color w:val="004F5B" w:themeColor="accent1" w:themeShade="7F"/>
      <w:lang w:val="nl-NL" w:eastAsia="nl-NL"/>
    </w:rPr>
  </w:style>
  <w:style w:type="paragraph" w:styleId="Bibliografie">
    <w:name w:val="Bibliography"/>
    <w:basedOn w:val="Standaard"/>
    <w:next w:val="Standaard"/>
    <w:uiPriority w:val="37"/>
    <w:unhideWhenUsed/>
    <w:rsid w:val="00135529"/>
  </w:style>
  <w:style w:type="paragraph" w:customStyle="1" w:styleId="Heading21">
    <w:name w:val="Heading 21"/>
    <w:basedOn w:val="Kop2"/>
    <w:link w:val="heading2Char"/>
    <w:rsid w:val="00C378DE"/>
  </w:style>
  <w:style w:type="character" w:customStyle="1" w:styleId="Kop4Char">
    <w:name w:val="Kop 4 Char"/>
    <w:basedOn w:val="Standaardalinea-lettertype"/>
    <w:link w:val="Kop4"/>
    <w:uiPriority w:val="9"/>
    <w:semiHidden/>
    <w:rsid w:val="00EB3069"/>
    <w:rPr>
      <w:rFonts w:asciiTheme="majorHAnsi" w:eastAsiaTheme="majorEastAsia" w:hAnsiTheme="majorHAnsi" w:cstheme="majorBidi"/>
      <w:i/>
      <w:iCs/>
      <w:color w:val="007789" w:themeColor="accent1" w:themeShade="BF"/>
      <w:lang w:val="nl-NL" w:eastAsia="nl-NL"/>
    </w:rPr>
  </w:style>
  <w:style w:type="character" w:customStyle="1" w:styleId="heading2Char">
    <w:name w:val="heading 2 Char"/>
    <w:basedOn w:val="Kop2Char"/>
    <w:link w:val="Heading21"/>
    <w:rsid w:val="00C378DE"/>
    <w:rPr>
      <w:rFonts w:ascii="Calibri" w:eastAsiaTheme="majorEastAsia" w:hAnsi="Calibri" w:cstheme="majorBidi"/>
      <w:color w:val="3FB723"/>
      <w:sz w:val="28"/>
      <w:lang w:val="nl-NL" w:eastAsia="nl-NL"/>
    </w:rPr>
  </w:style>
  <w:style w:type="character" w:customStyle="1" w:styleId="Kop5Char">
    <w:name w:val="Kop 5 Char"/>
    <w:basedOn w:val="Standaardalinea-lettertype"/>
    <w:link w:val="Kop5"/>
    <w:uiPriority w:val="9"/>
    <w:semiHidden/>
    <w:rsid w:val="00EB3069"/>
    <w:rPr>
      <w:rFonts w:asciiTheme="majorHAnsi" w:eastAsiaTheme="majorEastAsia" w:hAnsiTheme="majorHAnsi" w:cstheme="majorBidi"/>
      <w:color w:val="007789" w:themeColor="accent1" w:themeShade="BF"/>
      <w:lang w:val="nl-NL" w:eastAsia="nl-NL"/>
    </w:rPr>
  </w:style>
  <w:style w:type="paragraph" w:styleId="Geenafstand">
    <w:name w:val="No Spacing"/>
    <w:uiPriority w:val="1"/>
    <w:semiHidden/>
    <w:unhideWhenUsed/>
    <w:qFormat/>
    <w:rsid w:val="00395590"/>
    <w:pPr>
      <w:spacing w:before="0" w:after="0" w:line="240" w:lineRule="auto"/>
    </w:pPr>
  </w:style>
  <w:style w:type="paragraph" w:styleId="Lijstalinea">
    <w:name w:val="List Paragraph"/>
    <w:basedOn w:val="Standaard"/>
    <w:uiPriority w:val="34"/>
    <w:unhideWhenUsed/>
    <w:qFormat/>
    <w:rsid w:val="00686D4D"/>
    <w:pPr>
      <w:ind w:left="720"/>
      <w:contextualSpacing/>
    </w:pPr>
  </w:style>
  <w:style w:type="table" w:styleId="Tabelraster">
    <w:name w:val="Table Grid"/>
    <w:basedOn w:val="Standaardtabel"/>
    <w:uiPriority w:val="39"/>
    <w:rsid w:val="00D3126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jl1">
    <w:name w:val="Stijl1"/>
    <w:basedOn w:val="Standaard"/>
    <w:link w:val="Stijl1Char"/>
    <w:autoRedefine/>
    <w:qFormat/>
    <w:rsid w:val="001C2D2C"/>
    <w:pPr>
      <w:framePr w:hSpace="141" w:wrap="around" w:vAnchor="text" w:hAnchor="margin" w:y="59"/>
      <w:spacing w:before="0"/>
    </w:pPr>
  </w:style>
  <w:style w:type="table" w:styleId="Onopgemaaktetabel5">
    <w:name w:val="Plain Table 5"/>
    <w:basedOn w:val="Standaardtabel"/>
    <w:uiPriority w:val="45"/>
    <w:rsid w:val="00082DC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ijl1Char">
    <w:name w:val="Stijl1 Char"/>
    <w:basedOn w:val="Standaardalinea-lettertype"/>
    <w:link w:val="Stijl1"/>
    <w:rsid w:val="001C2D2C"/>
    <w:rPr>
      <w:rFonts w:ascii="Calibri" w:eastAsia="Times New Roman" w:hAnsi="Calibri" w:cs="Times New Roman"/>
      <w:color w:val="auto"/>
      <w:lang w:val="nl-NL" w:eastAsia="nl-NL"/>
    </w:rPr>
  </w:style>
  <w:style w:type="paragraph" w:styleId="Kopvaninhoudsopgave">
    <w:name w:val="TOC Heading"/>
    <w:basedOn w:val="Kop1"/>
    <w:next w:val="Standaard"/>
    <w:uiPriority w:val="39"/>
    <w:unhideWhenUsed/>
    <w:qFormat/>
    <w:rsid w:val="00F7289B"/>
    <w:pPr>
      <w:spacing w:before="240" w:after="0" w:line="259" w:lineRule="auto"/>
      <w:ind w:left="0" w:firstLine="0"/>
      <w:contextualSpacing w:val="0"/>
      <w:outlineLvl w:val="9"/>
    </w:pPr>
    <w:rPr>
      <w:color w:val="007789" w:themeColor="accent1" w:themeShade="BF"/>
      <w:szCs w:val="32"/>
      <w:lang w:val="en-GB" w:eastAsia="en-GB"/>
    </w:rPr>
  </w:style>
  <w:style w:type="paragraph" w:styleId="Inhopg1">
    <w:name w:val="toc 1"/>
    <w:basedOn w:val="Standaard"/>
    <w:next w:val="Standaard"/>
    <w:autoRedefine/>
    <w:uiPriority w:val="39"/>
    <w:unhideWhenUsed/>
    <w:rsid w:val="00F7289B"/>
    <w:pPr>
      <w:spacing w:after="100"/>
    </w:pPr>
  </w:style>
  <w:style w:type="paragraph" w:styleId="Inhopg2">
    <w:name w:val="toc 2"/>
    <w:basedOn w:val="Standaard"/>
    <w:next w:val="Standaard"/>
    <w:autoRedefine/>
    <w:uiPriority w:val="39"/>
    <w:unhideWhenUsed/>
    <w:rsid w:val="00F7289B"/>
    <w:pPr>
      <w:spacing w:after="100"/>
      <w:ind w:left="220"/>
    </w:pPr>
  </w:style>
  <w:style w:type="paragraph" w:styleId="Inhopg3">
    <w:name w:val="toc 3"/>
    <w:basedOn w:val="Standaard"/>
    <w:next w:val="Standaard"/>
    <w:autoRedefine/>
    <w:uiPriority w:val="39"/>
    <w:unhideWhenUsed/>
    <w:rsid w:val="00F7289B"/>
    <w:pPr>
      <w:spacing w:after="100"/>
      <w:ind w:left="440"/>
    </w:pPr>
  </w:style>
  <w:style w:type="table" w:styleId="Rastertabel1licht-Accent5">
    <w:name w:val="Grid Table 1 Light Accent 5"/>
    <w:basedOn w:val="Standaardtabel"/>
    <w:uiPriority w:val="46"/>
    <w:rsid w:val="009F1EF1"/>
    <w:pPr>
      <w:spacing w:after="0" w:line="240" w:lineRule="auto"/>
    </w:pPr>
    <w:tblPr>
      <w:tblStyleRowBandSize w:val="1"/>
      <w:tblStyleColBandSize w:val="1"/>
      <w:tblBorders>
        <w:top w:val="single" w:sz="4" w:space="0" w:color="C7D0E9" w:themeColor="accent5" w:themeTint="66"/>
        <w:left w:val="single" w:sz="4" w:space="0" w:color="C7D0E9" w:themeColor="accent5" w:themeTint="66"/>
        <w:bottom w:val="single" w:sz="4" w:space="0" w:color="C7D0E9" w:themeColor="accent5" w:themeTint="66"/>
        <w:right w:val="single" w:sz="4" w:space="0" w:color="C7D0E9" w:themeColor="accent5" w:themeTint="66"/>
        <w:insideH w:val="single" w:sz="4" w:space="0" w:color="C7D0E9" w:themeColor="accent5" w:themeTint="66"/>
        <w:insideV w:val="single" w:sz="4" w:space="0" w:color="C7D0E9" w:themeColor="accent5" w:themeTint="66"/>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2" w:space="0" w:color="ABB8DE" w:themeColor="accent5" w:themeTint="99"/>
        </w:tcBorders>
      </w:tcPr>
    </w:tblStylePr>
    <w:tblStylePr w:type="firstCol">
      <w:rPr>
        <w:b/>
        <w:bCs/>
      </w:rPr>
    </w:tblStylePr>
    <w:tblStylePr w:type="lastCol">
      <w:rPr>
        <w:b/>
        <w:bCs/>
      </w:rPr>
    </w:tblStylePr>
  </w:style>
  <w:style w:type="paragraph" w:customStyle="1" w:styleId="paragraph">
    <w:name w:val="paragraph"/>
    <w:basedOn w:val="Standaard"/>
    <w:rsid w:val="00340135"/>
    <w:pPr>
      <w:spacing w:before="100" w:beforeAutospacing="1" w:after="100" w:afterAutospacing="1"/>
    </w:pPr>
    <w:rPr>
      <w:rFonts w:ascii="Times New Roman" w:hAnsi="Times New Roman"/>
      <w:sz w:val="24"/>
      <w:szCs w:val="24"/>
      <w:lang w:val="en-GB" w:eastAsia="en-GB"/>
    </w:rPr>
  </w:style>
  <w:style w:type="character" w:customStyle="1" w:styleId="spellingerror">
    <w:name w:val="spellingerror"/>
    <w:basedOn w:val="Standaardalinea-lettertype"/>
    <w:rsid w:val="00340135"/>
  </w:style>
  <w:style w:type="character" w:customStyle="1" w:styleId="normaltextrun">
    <w:name w:val="normaltextrun"/>
    <w:basedOn w:val="Standaardalinea-lettertype"/>
    <w:rsid w:val="00340135"/>
  </w:style>
  <w:style w:type="character" w:customStyle="1" w:styleId="eop">
    <w:name w:val="eop"/>
    <w:basedOn w:val="Standaardalinea-lettertype"/>
    <w:rsid w:val="00340135"/>
  </w:style>
  <w:style w:type="table" w:customStyle="1" w:styleId="Tabelraster1">
    <w:name w:val="Tabelraster1"/>
    <w:basedOn w:val="Standaardtabel"/>
    <w:next w:val="Tabelraster"/>
    <w:uiPriority w:val="39"/>
    <w:rsid w:val="00340135"/>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licht">
    <w:name w:val="Grid Table 1 Light"/>
    <w:basedOn w:val="Standaardtabel"/>
    <w:uiPriority w:val="46"/>
    <w:rsid w:val="0034013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Standaardalinea-lettertype"/>
    <w:uiPriority w:val="99"/>
    <w:semiHidden/>
    <w:unhideWhenUsed/>
    <w:rsid w:val="00261CA0"/>
    <w:rPr>
      <w:color w:val="605E5C"/>
      <w:shd w:val="clear" w:color="auto" w:fill="E1DFDD"/>
    </w:rPr>
  </w:style>
  <w:style w:type="table" w:styleId="Onopgemaaktetabel3">
    <w:name w:val="Plain Table 3"/>
    <w:basedOn w:val="Standaardtabel"/>
    <w:uiPriority w:val="43"/>
    <w:rsid w:val="00337E0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contextualspellingandgrammarerror">
    <w:name w:val="contextualspellingandgrammarerror"/>
    <w:basedOn w:val="Standaardalinea-lettertype"/>
    <w:rsid w:val="00220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6620">
      <w:bodyDiv w:val="1"/>
      <w:marLeft w:val="0"/>
      <w:marRight w:val="0"/>
      <w:marTop w:val="0"/>
      <w:marBottom w:val="0"/>
      <w:divBdr>
        <w:top w:val="none" w:sz="0" w:space="0" w:color="auto"/>
        <w:left w:val="none" w:sz="0" w:space="0" w:color="auto"/>
        <w:bottom w:val="none" w:sz="0" w:space="0" w:color="auto"/>
        <w:right w:val="none" w:sz="0" w:space="0" w:color="auto"/>
      </w:divBdr>
    </w:div>
    <w:div w:id="10306021">
      <w:bodyDiv w:val="1"/>
      <w:marLeft w:val="0"/>
      <w:marRight w:val="0"/>
      <w:marTop w:val="0"/>
      <w:marBottom w:val="0"/>
      <w:divBdr>
        <w:top w:val="none" w:sz="0" w:space="0" w:color="auto"/>
        <w:left w:val="none" w:sz="0" w:space="0" w:color="auto"/>
        <w:bottom w:val="none" w:sz="0" w:space="0" w:color="auto"/>
        <w:right w:val="none" w:sz="0" w:space="0" w:color="auto"/>
      </w:divBdr>
    </w:div>
    <w:div w:id="20933122">
      <w:bodyDiv w:val="1"/>
      <w:marLeft w:val="0"/>
      <w:marRight w:val="0"/>
      <w:marTop w:val="0"/>
      <w:marBottom w:val="0"/>
      <w:divBdr>
        <w:top w:val="none" w:sz="0" w:space="0" w:color="auto"/>
        <w:left w:val="none" w:sz="0" w:space="0" w:color="auto"/>
        <w:bottom w:val="none" w:sz="0" w:space="0" w:color="auto"/>
        <w:right w:val="none" w:sz="0" w:space="0" w:color="auto"/>
      </w:divBdr>
    </w:div>
    <w:div w:id="25059558">
      <w:bodyDiv w:val="1"/>
      <w:marLeft w:val="0"/>
      <w:marRight w:val="0"/>
      <w:marTop w:val="0"/>
      <w:marBottom w:val="0"/>
      <w:divBdr>
        <w:top w:val="none" w:sz="0" w:space="0" w:color="auto"/>
        <w:left w:val="none" w:sz="0" w:space="0" w:color="auto"/>
        <w:bottom w:val="none" w:sz="0" w:space="0" w:color="auto"/>
        <w:right w:val="none" w:sz="0" w:space="0" w:color="auto"/>
      </w:divBdr>
    </w:div>
    <w:div w:id="29381253">
      <w:bodyDiv w:val="1"/>
      <w:marLeft w:val="0"/>
      <w:marRight w:val="0"/>
      <w:marTop w:val="0"/>
      <w:marBottom w:val="0"/>
      <w:divBdr>
        <w:top w:val="none" w:sz="0" w:space="0" w:color="auto"/>
        <w:left w:val="none" w:sz="0" w:space="0" w:color="auto"/>
        <w:bottom w:val="none" w:sz="0" w:space="0" w:color="auto"/>
        <w:right w:val="none" w:sz="0" w:space="0" w:color="auto"/>
      </w:divBdr>
    </w:div>
    <w:div w:id="41909062">
      <w:bodyDiv w:val="1"/>
      <w:marLeft w:val="0"/>
      <w:marRight w:val="0"/>
      <w:marTop w:val="0"/>
      <w:marBottom w:val="0"/>
      <w:divBdr>
        <w:top w:val="none" w:sz="0" w:space="0" w:color="auto"/>
        <w:left w:val="none" w:sz="0" w:space="0" w:color="auto"/>
        <w:bottom w:val="none" w:sz="0" w:space="0" w:color="auto"/>
        <w:right w:val="none" w:sz="0" w:space="0" w:color="auto"/>
      </w:divBdr>
    </w:div>
    <w:div w:id="79766241">
      <w:bodyDiv w:val="1"/>
      <w:marLeft w:val="0"/>
      <w:marRight w:val="0"/>
      <w:marTop w:val="0"/>
      <w:marBottom w:val="0"/>
      <w:divBdr>
        <w:top w:val="none" w:sz="0" w:space="0" w:color="auto"/>
        <w:left w:val="none" w:sz="0" w:space="0" w:color="auto"/>
        <w:bottom w:val="none" w:sz="0" w:space="0" w:color="auto"/>
        <w:right w:val="none" w:sz="0" w:space="0" w:color="auto"/>
      </w:divBdr>
    </w:div>
    <w:div w:id="90780102">
      <w:bodyDiv w:val="1"/>
      <w:marLeft w:val="0"/>
      <w:marRight w:val="0"/>
      <w:marTop w:val="0"/>
      <w:marBottom w:val="0"/>
      <w:divBdr>
        <w:top w:val="none" w:sz="0" w:space="0" w:color="auto"/>
        <w:left w:val="none" w:sz="0" w:space="0" w:color="auto"/>
        <w:bottom w:val="none" w:sz="0" w:space="0" w:color="auto"/>
        <w:right w:val="none" w:sz="0" w:space="0" w:color="auto"/>
      </w:divBdr>
    </w:div>
    <w:div w:id="112209867">
      <w:bodyDiv w:val="1"/>
      <w:marLeft w:val="0"/>
      <w:marRight w:val="0"/>
      <w:marTop w:val="0"/>
      <w:marBottom w:val="0"/>
      <w:divBdr>
        <w:top w:val="none" w:sz="0" w:space="0" w:color="auto"/>
        <w:left w:val="none" w:sz="0" w:space="0" w:color="auto"/>
        <w:bottom w:val="none" w:sz="0" w:space="0" w:color="auto"/>
        <w:right w:val="none" w:sz="0" w:space="0" w:color="auto"/>
      </w:divBdr>
    </w:div>
    <w:div w:id="124126177">
      <w:bodyDiv w:val="1"/>
      <w:marLeft w:val="0"/>
      <w:marRight w:val="0"/>
      <w:marTop w:val="0"/>
      <w:marBottom w:val="0"/>
      <w:divBdr>
        <w:top w:val="none" w:sz="0" w:space="0" w:color="auto"/>
        <w:left w:val="none" w:sz="0" w:space="0" w:color="auto"/>
        <w:bottom w:val="none" w:sz="0" w:space="0" w:color="auto"/>
        <w:right w:val="none" w:sz="0" w:space="0" w:color="auto"/>
      </w:divBdr>
    </w:div>
    <w:div w:id="138574307">
      <w:bodyDiv w:val="1"/>
      <w:marLeft w:val="0"/>
      <w:marRight w:val="0"/>
      <w:marTop w:val="0"/>
      <w:marBottom w:val="0"/>
      <w:divBdr>
        <w:top w:val="none" w:sz="0" w:space="0" w:color="auto"/>
        <w:left w:val="none" w:sz="0" w:space="0" w:color="auto"/>
        <w:bottom w:val="none" w:sz="0" w:space="0" w:color="auto"/>
        <w:right w:val="none" w:sz="0" w:space="0" w:color="auto"/>
      </w:divBdr>
    </w:div>
    <w:div w:id="149562352">
      <w:bodyDiv w:val="1"/>
      <w:marLeft w:val="0"/>
      <w:marRight w:val="0"/>
      <w:marTop w:val="0"/>
      <w:marBottom w:val="0"/>
      <w:divBdr>
        <w:top w:val="none" w:sz="0" w:space="0" w:color="auto"/>
        <w:left w:val="none" w:sz="0" w:space="0" w:color="auto"/>
        <w:bottom w:val="none" w:sz="0" w:space="0" w:color="auto"/>
        <w:right w:val="none" w:sz="0" w:space="0" w:color="auto"/>
      </w:divBdr>
    </w:div>
    <w:div w:id="154615159">
      <w:bodyDiv w:val="1"/>
      <w:marLeft w:val="0"/>
      <w:marRight w:val="0"/>
      <w:marTop w:val="0"/>
      <w:marBottom w:val="0"/>
      <w:divBdr>
        <w:top w:val="none" w:sz="0" w:space="0" w:color="auto"/>
        <w:left w:val="none" w:sz="0" w:space="0" w:color="auto"/>
        <w:bottom w:val="none" w:sz="0" w:space="0" w:color="auto"/>
        <w:right w:val="none" w:sz="0" w:space="0" w:color="auto"/>
      </w:divBdr>
    </w:div>
    <w:div w:id="167789001">
      <w:bodyDiv w:val="1"/>
      <w:marLeft w:val="0"/>
      <w:marRight w:val="0"/>
      <w:marTop w:val="0"/>
      <w:marBottom w:val="0"/>
      <w:divBdr>
        <w:top w:val="none" w:sz="0" w:space="0" w:color="auto"/>
        <w:left w:val="none" w:sz="0" w:space="0" w:color="auto"/>
        <w:bottom w:val="none" w:sz="0" w:space="0" w:color="auto"/>
        <w:right w:val="none" w:sz="0" w:space="0" w:color="auto"/>
      </w:divBdr>
    </w:div>
    <w:div w:id="168908246">
      <w:bodyDiv w:val="1"/>
      <w:marLeft w:val="0"/>
      <w:marRight w:val="0"/>
      <w:marTop w:val="0"/>
      <w:marBottom w:val="0"/>
      <w:divBdr>
        <w:top w:val="none" w:sz="0" w:space="0" w:color="auto"/>
        <w:left w:val="none" w:sz="0" w:space="0" w:color="auto"/>
        <w:bottom w:val="none" w:sz="0" w:space="0" w:color="auto"/>
        <w:right w:val="none" w:sz="0" w:space="0" w:color="auto"/>
      </w:divBdr>
    </w:div>
    <w:div w:id="169758147">
      <w:bodyDiv w:val="1"/>
      <w:marLeft w:val="0"/>
      <w:marRight w:val="0"/>
      <w:marTop w:val="0"/>
      <w:marBottom w:val="0"/>
      <w:divBdr>
        <w:top w:val="none" w:sz="0" w:space="0" w:color="auto"/>
        <w:left w:val="none" w:sz="0" w:space="0" w:color="auto"/>
        <w:bottom w:val="none" w:sz="0" w:space="0" w:color="auto"/>
        <w:right w:val="none" w:sz="0" w:space="0" w:color="auto"/>
      </w:divBdr>
    </w:div>
    <w:div w:id="173619061">
      <w:bodyDiv w:val="1"/>
      <w:marLeft w:val="0"/>
      <w:marRight w:val="0"/>
      <w:marTop w:val="0"/>
      <w:marBottom w:val="0"/>
      <w:divBdr>
        <w:top w:val="none" w:sz="0" w:space="0" w:color="auto"/>
        <w:left w:val="none" w:sz="0" w:space="0" w:color="auto"/>
        <w:bottom w:val="none" w:sz="0" w:space="0" w:color="auto"/>
        <w:right w:val="none" w:sz="0" w:space="0" w:color="auto"/>
      </w:divBdr>
    </w:div>
    <w:div w:id="180095496">
      <w:bodyDiv w:val="1"/>
      <w:marLeft w:val="0"/>
      <w:marRight w:val="0"/>
      <w:marTop w:val="0"/>
      <w:marBottom w:val="0"/>
      <w:divBdr>
        <w:top w:val="none" w:sz="0" w:space="0" w:color="auto"/>
        <w:left w:val="none" w:sz="0" w:space="0" w:color="auto"/>
        <w:bottom w:val="none" w:sz="0" w:space="0" w:color="auto"/>
        <w:right w:val="none" w:sz="0" w:space="0" w:color="auto"/>
      </w:divBdr>
    </w:div>
    <w:div w:id="181207584">
      <w:bodyDiv w:val="1"/>
      <w:marLeft w:val="0"/>
      <w:marRight w:val="0"/>
      <w:marTop w:val="0"/>
      <w:marBottom w:val="0"/>
      <w:divBdr>
        <w:top w:val="none" w:sz="0" w:space="0" w:color="auto"/>
        <w:left w:val="none" w:sz="0" w:space="0" w:color="auto"/>
        <w:bottom w:val="none" w:sz="0" w:space="0" w:color="auto"/>
        <w:right w:val="none" w:sz="0" w:space="0" w:color="auto"/>
      </w:divBdr>
    </w:div>
    <w:div w:id="185139333">
      <w:bodyDiv w:val="1"/>
      <w:marLeft w:val="0"/>
      <w:marRight w:val="0"/>
      <w:marTop w:val="0"/>
      <w:marBottom w:val="0"/>
      <w:divBdr>
        <w:top w:val="none" w:sz="0" w:space="0" w:color="auto"/>
        <w:left w:val="none" w:sz="0" w:space="0" w:color="auto"/>
        <w:bottom w:val="none" w:sz="0" w:space="0" w:color="auto"/>
        <w:right w:val="none" w:sz="0" w:space="0" w:color="auto"/>
      </w:divBdr>
    </w:div>
    <w:div w:id="211231250">
      <w:bodyDiv w:val="1"/>
      <w:marLeft w:val="0"/>
      <w:marRight w:val="0"/>
      <w:marTop w:val="0"/>
      <w:marBottom w:val="0"/>
      <w:divBdr>
        <w:top w:val="none" w:sz="0" w:space="0" w:color="auto"/>
        <w:left w:val="none" w:sz="0" w:space="0" w:color="auto"/>
        <w:bottom w:val="none" w:sz="0" w:space="0" w:color="auto"/>
        <w:right w:val="none" w:sz="0" w:space="0" w:color="auto"/>
      </w:divBdr>
    </w:div>
    <w:div w:id="232158613">
      <w:bodyDiv w:val="1"/>
      <w:marLeft w:val="0"/>
      <w:marRight w:val="0"/>
      <w:marTop w:val="0"/>
      <w:marBottom w:val="0"/>
      <w:divBdr>
        <w:top w:val="none" w:sz="0" w:space="0" w:color="auto"/>
        <w:left w:val="none" w:sz="0" w:space="0" w:color="auto"/>
        <w:bottom w:val="none" w:sz="0" w:space="0" w:color="auto"/>
        <w:right w:val="none" w:sz="0" w:space="0" w:color="auto"/>
      </w:divBdr>
    </w:div>
    <w:div w:id="238559272">
      <w:bodyDiv w:val="1"/>
      <w:marLeft w:val="0"/>
      <w:marRight w:val="0"/>
      <w:marTop w:val="0"/>
      <w:marBottom w:val="0"/>
      <w:divBdr>
        <w:top w:val="none" w:sz="0" w:space="0" w:color="auto"/>
        <w:left w:val="none" w:sz="0" w:space="0" w:color="auto"/>
        <w:bottom w:val="none" w:sz="0" w:space="0" w:color="auto"/>
        <w:right w:val="none" w:sz="0" w:space="0" w:color="auto"/>
      </w:divBdr>
    </w:div>
    <w:div w:id="268323178">
      <w:bodyDiv w:val="1"/>
      <w:marLeft w:val="0"/>
      <w:marRight w:val="0"/>
      <w:marTop w:val="0"/>
      <w:marBottom w:val="0"/>
      <w:divBdr>
        <w:top w:val="none" w:sz="0" w:space="0" w:color="auto"/>
        <w:left w:val="none" w:sz="0" w:space="0" w:color="auto"/>
        <w:bottom w:val="none" w:sz="0" w:space="0" w:color="auto"/>
        <w:right w:val="none" w:sz="0" w:space="0" w:color="auto"/>
      </w:divBdr>
    </w:div>
    <w:div w:id="271743295">
      <w:bodyDiv w:val="1"/>
      <w:marLeft w:val="0"/>
      <w:marRight w:val="0"/>
      <w:marTop w:val="0"/>
      <w:marBottom w:val="0"/>
      <w:divBdr>
        <w:top w:val="none" w:sz="0" w:space="0" w:color="auto"/>
        <w:left w:val="none" w:sz="0" w:space="0" w:color="auto"/>
        <w:bottom w:val="none" w:sz="0" w:space="0" w:color="auto"/>
        <w:right w:val="none" w:sz="0" w:space="0" w:color="auto"/>
      </w:divBdr>
    </w:div>
    <w:div w:id="273095533">
      <w:bodyDiv w:val="1"/>
      <w:marLeft w:val="0"/>
      <w:marRight w:val="0"/>
      <w:marTop w:val="0"/>
      <w:marBottom w:val="0"/>
      <w:divBdr>
        <w:top w:val="none" w:sz="0" w:space="0" w:color="auto"/>
        <w:left w:val="none" w:sz="0" w:space="0" w:color="auto"/>
        <w:bottom w:val="none" w:sz="0" w:space="0" w:color="auto"/>
        <w:right w:val="none" w:sz="0" w:space="0" w:color="auto"/>
      </w:divBdr>
    </w:div>
    <w:div w:id="274677360">
      <w:bodyDiv w:val="1"/>
      <w:marLeft w:val="0"/>
      <w:marRight w:val="0"/>
      <w:marTop w:val="0"/>
      <w:marBottom w:val="0"/>
      <w:divBdr>
        <w:top w:val="none" w:sz="0" w:space="0" w:color="auto"/>
        <w:left w:val="none" w:sz="0" w:space="0" w:color="auto"/>
        <w:bottom w:val="none" w:sz="0" w:space="0" w:color="auto"/>
        <w:right w:val="none" w:sz="0" w:space="0" w:color="auto"/>
      </w:divBdr>
    </w:div>
    <w:div w:id="286618923">
      <w:bodyDiv w:val="1"/>
      <w:marLeft w:val="0"/>
      <w:marRight w:val="0"/>
      <w:marTop w:val="0"/>
      <w:marBottom w:val="0"/>
      <w:divBdr>
        <w:top w:val="none" w:sz="0" w:space="0" w:color="auto"/>
        <w:left w:val="none" w:sz="0" w:space="0" w:color="auto"/>
        <w:bottom w:val="none" w:sz="0" w:space="0" w:color="auto"/>
        <w:right w:val="none" w:sz="0" w:space="0" w:color="auto"/>
      </w:divBdr>
    </w:div>
    <w:div w:id="314839457">
      <w:bodyDiv w:val="1"/>
      <w:marLeft w:val="0"/>
      <w:marRight w:val="0"/>
      <w:marTop w:val="0"/>
      <w:marBottom w:val="0"/>
      <w:divBdr>
        <w:top w:val="none" w:sz="0" w:space="0" w:color="auto"/>
        <w:left w:val="none" w:sz="0" w:space="0" w:color="auto"/>
        <w:bottom w:val="none" w:sz="0" w:space="0" w:color="auto"/>
        <w:right w:val="none" w:sz="0" w:space="0" w:color="auto"/>
      </w:divBdr>
    </w:div>
    <w:div w:id="344555499">
      <w:bodyDiv w:val="1"/>
      <w:marLeft w:val="0"/>
      <w:marRight w:val="0"/>
      <w:marTop w:val="0"/>
      <w:marBottom w:val="0"/>
      <w:divBdr>
        <w:top w:val="none" w:sz="0" w:space="0" w:color="auto"/>
        <w:left w:val="none" w:sz="0" w:space="0" w:color="auto"/>
        <w:bottom w:val="none" w:sz="0" w:space="0" w:color="auto"/>
        <w:right w:val="none" w:sz="0" w:space="0" w:color="auto"/>
      </w:divBdr>
    </w:div>
    <w:div w:id="346251959">
      <w:bodyDiv w:val="1"/>
      <w:marLeft w:val="0"/>
      <w:marRight w:val="0"/>
      <w:marTop w:val="0"/>
      <w:marBottom w:val="0"/>
      <w:divBdr>
        <w:top w:val="none" w:sz="0" w:space="0" w:color="auto"/>
        <w:left w:val="none" w:sz="0" w:space="0" w:color="auto"/>
        <w:bottom w:val="none" w:sz="0" w:space="0" w:color="auto"/>
        <w:right w:val="none" w:sz="0" w:space="0" w:color="auto"/>
      </w:divBdr>
    </w:div>
    <w:div w:id="351994967">
      <w:bodyDiv w:val="1"/>
      <w:marLeft w:val="0"/>
      <w:marRight w:val="0"/>
      <w:marTop w:val="0"/>
      <w:marBottom w:val="0"/>
      <w:divBdr>
        <w:top w:val="none" w:sz="0" w:space="0" w:color="auto"/>
        <w:left w:val="none" w:sz="0" w:space="0" w:color="auto"/>
        <w:bottom w:val="none" w:sz="0" w:space="0" w:color="auto"/>
        <w:right w:val="none" w:sz="0" w:space="0" w:color="auto"/>
      </w:divBdr>
    </w:div>
    <w:div w:id="353651417">
      <w:bodyDiv w:val="1"/>
      <w:marLeft w:val="0"/>
      <w:marRight w:val="0"/>
      <w:marTop w:val="0"/>
      <w:marBottom w:val="0"/>
      <w:divBdr>
        <w:top w:val="none" w:sz="0" w:space="0" w:color="auto"/>
        <w:left w:val="none" w:sz="0" w:space="0" w:color="auto"/>
        <w:bottom w:val="none" w:sz="0" w:space="0" w:color="auto"/>
        <w:right w:val="none" w:sz="0" w:space="0" w:color="auto"/>
      </w:divBdr>
    </w:div>
    <w:div w:id="361133963">
      <w:bodyDiv w:val="1"/>
      <w:marLeft w:val="0"/>
      <w:marRight w:val="0"/>
      <w:marTop w:val="0"/>
      <w:marBottom w:val="0"/>
      <w:divBdr>
        <w:top w:val="none" w:sz="0" w:space="0" w:color="auto"/>
        <w:left w:val="none" w:sz="0" w:space="0" w:color="auto"/>
        <w:bottom w:val="none" w:sz="0" w:space="0" w:color="auto"/>
        <w:right w:val="none" w:sz="0" w:space="0" w:color="auto"/>
      </w:divBdr>
    </w:div>
    <w:div w:id="362677874">
      <w:bodyDiv w:val="1"/>
      <w:marLeft w:val="0"/>
      <w:marRight w:val="0"/>
      <w:marTop w:val="0"/>
      <w:marBottom w:val="0"/>
      <w:divBdr>
        <w:top w:val="none" w:sz="0" w:space="0" w:color="auto"/>
        <w:left w:val="none" w:sz="0" w:space="0" w:color="auto"/>
        <w:bottom w:val="none" w:sz="0" w:space="0" w:color="auto"/>
        <w:right w:val="none" w:sz="0" w:space="0" w:color="auto"/>
      </w:divBdr>
    </w:div>
    <w:div w:id="366682239">
      <w:bodyDiv w:val="1"/>
      <w:marLeft w:val="0"/>
      <w:marRight w:val="0"/>
      <w:marTop w:val="0"/>
      <w:marBottom w:val="0"/>
      <w:divBdr>
        <w:top w:val="none" w:sz="0" w:space="0" w:color="auto"/>
        <w:left w:val="none" w:sz="0" w:space="0" w:color="auto"/>
        <w:bottom w:val="none" w:sz="0" w:space="0" w:color="auto"/>
        <w:right w:val="none" w:sz="0" w:space="0" w:color="auto"/>
      </w:divBdr>
    </w:div>
    <w:div w:id="370805753">
      <w:bodyDiv w:val="1"/>
      <w:marLeft w:val="0"/>
      <w:marRight w:val="0"/>
      <w:marTop w:val="0"/>
      <w:marBottom w:val="0"/>
      <w:divBdr>
        <w:top w:val="none" w:sz="0" w:space="0" w:color="auto"/>
        <w:left w:val="none" w:sz="0" w:space="0" w:color="auto"/>
        <w:bottom w:val="none" w:sz="0" w:space="0" w:color="auto"/>
        <w:right w:val="none" w:sz="0" w:space="0" w:color="auto"/>
      </w:divBdr>
      <w:divsChild>
        <w:div w:id="10106493">
          <w:marLeft w:val="0"/>
          <w:marRight w:val="0"/>
          <w:marTop w:val="0"/>
          <w:marBottom w:val="0"/>
          <w:divBdr>
            <w:top w:val="none" w:sz="0" w:space="0" w:color="auto"/>
            <w:left w:val="none" w:sz="0" w:space="0" w:color="auto"/>
            <w:bottom w:val="none" w:sz="0" w:space="0" w:color="auto"/>
            <w:right w:val="none" w:sz="0" w:space="0" w:color="auto"/>
          </w:divBdr>
          <w:divsChild>
            <w:div w:id="1798403193">
              <w:marLeft w:val="0"/>
              <w:marRight w:val="0"/>
              <w:marTop w:val="0"/>
              <w:marBottom w:val="0"/>
              <w:divBdr>
                <w:top w:val="none" w:sz="0" w:space="0" w:color="auto"/>
                <w:left w:val="none" w:sz="0" w:space="0" w:color="auto"/>
                <w:bottom w:val="none" w:sz="0" w:space="0" w:color="auto"/>
                <w:right w:val="none" w:sz="0" w:space="0" w:color="auto"/>
              </w:divBdr>
            </w:div>
          </w:divsChild>
        </w:div>
        <w:div w:id="271010089">
          <w:marLeft w:val="0"/>
          <w:marRight w:val="0"/>
          <w:marTop w:val="0"/>
          <w:marBottom w:val="0"/>
          <w:divBdr>
            <w:top w:val="none" w:sz="0" w:space="0" w:color="auto"/>
            <w:left w:val="none" w:sz="0" w:space="0" w:color="auto"/>
            <w:bottom w:val="none" w:sz="0" w:space="0" w:color="auto"/>
            <w:right w:val="none" w:sz="0" w:space="0" w:color="auto"/>
          </w:divBdr>
          <w:divsChild>
            <w:div w:id="1662387734">
              <w:marLeft w:val="0"/>
              <w:marRight w:val="0"/>
              <w:marTop w:val="0"/>
              <w:marBottom w:val="0"/>
              <w:divBdr>
                <w:top w:val="none" w:sz="0" w:space="0" w:color="auto"/>
                <w:left w:val="none" w:sz="0" w:space="0" w:color="auto"/>
                <w:bottom w:val="none" w:sz="0" w:space="0" w:color="auto"/>
                <w:right w:val="none" w:sz="0" w:space="0" w:color="auto"/>
              </w:divBdr>
            </w:div>
          </w:divsChild>
        </w:div>
        <w:div w:id="361830228">
          <w:marLeft w:val="0"/>
          <w:marRight w:val="0"/>
          <w:marTop w:val="0"/>
          <w:marBottom w:val="0"/>
          <w:divBdr>
            <w:top w:val="none" w:sz="0" w:space="0" w:color="auto"/>
            <w:left w:val="none" w:sz="0" w:space="0" w:color="auto"/>
            <w:bottom w:val="none" w:sz="0" w:space="0" w:color="auto"/>
            <w:right w:val="none" w:sz="0" w:space="0" w:color="auto"/>
          </w:divBdr>
          <w:divsChild>
            <w:div w:id="1070277378">
              <w:marLeft w:val="0"/>
              <w:marRight w:val="0"/>
              <w:marTop w:val="0"/>
              <w:marBottom w:val="0"/>
              <w:divBdr>
                <w:top w:val="none" w:sz="0" w:space="0" w:color="auto"/>
                <w:left w:val="none" w:sz="0" w:space="0" w:color="auto"/>
                <w:bottom w:val="none" w:sz="0" w:space="0" w:color="auto"/>
                <w:right w:val="none" w:sz="0" w:space="0" w:color="auto"/>
              </w:divBdr>
            </w:div>
          </w:divsChild>
        </w:div>
        <w:div w:id="615909261">
          <w:marLeft w:val="0"/>
          <w:marRight w:val="0"/>
          <w:marTop w:val="0"/>
          <w:marBottom w:val="0"/>
          <w:divBdr>
            <w:top w:val="none" w:sz="0" w:space="0" w:color="auto"/>
            <w:left w:val="none" w:sz="0" w:space="0" w:color="auto"/>
            <w:bottom w:val="none" w:sz="0" w:space="0" w:color="auto"/>
            <w:right w:val="none" w:sz="0" w:space="0" w:color="auto"/>
          </w:divBdr>
          <w:divsChild>
            <w:div w:id="1983801449">
              <w:marLeft w:val="0"/>
              <w:marRight w:val="0"/>
              <w:marTop w:val="0"/>
              <w:marBottom w:val="0"/>
              <w:divBdr>
                <w:top w:val="none" w:sz="0" w:space="0" w:color="auto"/>
                <w:left w:val="none" w:sz="0" w:space="0" w:color="auto"/>
                <w:bottom w:val="none" w:sz="0" w:space="0" w:color="auto"/>
                <w:right w:val="none" w:sz="0" w:space="0" w:color="auto"/>
              </w:divBdr>
            </w:div>
          </w:divsChild>
        </w:div>
        <w:div w:id="840118880">
          <w:marLeft w:val="0"/>
          <w:marRight w:val="0"/>
          <w:marTop w:val="0"/>
          <w:marBottom w:val="0"/>
          <w:divBdr>
            <w:top w:val="none" w:sz="0" w:space="0" w:color="auto"/>
            <w:left w:val="none" w:sz="0" w:space="0" w:color="auto"/>
            <w:bottom w:val="none" w:sz="0" w:space="0" w:color="auto"/>
            <w:right w:val="none" w:sz="0" w:space="0" w:color="auto"/>
          </w:divBdr>
          <w:divsChild>
            <w:div w:id="2064518349">
              <w:marLeft w:val="0"/>
              <w:marRight w:val="0"/>
              <w:marTop w:val="0"/>
              <w:marBottom w:val="0"/>
              <w:divBdr>
                <w:top w:val="none" w:sz="0" w:space="0" w:color="auto"/>
                <w:left w:val="none" w:sz="0" w:space="0" w:color="auto"/>
                <w:bottom w:val="none" w:sz="0" w:space="0" w:color="auto"/>
                <w:right w:val="none" w:sz="0" w:space="0" w:color="auto"/>
              </w:divBdr>
            </w:div>
          </w:divsChild>
        </w:div>
        <w:div w:id="1169367461">
          <w:marLeft w:val="0"/>
          <w:marRight w:val="0"/>
          <w:marTop w:val="0"/>
          <w:marBottom w:val="0"/>
          <w:divBdr>
            <w:top w:val="none" w:sz="0" w:space="0" w:color="auto"/>
            <w:left w:val="none" w:sz="0" w:space="0" w:color="auto"/>
            <w:bottom w:val="none" w:sz="0" w:space="0" w:color="auto"/>
            <w:right w:val="none" w:sz="0" w:space="0" w:color="auto"/>
          </w:divBdr>
          <w:divsChild>
            <w:div w:id="1424836061">
              <w:marLeft w:val="0"/>
              <w:marRight w:val="0"/>
              <w:marTop w:val="0"/>
              <w:marBottom w:val="0"/>
              <w:divBdr>
                <w:top w:val="none" w:sz="0" w:space="0" w:color="auto"/>
                <w:left w:val="none" w:sz="0" w:space="0" w:color="auto"/>
                <w:bottom w:val="none" w:sz="0" w:space="0" w:color="auto"/>
                <w:right w:val="none" w:sz="0" w:space="0" w:color="auto"/>
              </w:divBdr>
            </w:div>
          </w:divsChild>
        </w:div>
        <w:div w:id="1611888900">
          <w:marLeft w:val="0"/>
          <w:marRight w:val="0"/>
          <w:marTop w:val="0"/>
          <w:marBottom w:val="0"/>
          <w:divBdr>
            <w:top w:val="none" w:sz="0" w:space="0" w:color="auto"/>
            <w:left w:val="none" w:sz="0" w:space="0" w:color="auto"/>
            <w:bottom w:val="none" w:sz="0" w:space="0" w:color="auto"/>
            <w:right w:val="none" w:sz="0" w:space="0" w:color="auto"/>
          </w:divBdr>
          <w:divsChild>
            <w:div w:id="424764032">
              <w:marLeft w:val="0"/>
              <w:marRight w:val="0"/>
              <w:marTop w:val="0"/>
              <w:marBottom w:val="0"/>
              <w:divBdr>
                <w:top w:val="none" w:sz="0" w:space="0" w:color="auto"/>
                <w:left w:val="none" w:sz="0" w:space="0" w:color="auto"/>
                <w:bottom w:val="none" w:sz="0" w:space="0" w:color="auto"/>
                <w:right w:val="none" w:sz="0" w:space="0" w:color="auto"/>
              </w:divBdr>
            </w:div>
          </w:divsChild>
        </w:div>
        <w:div w:id="1707296585">
          <w:marLeft w:val="0"/>
          <w:marRight w:val="0"/>
          <w:marTop w:val="0"/>
          <w:marBottom w:val="0"/>
          <w:divBdr>
            <w:top w:val="none" w:sz="0" w:space="0" w:color="auto"/>
            <w:left w:val="none" w:sz="0" w:space="0" w:color="auto"/>
            <w:bottom w:val="none" w:sz="0" w:space="0" w:color="auto"/>
            <w:right w:val="none" w:sz="0" w:space="0" w:color="auto"/>
          </w:divBdr>
          <w:divsChild>
            <w:div w:id="1584416979">
              <w:marLeft w:val="0"/>
              <w:marRight w:val="0"/>
              <w:marTop w:val="0"/>
              <w:marBottom w:val="0"/>
              <w:divBdr>
                <w:top w:val="none" w:sz="0" w:space="0" w:color="auto"/>
                <w:left w:val="none" w:sz="0" w:space="0" w:color="auto"/>
                <w:bottom w:val="none" w:sz="0" w:space="0" w:color="auto"/>
                <w:right w:val="none" w:sz="0" w:space="0" w:color="auto"/>
              </w:divBdr>
            </w:div>
          </w:divsChild>
        </w:div>
        <w:div w:id="1820685366">
          <w:marLeft w:val="0"/>
          <w:marRight w:val="0"/>
          <w:marTop w:val="0"/>
          <w:marBottom w:val="0"/>
          <w:divBdr>
            <w:top w:val="none" w:sz="0" w:space="0" w:color="auto"/>
            <w:left w:val="none" w:sz="0" w:space="0" w:color="auto"/>
            <w:bottom w:val="none" w:sz="0" w:space="0" w:color="auto"/>
            <w:right w:val="none" w:sz="0" w:space="0" w:color="auto"/>
          </w:divBdr>
          <w:divsChild>
            <w:div w:id="2072069344">
              <w:marLeft w:val="0"/>
              <w:marRight w:val="0"/>
              <w:marTop w:val="0"/>
              <w:marBottom w:val="0"/>
              <w:divBdr>
                <w:top w:val="none" w:sz="0" w:space="0" w:color="auto"/>
                <w:left w:val="none" w:sz="0" w:space="0" w:color="auto"/>
                <w:bottom w:val="none" w:sz="0" w:space="0" w:color="auto"/>
                <w:right w:val="none" w:sz="0" w:space="0" w:color="auto"/>
              </w:divBdr>
            </w:div>
          </w:divsChild>
        </w:div>
        <w:div w:id="1993364639">
          <w:marLeft w:val="0"/>
          <w:marRight w:val="0"/>
          <w:marTop w:val="0"/>
          <w:marBottom w:val="0"/>
          <w:divBdr>
            <w:top w:val="none" w:sz="0" w:space="0" w:color="auto"/>
            <w:left w:val="none" w:sz="0" w:space="0" w:color="auto"/>
            <w:bottom w:val="none" w:sz="0" w:space="0" w:color="auto"/>
            <w:right w:val="none" w:sz="0" w:space="0" w:color="auto"/>
          </w:divBdr>
          <w:divsChild>
            <w:div w:id="382411248">
              <w:marLeft w:val="0"/>
              <w:marRight w:val="0"/>
              <w:marTop w:val="0"/>
              <w:marBottom w:val="0"/>
              <w:divBdr>
                <w:top w:val="none" w:sz="0" w:space="0" w:color="auto"/>
                <w:left w:val="none" w:sz="0" w:space="0" w:color="auto"/>
                <w:bottom w:val="none" w:sz="0" w:space="0" w:color="auto"/>
                <w:right w:val="none" w:sz="0" w:space="0" w:color="auto"/>
              </w:divBdr>
            </w:div>
            <w:div w:id="1173422821">
              <w:marLeft w:val="0"/>
              <w:marRight w:val="0"/>
              <w:marTop w:val="0"/>
              <w:marBottom w:val="0"/>
              <w:divBdr>
                <w:top w:val="none" w:sz="0" w:space="0" w:color="auto"/>
                <w:left w:val="none" w:sz="0" w:space="0" w:color="auto"/>
                <w:bottom w:val="none" w:sz="0" w:space="0" w:color="auto"/>
                <w:right w:val="none" w:sz="0" w:space="0" w:color="auto"/>
              </w:divBdr>
            </w:div>
          </w:divsChild>
        </w:div>
        <w:div w:id="2006855071">
          <w:marLeft w:val="0"/>
          <w:marRight w:val="0"/>
          <w:marTop w:val="0"/>
          <w:marBottom w:val="0"/>
          <w:divBdr>
            <w:top w:val="none" w:sz="0" w:space="0" w:color="auto"/>
            <w:left w:val="none" w:sz="0" w:space="0" w:color="auto"/>
            <w:bottom w:val="none" w:sz="0" w:space="0" w:color="auto"/>
            <w:right w:val="none" w:sz="0" w:space="0" w:color="auto"/>
          </w:divBdr>
          <w:divsChild>
            <w:div w:id="1014650282">
              <w:marLeft w:val="0"/>
              <w:marRight w:val="0"/>
              <w:marTop w:val="0"/>
              <w:marBottom w:val="0"/>
              <w:divBdr>
                <w:top w:val="none" w:sz="0" w:space="0" w:color="auto"/>
                <w:left w:val="none" w:sz="0" w:space="0" w:color="auto"/>
                <w:bottom w:val="none" w:sz="0" w:space="0" w:color="auto"/>
                <w:right w:val="none" w:sz="0" w:space="0" w:color="auto"/>
              </w:divBdr>
            </w:div>
          </w:divsChild>
        </w:div>
        <w:div w:id="2070182303">
          <w:marLeft w:val="0"/>
          <w:marRight w:val="0"/>
          <w:marTop w:val="0"/>
          <w:marBottom w:val="0"/>
          <w:divBdr>
            <w:top w:val="none" w:sz="0" w:space="0" w:color="auto"/>
            <w:left w:val="none" w:sz="0" w:space="0" w:color="auto"/>
            <w:bottom w:val="none" w:sz="0" w:space="0" w:color="auto"/>
            <w:right w:val="none" w:sz="0" w:space="0" w:color="auto"/>
          </w:divBdr>
          <w:divsChild>
            <w:div w:id="10147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40186">
      <w:bodyDiv w:val="1"/>
      <w:marLeft w:val="0"/>
      <w:marRight w:val="0"/>
      <w:marTop w:val="0"/>
      <w:marBottom w:val="0"/>
      <w:divBdr>
        <w:top w:val="none" w:sz="0" w:space="0" w:color="auto"/>
        <w:left w:val="none" w:sz="0" w:space="0" w:color="auto"/>
        <w:bottom w:val="none" w:sz="0" w:space="0" w:color="auto"/>
        <w:right w:val="none" w:sz="0" w:space="0" w:color="auto"/>
      </w:divBdr>
    </w:div>
    <w:div w:id="379324288">
      <w:bodyDiv w:val="1"/>
      <w:marLeft w:val="0"/>
      <w:marRight w:val="0"/>
      <w:marTop w:val="0"/>
      <w:marBottom w:val="0"/>
      <w:divBdr>
        <w:top w:val="none" w:sz="0" w:space="0" w:color="auto"/>
        <w:left w:val="none" w:sz="0" w:space="0" w:color="auto"/>
        <w:bottom w:val="none" w:sz="0" w:space="0" w:color="auto"/>
        <w:right w:val="none" w:sz="0" w:space="0" w:color="auto"/>
      </w:divBdr>
    </w:div>
    <w:div w:id="383258991">
      <w:bodyDiv w:val="1"/>
      <w:marLeft w:val="0"/>
      <w:marRight w:val="0"/>
      <w:marTop w:val="0"/>
      <w:marBottom w:val="0"/>
      <w:divBdr>
        <w:top w:val="none" w:sz="0" w:space="0" w:color="auto"/>
        <w:left w:val="none" w:sz="0" w:space="0" w:color="auto"/>
        <w:bottom w:val="none" w:sz="0" w:space="0" w:color="auto"/>
        <w:right w:val="none" w:sz="0" w:space="0" w:color="auto"/>
      </w:divBdr>
    </w:div>
    <w:div w:id="389576791">
      <w:bodyDiv w:val="1"/>
      <w:marLeft w:val="0"/>
      <w:marRight w:val="0"/>
      <w:marTop w:val="0"/>
      <w:marBottom w:val="0"/>
      <w:divBdr>
        <w:top w:val="none" w:sz="0" w:space="0" w:color="auto"/>
        <w:left w:val="none" w:sz="0" w:space="0" w:color="auto"/>
        <w:bottom w:val="none" w:sz="0" w:space="0" w:color="auto"/>
        <w:right w:val="none" w:sz="0" w:space="0" w:color="auto"/>
      </w:divBdr>
    </w:div>
    <w:div w:id="390006896">
      <w:bodyDiv w:val="1"/>
      <w:marLeft w:val="0"/>
      <w:marRight w:val="0"/>
      <w:marTop w:val="0"/>
      <w:marBottom w:val="0"/>
      <w:divBdr>
        <w:top w:val="none" w:sz="0" w:space="0" w:color="auto"/>
        <w:left w:val="none" w:sz="0" w:space="0" w:color="auto"/>
        <w:bottom w:val="none" w:sz="0" w:space="0" w:color="auto"/>
        <w:right w:val="none" w:sz="0" w:space="0" w:color="auto"/>
      </w:divBdr>
    </w:div>
    <w:div w:id="394548893">
      <w:bodyDiv w:val="1"/>
      <w:marLeft w:val="0"/>
      <w:marRight w:val="0"/>
      <w:marTop w:val="0"/>
      <w:marBottom w:val="0"/>
      <w:divBdr>
        <w:top w:val="none" w:sz="0" w:space="0" w:color="auto"/>
        <w:left w:val="none" w:sz="0" w:space="0" w:color="auto"/>
        <w:bottom w:val="none" w:sz="0" w:space="0" w:color="auto"/>
        <w:right w:val="none" w:sz="0" w:space="0" w:color="auto"/>
      </w:divBdr>
    </w:div>
    <w:div w:id="394931051">
      <w:bodyDiv w:val="1"/>
      <w:marLeft w:val="0"/>
      <w:marRight w:val="0"/>
      <w:marTop w:val="0"/>
      <w:marBottom w:val="0"/>
      <w:divBdr>
        <w:top w:val="none" w:sz="0" w:space="0" w:color="auto"/>
        <w:left w:val="none" w:sz="0" w:space="0" w:color="auto"/>
        <w:bottom w:val="none" w:sz="0" w:space="0" w:color="auto"/>
        <w:right w:val="none" w:sz="0" w:space="0" w:color="auto"/>
      </w:divBdr>
    </w:div>
    <w:div w:id="396901218">
      <w:bodyDiv w:val="1"/>
      <w:marLeft w:val="0"/>
      <w:marRight w:val="0"/>
      <w:marTop w:val="0"/>
      <w:marBottom w:val="0"/>
      <w:divBdr>
        <w:top w:val="none" w:sz="0" w:space="0" w:color="auto"/>
        <w:left w:val="none" w:sz="0" w:space="0" w:color="auto"/>
        <w:bottom w:val="none" w:sz="0" w:space="0" w:color="auto"/>
        <w:right w:val="none" w:sz="0" w:space="0" w:color="auto"/>
      </w:divBdr>
    </w:div>
    <w:div w:id="402526795">
      <w:bodyDiv w:val="1"/>
      <w:marLeft w:val="0"/>
      <w:marRight w:val="0"/>
      <w:marTop w:val="0"/>
      <w:marBottom w:val="0"/>
      <w:divBdr>
        <w:top w:val="none" w:sz="0" w:space="0" w:color="auto"/>
        <w:left w:val="none" w:sz="0" w:space="0" w:color="auto"/>
        <w:bottom w:val="none" w:sz="0" w:space="0" w:color="auto"/>
        <w:right w:val="none" w:sz="0" w:space="0" w:color="auto"/>
      </w:divBdr>
    </w:div>
    <w:div w:id="412824992">
      <w:bodyDiv w:val="1"/>
      <w:marLeft w:val="0"/>
      <w:marRight w:val="0"/>
      <w:marTop w:val="0"/>
      <w:marBottom w:val="0"/>
      <w:divBdr>
        <w:top w:val="none" w:sz="0" w:space="0" w:color="auto"/>
        <w:left w:val="none" w:sz="0" w:space="0" w:color="auto"/>
        <w:bottom w:val="none" w:sz="0" w:space="0" w:color="auto"/>
        <w:right w:val="none" w:sz="0" w:space="0" w:color="auto"/>
      </w:divBdr>
    </w:div>
    <w:div w:id="414597411">
      <w:bodyDiv w:val="1"/>
      <w:marLeft w:val="0"/>
      <w:marRight w:val="0"/>
      <w:marTop w:val="0"/>
      <w:marBottom w:val="0"/>
      <w:divBdr>
        <w:top w:val="none" w:sz="0" w:space="0" w:color="auto"/>
        <w:left w:val="none" w:sz="0" w:space="0" w:color="auto"/>
        <w:bottom w:val="none" w:sz="0" w:space="0" w:color="auto"/>
        <w:right w:val="none" w:sz="0" w:space="0" w:color="auto"/>
      </w:divBdr>
    </w:div>
    <w:div w:id="440801062">
      <w:bodyDiv w:val="1"/>
      <w:marLeft w:val="0"/>
      <w:marRight w:val="0"/>
      <w:marTop w:val="0"/>
      <w:marBottom w:val="0"/>
      <w:divBdr>
        <w:top w:val="none" w:sz="0" w:space="0" w:color="auto"/>
        <w:left w:val="none" w:sz="0" w:space="0" w:color="auto"/>
        <w:bottom w:val="none" w:sz="0" w:space="0" w:color="auto"/>
        <w:right w:val="none" w:sz="0" w:space="0" w:color="auto"/>
      </w:divBdr>
    </w:div>
    <w:div w:id="455099247">
      <w:bodyDiv w:val="1"/>
      <w:marLeft w:val="0"/>
      <w:marRight w:val="0"/>
      <w:marTop w:val="0"/>
      <w:marBottom w:val="0"/>
      <w:divBdr>
        <w:top w:val="none" w:sz="0" w:space="0" w:color="auto"/>
        <w:left w:val="none" w:sz="0" w:space="0" w:color="auto"/>
        <w:bottom w:val="none" w:sz="0" w:space="0" w:color="auto"/>
        <w:right w:val="none" w:sz="0" w:space="0" w:color="auto"/>
      </w:divBdr>
    </w:div>
    <w:div w:id="469321469">
      <w:bodyDiv w:val="1"/>
      <w:marLeft w:val="0"/>
      <w:marRight w:val="0"/>
      <w:marTop w:val="0"/>
      <w:marBottom w:val="0"/>
      <w:divBdr>
        <w:top w:val="none" w:sz="0" w:space="0" w:color="auto"/>
        <w:left w:val="none" w:sz="0" w:space="0" w:color="auto"/>
        <w:bottom w:val="none" w:sz="0" w:space="0" w:color="auto"/>
        <w:right w:val="none" w:sz="0" w:space="0" w:color="auto"/>
      </w:divBdr>
    </w:div>
    <w:div w:id="470514184">
      <w:bodyDiv w:val="1"/>
      <w:marLeft w:val="0"/>
      <w:marRight w:val="0"/>
      <w:marTop w:val="0"/>
      <w:marBottom w:val="0"/>
      <w:divBdr>
        <w:top w:val="none" w:sz="0" w:space="0" w:color="auto"/>
        <w:left w:val="none" w:sz="0" w:space="0" w:color="auto"/>
        <w:bottom w:val="none" w:sz="0" w:space="0" w:color="auto"/>
        <w:right w:val="none" w:sz="0" w:space="0" w:color="auto"/>
      </w:divBdr>
    </w:div>
    <w:div w:id="493303085">
      <w:bodyDiv w:val="1"/>
      <w:marLeft w:val="0"/>
      <w:marRight w:val="0"/>
      <w:marTop w:val="0"/>
      <w:marBottom w:val="0"/>
      <w:divBdr>
        <w:top w:val="none" w:sz="0" w:space="0" w:color="auto"/>
        <w:left w:val="none" w:sz="0" w:space="0" w:color="auto"/>
        <w:bottom w:val="none" w:sz="0" w:space="0" w:color="auto"/>
        <w:right w:val="none" w:sz="0" w:space="0" w:color="auto"/>
      </w:divBdr>
    </w:div>
    <w:div w:id="506603353">
      <w:bodyDiv w:val="1"/>
      <w:marLeft w:val="0"/>
      <w:marRight w:val="0"/>
      <w:marTop w:val="0"/>
      <w:marBottom w:val="0"/>
      <w:divBdr>
        <w:top w:val="none" w:sz="0" w:space="0" w:color="auto"/>
        <w:left w:val="none" w:sz="0" w:space="0" w:color="auto"/>
        <w:bottom w:val="none" w:sz="0" w:space="0" w:color="auto"/>
        <w:right w:val="none" w:sz="0" w:space="0" w:color="auto"/>
      </w:divBdr>
    </w:div>
    <w:div w:id="536814363">
      <w:bodyDiv w:val="1"/>
      <w:marLeft w:val="0"/>
      <w:marRight w:val="0"/>
      <w:marTop w:val="0"/>
      <w:marBottom w:val="0"/>
      <w:divBdr>
        <w:top w:val="none" w:sz="0" w:space="0" w:color="auto"/>
        <w:left w:val="none" w:sz="0" w:space="0" w:color="auto"/>
        <w:bottom w:val="none" w:sz="0" w:space="0" w:color="auto"/>
        <w:right w:val="none" w:sz="0" w:space="0" w:color="auto"/>
      </w:divBdr>
    </w:div>
    <w:div w:id="561062797">
      <w:bodyDiv w:val="1"/>
      <w:marLeft w:val="0"/>
      <w:marRight w:val="0"/>
      <w:marTop w:val="0"/>
      <w:marBottom w:val="0"/>
      <w:divBdr>
        <w:top w:val="none" w:sz="0" w:space="0" w:color="auto"/>
        <w:left w:val="none" w:sz="0" w:space="0" w:color="auto"/>
        <w:bottom w:val="none" w:sz="0" w:space="0" w:color="auto"/>
        <w:right w:val="none" w:sz="0" w:space="0" w:color="auto"/>
      </w:divBdr>
    </w:div>
    <w:div w:id="569124333">
      <w:bodyDiv w:val="1"/>
      <w:marLeft w:val="0"/>
      <w:marRight w:val="0"/>
      <w:marTop w:val="0"/>
      <w:marBottom w:val="0"/>
      <w:divBdr>
        <w:top w:val="none" w:sz="0" w:space="0" w:color="auto"/>
        <w:left w:val="none" w:sz="0" w:space="0" w:color="auto"/>
        <w:bottom w:val="none" w:sz="0" w:space="0" w:color="auto"/>
        <w:right w:val="none" w:sz="0" w:space="0" w:color="auto"/>
      </w:divBdr>
    </w:div>
    <w:div w:id="574701257">
      <w:bodyDiv w:val="1"/>
      <w:marLeft w:val="0"/>
      <w:marRight w:val="0"/>
      <w:marTop w:val="0"/>
      <w:marBottom w:val="0"/>
      <w:divBdr>
        <w:top w:val="none" w:sz="0" w:space="0" w:color="auto"/>
        <w:left w:val="none" w:sz="0" w:space="0" w:color="auto"/>
        <w:bottom w:val="none" w:sz="0" w:space="0" w:color="auto"/>
        <w:right w:val="none" w:sz="0" w:space="0" w:color="auto"/>
      </w:divBdr>
    </w:div>
    <w:div w:id="588470192">
      <w:bodyDiv w:val="1"/>
      <w:marLeft w:val="0"/>
      <w:marRight w:val="0"/>
      <w:marTop w:val="0"/>
      <w:marBottom w:val="0"/>
      <w:divBdr>
        <w:top w:val="none" w:sz="0" w:space="0" w:color="auto"/>
        <w:left w:val="none" w:sz="0" w:space="0" w:color="auto"/>
        <w:bottom w:val="none" w:sz="0" w:space="0" w:color="auto"/>
        <w:right w:val="none" w:sz="0" w:space="0" w:color="auto"/>
      </w:divBdr>
    </w:div>
    <w:div w:id="609973699">
      <w:bodyDiv w:val="1"/>
      <w:marLeft w:val="0"/>
      <w:marRight w:val="0"/>
      <w:marTop w:val="0"/>
      <w:marBottom w:val="0"/>
      <w:divBdr>
        <w:top w:val="none" w:sz="0" w:space="0" w:color="auto"/>
        <w:left w:val="none" w:sz="0" w:space="0" w:color="auto"/>
        <w:bottom w:val="none" w:sz="0" w:space="0" w:color="auto"/>
        <w:right w:val="none" w:sz="0" w:space="0" w:color="auto"/>
      </w:divBdr>
    </w:div>
    <w:div w:id="610209016">
      <w:bodyDiv w:val="1"/>
      <w:marLeft w:val="0"/>
      <w:marRight w:val="0"/>
      <w:marTop w:val="0"/>
      <w:marBottom w:val="0"/>
      <w:divBdr>
        <w:top w:val="none" w:sz="0" w:space="0" w:color="auto"/>
        <w:left w:val="none" w:sz="0" w:space="0" w:color="auto"/>
        <w:bottom w:val="none" w:sz="0" w:space="0" w:color="auto"/>
        <w:right w:val="none" w:sz="0" w:space="0" w:color="auto"/>
      </w:divBdr>
    </w:div>
    <w:div w:id="619065874">
      <w:bodyDiv w:val="1"/>
      <w:marLeft w:val="0"/>
      <w:marRight w:val="0"/>
      <w:marTop w:val="0"/>
      <w:marBottom w:val="0"/>
      <w:divBdr>
        <w:top w:val="none" w:sz="0" w:space="0" w:color="auto"/>
        <w:left w:val="none" w:sz="0" w:space="0" w:color="auto"/>
        <w:bottom w:val="none" w:sz="0" w:space="0" w:color="auto"/>
        <w:right w:val="none" w:sz="0" w:space="0" w:color="auto"/>
      </w:divBdr>
    </w:div>
    <w:div w:id="620569693">
      <w:bodyDiv w:val="1"/>
      <w:marLeft w:val="0"/>
      <w:marRight w:val="0"/>
      <w:marTop w:val="0"/>
      <w:marBottom w:val="0"/>
      <w:divBdr>
        <w:top w:val="none" w:sz="0" w:space="0" w:color="auto"/>
        <w:left w:val="none" w:sz="0" w:space="0" w:color="auto"/>
        <w:bottom w:val="none" w:sz="0" w:space="0" w:color="auto"/>
        <w:right w:val="none" w:sz="0" w:space="0" w:color="auto"/>
      </w:divBdr>
    </w:div>
    <w:div w:id="648363391">
      <w:bodyDiv w:val="1"/>
      <w:marLeft w:val="0"/>
      <w:marRight w:val="0"/>
      <w:marTop w:val="0"/>
      <w:marBottom w:val="0"/>
      <w:divBdr>
        <w:top w:val="none" w:sz="0" w:space="0" w:color="auto"/>
        <w:left w:val="none" w:sz="0" w:space="0" w:color="auto"/>
        <w:bottom w:val="none" w:sz="0" w:space="0" w:color="auto"/>
        <w:right w:val="none" w:sz="0" w:space="0" w:color="auto"/>
      </w:divBdr>
    </w:div>
    <w:div w:id="649139636">
      <w:bodyDiv w:val="1"/>
      <w:marLeft w:val="0"/>
      <w:marRight w:val="0"/>
      <w:marTop w:val="0"/>
      <w:marBottom w:val="0"/>
      <w:divBdr>
        <w:top w:val="none" w:sz="0" w:space="0" w:color="auto"/>
        <w:left w:val="none" w:sz="0" w:space="0" w:color="auto"/>
        <w:bottom w:val="none" w:sz="0" w:space="0" w:color="auto"/>
        <w:right w:val="none" w:sz="0" w:space="0" w:color="auto"/>
      </w:divBdr>
    </w:div>
    <w:div w:id="651914184">
      <w:bodyDiv w:val="1"/>
      <w:marLeft w:val="0"/>
      <w:marRight w:val="0"/>
      <w:marTop w:val="0"/>
      <w:marBottom w:val="0"/>
      <w:divBdr>
        <w:top w:val="none" w:sz="0" w:space="0" w:color="auto"/>
        <w:left w:val="none" w:sz="0" w:space="0" w:color="auto"/>
        <w:bottom w:val="none" w:sz="0" w:space="0" w:color="auto"/>
        <w:right w:val="none" w:sz="0" w:space="0" w:color="auto"/>
      </w:divBdr>
    </w:div>
    <w:div w:id="652871819">
      <w:bodyDiv w:val="1"/>
      <w:marLeft w:val="0"/>
      <w:marRight w:val="0"/>
      <w:marTop w:val="0"/>
      <w:marBottom w:val="0"/>
      <w:divBdr>
        <w:top w:val="none" w:sz="0" w:space="0" w:color="auto"/>
        <w:left w:val="none" w:sz="0" w:space="0" w:color="auto"/>
        <w:bottom w:val="none" w:sz="0" w:space="0" w:color="auto"/>
        <w:right w:val="none" w:sz="0" w:space="0" w:color="auto"/>
      </w:divBdr>
    </w:div>
    <w:div w:id="653798548">
      <w:bodyDiv w:val="1"/>
      <w:marLeft w:val="0"/>
      <w:marRight w:val="0"/>
      <w:marTop w:val="0"/>
      <w:marBottom w:val="0"/>
      <w:divBdr>
        <w:top w:val="none" w:sz="0" w:space="0" w:color="auto"/>
        <w:left w:val="none" w:sz="0" w:space="0" w:color="auto"/>
        <w:bottom w:val="none" w:sz="0" w:space="0" w:color="auto"/>
        <w:right w:val="none" w:sz="0" w:space="0" w:color="auto"/>
      </w:divBdr>
    </w:div>
    <w:div w:id="670522403">
      <w:bodyDiv w:val="1"/>
      <w:marLeft w:val="0"/>
      <w:marRight w:val="0"/>
      <w:marTop w:val="0"/>
      <w:marBottom w:val="0"/>
      <w:divBdr>
        <w:top w:val="none" w:sz="0" w:space="0" w:color="auto"/>
        <w:left w:val="none" w:sz="0" w:space="0" w:color="auto"/>
        <w:bottom w:val="none" w:sz="0" w:space="0" w:color="auto"/>
        <w:right w:val="none" w:sz="0" w:space="0" w:color="auto"/>
      </w:divBdr>
    </w:div>
    <w:div w:id="671421024">
      <w:bodyDiv w:val="1"/>
      <w:marLeft w:val="0"/>
      <w:marRight w:val="0"/>
      <w:marTop w:val="0"/>
      <w:marBottom w:val="0"/>
      <w:divBdr>
        <w:top w:val="none" w:sz="0" w:space="0" w:color="auto"/>
        <w:left w:val="none" w:sz="0" w:space="0" w:color="auto"/>
        <w:bottom w:val="none" w:sz="0" w:space="0" w:color="auto"/>
        <w:right w:val="none" w:sz="0" w:space="0" w:color="auto"/>
      </w:divBdr>
    </w:div>
    <w:div w:id="677199516">
      <w:bodyDiv w:val="1"/>
      <w:marLeft w:val="0"/>
      <w:marRight w:val="0"/>
      <w:marTop w:val="0"/>
      <w:marBottom w:val="0"/>
      <w:divBdr>
        <w:top w:val="none" w:sz="0" w:space="0" w:color="auto"/>
        <w:left w:val="none" w:sz="0" w:space="0" w:color="auto"/>
        <w:bottom w:val="none" w:sz="0" w:space="0" w:color="auto"/>
        <w:right w:val="none" w:sz="0" w:space="0" w:color="auto"/>
      </w:divBdr>
    </w:div>
    <w:div w:id="707994501">
      <w:bodyDiv w:val="1"/>
      <w:marLeft w:val="0"/>
      <w:marRight w:val="0"/>
      <w:marTop w:val="0"/>
      <w:marBottom w:val="0"/>
      <w:divBdr>
        <w:top w:val="none" w:sz="0" w:space="0" w:color="auto"/>
        <w:left w:val="none" w:sz="0" w:space="0" w:color="auto"/>
        <w:bottom w:val="none" w:sz="0" w:space="0" w:color="auto"/>
        <w:right w:val="none" w:sz="0" w:space="0" w:color="auto"/>
      </w:divBdr>
    </w:div>
    <w:div w:id="741634715">
      <w:bodyDiv w:val="1"/>
      <w:marLeft w:val="0"/>
      <w:marRight w:val="0"/>
      <w:marTop w:val="0"/>
      <w:marBottom w:val="0"/>
      <w:divBdr>
        <w:top w:val="none" w:sz="0" w:space="0" w:color="auto"/>
        <w:left w:val="none" w:sz="0" w:space="0" w:color="auto"/>
        <w:bottom w:val="none" w:sz="0" w:space="0" w:color="auto"/>
        <w:right w:val="none" w:sz="0" w:space="0" w:color="auto"/>
      </w:divBdr>
    </w:div>
    <w:div w:id="751118892">
      <w:bodyDiv w:val="1"/>
      <w:marLeft w:val="0"/>
      <w:marRight w:val="0"/>
      <w:marTop w:val="0"/>
      <w:marBottom w:val="0"/>
      <w:divBdr>
        <w:top w:val="none" w:sz="0" w:space="0" w:color="auto"/>
        <w:left w:val="none" w:sz="0" w:space="0" w:color="auto"/>
        <w:bottom w:val="none" w:sz="0" w:space="0" w:color="auto"/>
        <w:right w:val="none" w:sz="0" w:space="0" w:color="auto"/>
      </w:divBdr>
    </w:div>
    <w:div w:id="752314552">
      <w:bodyDiv w:val="1"/>
      <w:marLeft w:val="0"/>
      <w:marRight w:val="0"/>
      <w:marTop w:val="0"/>
      <w:marBottom w:val="0"/>
      <w:divBdr>
        <w:top w:val="none" w:sz="0" w:space="0" w:color="auto"/>
        <w:left w:val="none" w:sz="0" w:space="0" w:color="auto"/>
        <w:bottom w:val="none" w:sz="0" w:space="0" w:color="auto"/>
        <w:right w:val="none" w:sz="0" w:space="0" w:color="auto"/>
      </w:divBdr>
    </w:div>
    <w:div w:id="761031798">
      <w:bodyDiv w:val="1"/>
      <w:marLeft w:val="0"/>
      <w:marRight w:val="0"/>
      <w:marTop w:val="0"/>
      <w:marBottom w:val="0"/>
      <w:divBdr>
        <w:top w:val="none" w:sz="0" w:space="0" w:color="auto"/>
        <w:left w:val="none" w:sz="0" w:space="0" w:color="auto"/>
        <w:bottom w:val="none" w:sz="0" w:space="0" w:color="auto"/>
        <w:right w:val="none" w:sz="0" w:space="0" w:color="auto"/>
      </w:divBdr>
    </w:div>
    <w:div w:id="761757519">
      <w:bodyDiv w:val="1"/>
      <w:marLeft w:val="0"/>
      <w:marRight w:val="0"/>
      <w:marTop w:val="0"/>
      <w:marBottom w:val="0"/>
      <w:divBdr>
        <w:top w:val="none" w:sz="0" w:space="0" w:color="auto"/>
        <w:left w:val="none" w:sz="0" w:space="0" w:color="auto"/>
        <w:bottom w:val="none" w:sz="0" w:space="0" w:color="auto"/>
        <w:right w:val="none" w:sz="0" w:space="0" w:color="auto"/>
      </w:divBdr>
    </w:div>
    <w:div w:id="765662332">
      <w:bodyDiv w:val="1"/>
      <w:marLeft w:val="0"/>
      <w:marRight w:val="0"/>
      <w:marTop w:val="0"/>
      <w:marBottom w:val="0"/>
      <w:divBdr>
        <w:top w:val="none" w:sz="0" w:space="0" w:color="auto"/>
        <w:left w:val="none" w:sz="0" w:space="0" w:color="auto"/>
        <w:bottom w:val="none" w:sz="0" w:space="0" w:color="auto"/>
        <w:right w:val="none" w:sz="0" w:space="0" w:color="auto"/>
      </w:divBdr>
    </w:div>
    <w:div w:id="766654265">
      <w:bodyDiv w:val="1"/>
      <w:marLeft w:val="0"/>
      <w:marRight w:val="0"/>
      <w:marTop w:val="0"/>
      <w:marBottom w:val="0"/>
      <w:divBdr>
        <w:top w:val="none" w:sz="0" w:space="0" w:color="auto"/>
        <w:left w:val="none" w:sz="0" w:space="0" w:color="auto"/>
        <w:bottom w:val="none" w:sz="0" w:space="0" w:color="auto"/>
        <w:right w:val="none" w:sz="0" w:space="0" w:color="auto"/>
      </w:divBdr>
    </w:div>
    <w:div w:id="770321684">
      <w:bodyDiv w:val="1"/>
      <w:marLeft w:val="0"/>
      <w:marRight w:val="0"/>
      <w:marTop w:val="0"/>
      <w:marBottom w:val="0"/>
      <w:divBdr>
        <w:top w:val="none" w:sz="0" w:space="0" w:color="auto"/>
        <w:left w:val="none" w:sz="0" w:space="0" w:color="auto"/>
        <w:bottom w:val="none" w:sz="0" w:space="0" w:color="auto"/>
        <w:right w:val="none" w:sz="0" w:space="0" w:color="auto"/>
      </w:divBdr>
    </w:div>
    <w:div w:id="777682911">
      <w:bodyDiv w:val="1"/>
      <w:marLeft w:val="0"/>
      <w:marRight w:val="0"/>
      <w:marTop w:val="0"/>
      <w:marBottom w:val="0"/>
      <w:divBdr>
        <w:top w:val="none" w:sz="0" w:space="0" w:color="auto"/>
        <w:left w:val="none" w:sz="0" w:space="0" w:color="auto"/>
        <w:bottom w:val="none" w:sz="0" w:space="0" w:color="auto"/>
        <w:right w:val="none" w:sz="0" w:space="0" w:color="auto"/>
      </w:divBdr>
    </w:div>
    <w:div w:id="781265026">
      <w:bodyDiv w:val="1"/>
      <w:marLeft w:val="0"/>
      <w:marRight w:val="0"/>
      <w:marTop w:val="0"/>
      <w:marBottom w:val="0"/>
      <w:divBdr>
        <w:top w:val="none" w:sz="0" w:space="0" w:color="auto"/>
        <w:left w:val="none" w:sz="0" w:space="0" w:color="auto"/>
        <w:bottom w:val="none" w:sz="0" w:space="0" w:color="auto"/>
        <w:right w:val="none" w:sz="0" w:space="0" w:color="auto"/>
      </w:divBdr>
    </w:div>
    <w:div w:id="784731165">
      <w:bodyDiv w:val="1"/>
      <w:marLeft w:val="0"/>
      <w:marRight w:val="0"/>
      <w:marTop w:val="0"/>
      <w:marBottom w:val="0"/>
      <w:divBdr>
        <w:top w:val="none" w:sz="0" w:space="0" w:color="auto"/>
        <w:left w:val="none" w:sz="0" w:space="0" w:color="auto"/>
        <w:bottom w:val="none" w:sz="0" w:space="0" w:color="auto"/>
        <w:right w:val="none" w:sz="0" w:space="0" w:color="auto"/>
      </w:divBdr>
    </w:div>
    <w:div w:id="808589826">
      <w:bodyDiv w:val="1"/>
      <w:marLeft w:val="0"/>
      <w:marRight w:val="0"/>
      <w:marTop w:val="0"/>
      <w:marBottom w:val="0"/>
      <w:divBdr>
        <w:top w:val="none" w:sz="0" w:space="0" w:color="auto"/>
        <w:left w:val="none" w:sz="0" w:space="0" w:color="auto"/>
        <w:bottom w:val="none" w:sz="0" w:space="0" w:color="auto"/>
        <w:right w:val="none" w:sz="0" w:space="0" w:color="auto"/>
      </w:divBdr>
    </w:div>
    <w:div w:id="810906847">
      <w:bodyDiv w:val="1"/>
      <w:marLeft w:val="0"/>
      <w:marRight w:val="0"/>
      <w:marTop w:val="0"/>
      <w:marBottom w:val="0"/>
      <w:divBdr>
        <w:top w:val="none" w:sz="0" w:space="0" w:color="auto"/>
        <w:left w:val="none" w:sz="0" w:space="0" w:color="auto"/>
        <w:bottom w:val="none" w:sz="0" w:space="0" w:color="auto"/>
        <w:right w:val="none" w:sz="0" w:space="0" w:color="auto"/>
      </w:divBdr>
    </w:div>
    <w:div w:id="813059230">
      <w:bodyDiv w:val="1"/>
      <w:marLeft w:val="0"/>
      <w:marRight w:val="0"/>
      <w:marTop w:val="0"/>
      <w:marBottom w:val="0"/>
      <w:divBdr>
        <w:top w:val="none" w:sz="0" w:space="0" w:color="auto"/>
        <w:left w:val="none" w:sz="0" w:space="0" w:color="auto"/>
        <w:bottom w:val="none" w:sz="0" w:space="0" w:color="auto"/>
        <w:right w:val="none" w:sz="0" w:space="0" w:color="auto"/>
      </w:divBdr>
    </w:div>
    <w:div w:id="813521881">
      <w:bodyDiv w:val="1"/>
      <w:marLeft w:val="0"/>
      <w:marRight w:val="0"/>
      <w:marTop w:val="0"/>
      <w:marBottom w:val="0"/>
      <w:divBdr>
        <w:top w:val="none" w:sz="0" w:space="0" w:color="auto"/>
        <w:left w:val="none" w:sz="0" w:space="0" w:color="auto"/>
        <w:bottom w:val="none" w:sz="0" w:space="0" w:color="auto"/>
        <w:right w:val="none" w:sz="0" w:space="0" w:color="auto"/>
      </w:divBdr>
    </w:div>
    <w:div w:id="814955306">
      <w:bodyDiv w:val="1"/>
      <w:marLeft w:val="0"/>
      <w:marRight w:val="0"/>
      <w:marTop w:val="0"/>
      <w:marBottom w:val="0"/>
      <w:divBdr>
        <w:top w:val="none" w:sz="0" w:space="0" w:color="auto"/>
        <w:left w:val="none" w:sz="0" w:space="0" w:color="auto"/>
        <w:bottom w:val="none" w:sz="0" w:space="0" w:color="auto"/>
        <w:right w:val="none" w:sz="0" w:space="0" w:color="auto"/>
      </w:divBdr>
    </w:div>
    <w:div w:id="849490106">
      <w:bodyDiv w:val="1"/>
      <w:marLeft w:val="0"/>
      <w:marRight w:val="0"/>
      <w:marTop w:val="0"/>
      <w:marBottom w:val="0"/>
      <w:divBdr>
        <w:top w:val="none" w:sz="0" w:space="0" w:color="auto"/>
        <w:left w:val="none" w:sz="0" w:space="0" w:color="auto"/>
        <w:bottom w:val="none" w:sz="0" w:space="0" w:color="auto"/>
        <w:right w:val="none" w:sz="0" w:space="0" w:color="auto"/>
      </w:divBdr>
      <w:divsChild>
        <w:div w:id="125439569">
          <w:marLeft w:val="0"/>
          <w:marRight w:val="0"/>
          <w:marTop w:val="0"/>
          <w:marBottom w:val="0"/>
          <w:divBdr>
            <w:top w:val="none" w:sz="0" w:space="0" w:color="auto"/>
            <w:left w:val="none" w:sz="0" w:space="0" w:color="auto"/>
            <w:bottom w:val="none" w:sz="0" w:space="0" w:color="auto"/>
            <w:right w:val="none" w:sz="0" w:space="0" w:color="auto"/>
          </w:divBdr>
          <w:divsChild>
            <w:div w:id="2031636322">
              <w:marLeft w:val="0"/>
              <w:marRight w:val="0"/>
              <w:marTop w:val="0"/>
              <w:marBottom w:val="0"/>
              <w:divBdr>
                <w:top w:val="none" w:sz="0" w:space="0" w:color="auto"/>
                <w:left w:val="none" w:sz="0" w:space="0" w:color="auto"/>
                <w:bottom w:val="none" w:sz="0" w:space="0" w:color="auto"/>
                <w:right w:val="none" w:sz="0" w:space="0" w:color="auto"/>
              </w:divBdr>
            </w:div>
          </w:divsChild>
        </w:div>
        <w:div w:id="677005210">
          <w:marLeft w:val="0"/>
          <w:marRight w:val="0"/>
          <w:marTop w:val="0"/>
          <w:marBottom w:val="0"/>
          <w:divBdr>
            <w:top w:val="none" w:sz="0" w:space="0" w:color="auto"/>
            <w:left w:val="none" w:sz="0" w:space="0" w:color="auto"/>
            <w:bottom w:val="none" w:sz="0" w:space="0" w:color="auto"/>
            <w:right w:val="none" w:sz="0" w:space="0" w:color="auto"/>
          </w:divBdr>
          <w:divsChild>
            <w:div w:id="180632047">
              <w:marLeft w:val="0"/>
              <w:marRight w:val="0"/>
              <w:marTop w:val="0"/>
              <w:marBottom w:val="0"/>
              <w:divBdr>
                <w:top w:val="none" w:sz="0" w:space="0" w:color="auto"/>
                <w:left w:val="none" w:sz="0" w:space="0" w:color="auto"/>
                <w:bottom w:val="none" w:sz="0" w:space="0" w:color="auto"/>
                <w:right w:val="none" w:sz="0" w:space="0" w:color="auto"/>
              </w:divBdr>
            </w:div>
          </w:divsChild>
        </w:div>
        <w:div w:id="1135565307">
          <w:marLeft w:val="0"/>
          <w:marRight w:val="0"/>
          <w:marTop w:val="0"/>
          <w:marBottom w:val="0"/>
          <w:divBdr>
            <w:top w:val="none" w:sz="0" w:space="0" w:color="auto"/>
            <w:left w:val="none" w:sz="0" w:space="0" w:color="auto"/>
            <w:bottom w:val="none" w:sz="0" w:space="0" w:color="auto"/>
            <w:right w:val="none" w:sz="0" w:space="0" w:color="auto"/>
          </w:divBdr>
          <w:divsChild>
            <w:div w:id="965088536">
              <w:marLeft w:val="0"/>
              <w:marRight w:val="0"/>
              <w:marTop w:val="0"/>
              <w:marBottom w:val="0"/>
              <w:divBdr>
                <w:top w:val="none" w:sz="0" w:space="0" w:color="auto"/>
                <w:left w:val="none" w:sz="0" w:space="0" w:color="auto"/>
                <w:bottom w:val="none" w:sz="0" w:space="0" w:color="auto"/>
                <w:right w:val="none" w:sz="0" w:space="0" w:color="auto"/>
              </w:divBdr>
            </w:div>
          </w:divsChild>
        </w:div>
        <w:div w:id="1192719619">
          <w:marLeft w:val="0"/>
          <w:marRight w:val="0"/>
          <w:marTop w:val="0"/>
          <w:marBottom w:val="0"/>
          <w:divBdr>
            <w:top w:val="none" w:sz="0" w:space="0" w:color="auto"/>
            <w:left w:val="none" w:sz="0" w:space="0" w:color="auto"/>
            <w:bottom w:val="none" w:sz="0" w:space="0" w:color="auto"/>
            <w:right w:val="none" w:sz="0" w:space="0" w:color="auto"/>
          </w:divBdr>
          <w:divsChild>
            <w:div w:id="563638265">
              <w:marLeft w:val="0"/>
              <w:marRight w:val="0"/>
              <w:marTop w:val="0"/>
              <w:marBottom w:val="0"/>
              <w:divBdr>
                <w:top w:val="none" w:sz="0" w:space="0" w:color="auto"/>
                <w:left w:val="none" w:sz="0" w:space="0" w:color="auto"/>
                <w:bottom w:val="none" w:sz="0" w:space="0" w:color="auto"/>
                <w:right w:val="none" w:sz="0" w:space="0" w:color="auto"/>
              </w:divBdr>
            </w:div>
          </w:divsChild>
        </w:div>
        <w:div w:id="1267931198">
          <w:marLeft w:val="0"/>
          <w:marRight w:val="0"/>
          <w:marTop w:val="0"/>
          <w:marBottom w:val="0"/>
          <w:divBdr>
            <w:top w:val="none" w:sz="0" w:space="0" w:color="auto"/>
            <w:left w:val="none" w:sz="0" w:space="0" w:color="auto"/>
            <w:bottom w:val="none" w:sz="0" w:space="0" w:color="auto"/>
            <w:right w:val="none" w:sz="0" w:space="0" w:color="auto"/>
          </w:divBdr>
          <w:divsChild>
            <w:div w:id="1239169080">
              <w:marLeft w:val="0"/>
              <w:marRight w:val="0"/>
              <w:marTop w:val="0"/>
              <w:marBottom w:val="0"/>
              <w:divBdr>
                <w:top w:val="none" w:sz="0" w:space="0" w:color="auto"/>
                <w:left w:val="none" w:sz="0" w:space="0" w:color="auto"/>
                <w:bottom w:val="none" w:sz="0" w:space="0" w:color="auto"/>
                <w:right w:val="none" w:sz="0" w:space="0" w:color="auto"/>
              </w:divBdr>
            </w:div>
          </w:divsChild>
        </w:div>
        <w:div w:id="1298802489">
          <w:marLeft w:val="0"/>
          <w:marRight w:val="0"/>
          <w:marTop w:val="0"/>
          <w:marBottom w:val="0"/>
          <w:divBdr>
            <w:top w:val="none" w:sz="0" w:space="0" w:color="auto"/>
            <w:left w:val="none" w:sz="0" w:space="0" w:color="auto"/>
            <w:bottom w:val="none" w:sz="0" w:space="0" w:color="auto"/>
            <w:right w:val="none" w:sz="0" w:space="0" w:color="auto"/>
          </w:divBdr>
          <w:divsChild>
            <w:div w:id="806358149">
              <w:marLeft w:val="0"/>
              <w:marRight w:val="0"/>
              <w:marTop w:val="0"/>
              <w:marBottom w:val="0"/>
              <w:divBdr>
                <w:top w:val="none" w:sz="0" w:space="0" w:color="auto"/>
                <w:left w:val="none" w:sz="0" w:space="0" w:color="auto"/>
                <w:bottom w:val="none" w:sz="0" w:space="0" w:color="auto"/>
                <w:right w:val="none" w:sz="0" w:space="0" w:color="auto"/>
              </w:divBdr>
            </w:div>
          </w:divsChild>
        </w:div>
        <w:div w:id="1348211224">
          <w:marLeft w:val="0"/>
          <w:marRight w:val="0"/>
          <w:marTop w:val="0"/>
          <w:marBottom w:val="0"/>
          <w:divBdr>
            <w:top w:val="none" w:sz="0" w:space="0" w:color="auto"/>
            <w:left w:val="none" w:sz="0" w:space="0" w:color="auto"/>
            <w:bottom w:val="none" w:sz="0" w:space="0" w:color="auto"/>
            <w:right w:val="none" w:sz="0" w:space="0" w:color="auto"/>
          </w:divBdr>
          <w:divsChild>
            <w:div w:id="456341767">
              <w:marLeft w:val="0"/>
              <w:marRight w:val="0"/>
              <w:marTop w:val="0"/>
              <w:marBottom w:val="0"/>
              <w:divBdr>
                <w:top w:val="none" w:sz="0" w:space="0" w:color="auto"/>
                <w:left w:val="none" w:sz="0" w:space="0" w:color="auto"/>
                <w:bottom w:val="none" w:sz="0" w:space="0" w:color="auto"/>
                <w:right w:val="none" w:sz="0" w:space="0" w:color="auto"/>
              </w:divBdr>
            </w:div>
          </w:divsChild>
        </w:div>
        <w:div w:id="1771706823">
          <w:marLeft w:val="0"/>
          <w:marRight w:val="0"/>
          <w:marTop w:val="0"/>
          <w:marBottom w:val="0"/>
          <w:divBdr>
            <w:top w:val="none" w:sz="0" w:space="0" w:color="auto"/>
            <w:left w:val="none" w:sz="0" w:space="0" w:color="auto"/>
            <w:bottom w:val="none" w:sz="0" w:space="0" w:color="auto"/>
            <w:right w:val="none" w:sz="0" w:space="0" w:color="auto"/>
          </w:divBdr>
          <w:divsChild>
            <w:div w:id="2122526829">
              <w:marLeft w:val="0"/>
              <w:marRight w:val="0"/>
              <w:marTop w:val="0"/>
              <w:marBottom w:val="0"/>
              <w:divBdr>
                <w:top w:val="none" w:sz="0" w:space="0" w:color="auto"/>
                <w:left w:val="none" w:sz="0" w:space="0" w:color="auto"/>
                <w:bottom w:val="none" w:sz="0" w:space="0" w:color="auto"/>
                <w:right w:val="none" w:sz="0" w:space="0" w:color="auto"/>
              </w:divBdr>
            </w:div>
          </w:divsChild>
        </w:div>
        <w:div w:id="1909991622">
          <w:marLeft w:val="0"/>
          <w:marRight w:val="0"/>
          <w:marTop w:val="0"/>
          <w:marBottom w:val="0"/>
          <w:divBdr>
            <w:top w:val="none" w:sz="0" w:space="0" w:color="auto"/>
            <w:left w:val="none" w:sz="0" w:space="0" w:color="auto"/>
            <w:bottom w:val="none" w:sz="0" w:space="0" w:color="auto"/>
            <w:right w:val="none" w:sz="0" w:space="0" w:color="auto"/>
          </w:divBdr>
          <w:divsChild>
            <w:div w:id="857736559">
              <w:marLeft w:val="0"/>
              <w:marRight w:val="0"/>
              <w:marTop w:val="0"/>
              <w:marBottom w:val="0"/>
              <w:divBdr>
                <w:top w:val="none" w:sz="0" w:space="0" w:color="auto"/>
                <w:left w:val="none" w:sz="0" w:space="0" w:color="auto"/>
                <w:bottom w:val="none" w:sz="0" w:space="0" w:color="auto"/>
                <w:right w:val="none" w:sz="0" w:space="0" w:color="auto"/>
              </w:divBdr>
            </w:div>
          </w:divsChild>
        </w:div>
        <w:div w:id="2006977042">
          <w:marLeft w:val="0"/>
          <w:marRight w:val="0"/>
          <w:marTop w:val="0"/>
          <w:marBottom w:val="0"/>
          <w:divBdr>
            <w:top w:val="none" w:sz="0" w:space="0" w:color="auto"/>
            <w:left w:val="none" w:sz="0" w:space="0" w:color="auto"/>
            <w:bottom w:val="none" w:sz="0" w:space="0" w:color="auto"/>
            <w:right w:val="none" w:sz="0" w:space="0" w:color="auto"/>
          </w:divBdr>
          <w:divsChild>
            <w:div w:id="34237080">
              <w:marLeft w:val="0"/>
              <w:marRight w:val="0"/>
              <w:marTop w:val="0"/>
              <w:marBottom w:val="0"/>
              <w:divBdr>
                <w:top w:val="none" w:sz="0" w:space="0" w:color="auto"/>
                <w:left w:val="none" w:sz="0" w:space="0" w:color="auto"/>
                <w:bottom w:val="none" w:sz="0" w:space="0" w:color="auto"/>
                <w:right w:val="none" w:sz="0" w:space="0" w:color="auto"/>
              </w:divBdr>
            </w:div>
          </w:divsChild>
        </w:div>
        <w:div w:id="2010328150">
          <w:marLeft w:val="0"/>
          <w:marRight w:val="0"/>
          <w:marTop w:val="0"/>
          <w:marBottom w:val="0"/>
          <w:divBdr>
            <w:top w:val="none" w:sz="0" w:space="0" w:color="auto"/>
            <w:left w:val="none" w:sz="0" w:space="0" w:color="auto"/>
            <w:bottom w:val="none" w:sz="0" w:space="0" w:color="auto"/>
            <w:right w:val="none" w:sz="0" w:space="0" w:color="auto"/>
          </w:divBdr>
          <w:divsChild>
            <w:div w:id="1339818631">
              <w:marLeft w:val="0"/>
              <w:marRight w:val="0"/>
              <w:marTop w:val="0"/>
              <w:marBottom w:val="0"/>
              <w:divBdr>
                <w:top w:val="none" w:sz="0" w:space="0" w:color="auto"/>
                <w:left w:val="none" w:sz="0" w:space="0" w:color="auto"/>
                <w:bottom w:val="none" w:sz="0" w:space="0" w:color="auto"/>
                <w:right w:val="none" w:sz="0" w:space="0" w:color="auto"/>
              </w:divBdr>
            </w:div>
          </w:divsChild>
        </w:div>
        <w:div w:id="2064718497">
          <w:marLeft w:val="0"/>
          <w:marRight w:val="0"/>
          <w:marTop w:val="0"/>
          <w:marBottom w:val="0"/>
          <w:divBdr>
            <w:top w:val="none" w:sz="0" w:space="0" w:color="auto"/>
            <w:left w:val="none" w:sz="0" w:space="0" w:color="auto"/>
            <w:bottom w:val="none" w:sz="0" w:space="0" w:color="auto"/>
            <w:right w:val="none" w:sz="0" w:space="0" w:color="auto"/>
          </w:divBdr>
          <w:divsChild>
            <w:div w:id="173777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4404">
      <w:bodyDiv w:val="1"/>
      <w:marLeft w:val="0"/>
      <w:marRight w:val="0"/>
      <w:marTop w:val="0"/>
      <w:marBottom w:val="0"/>
      <w:divBdr>
        <w:top w:val="none" w:sz="0" w:space="0" w:color="auto"/>
        <w:left w:val="none" w:sz="0" w:space="0" w:color="auto"/>
        <w:bottom w:val="none" w:sz="0" w:space="0" w:color="auto"/>
        <w:right w:val="none" w:sz="0" w:space="0" w:color="auto"/>
      </w:divBdr>
    </w:div>
    <w:div w:id="878205552">
      <w:bodyDiv w:val="1"/>
      <w:marLeft w:val="0"/>
      <w:marRight w:val="0"/>
      <w:marTop w:val="0"/>
      <w:marBottom w:val="0"/>
      <w:divBdr>
        <w:top w:val="none" w:sz="0" w:space="0" w:color="auto"/>
        <w:left w:val="none" w:sz="0" w:space="0" w:color="auto"/>
        <w:bottom w:val="none" w:sz="0" w:space="0" w:color="auto"/>
        <w:right w:val="none" w:sz="0" w:space="0" w:color="auto"/>
      </w:divBdr>
    </w:div>
    <w:div w:id="879784457">
      <w:bodyDiv w:val="1"/>
      <w:marLeft w:val="0"/>
      <w:marRight w:val="0"/>
      <w:marTop w:val="0"/>
      <w:marBottom w:val="0"/>
      <w:divBdr>
        <w:top w:val="none" w:sz="0" w:space="0" w:color="auto"/>
        <w:left w:val="none" w:sz="0" w:space="0" w:color="auto"/>
        <w:bottom w:val="none" w:sz="0" w:space="0" w:color="auto"/>
        <w:right w:val="none" w:sz="0" w:space="0" w:color="auto"/>
      </w:divBdr>
    </w:div>
    <w:div w:id="884947331">
      <w:bodyDiv w:val="1"/>
      <w:marLeft w:val="0"/>
      <w:marRight w:val="0"/>
      <w:marTop w:val="0"/>
      <w:marBottom w:val="0"/>
      <w:divBdr>
        <w:top w:val="none" w:sz="0" w:space="0" w:color="auto"/>
        <w:left w:val="none" w:sz="0" w:space="0" w:color="auto"/>
        <w:bottom w:val="none" w:sz="0" w:space="0" w:color="auto"/>
        <w:right w:val="none" w:sz="0" w:space="0" w:color="auto"/>
      </w:divBdr>
    </w:div>
    <w:div w:id="889000102">
      <w:bodyDiv w:val="1"/>
      <w:marLeft w:val="0"/>
      <w:marRight w:val="0"/>
      <w:marTop w:val="0"/>
      <w:marBottom w:val="0"/>
      <w:divBdr>
        <w:top w:val="none" w:sz="0" w:space="0" w:color="auto"/>
        <w:left w:val="none" w:sz="0" w:space="0" w:color="auto"/>
        <w:bottom w:val="none" w:sz="0" w:space="0" w:color="auto"/>
        <w:right w:val="none" w:sz="0" w:space="0" w:color="auto"/>
      </w:divBdr>
    </w:div>
    <w:div w:id="890727232">
      <w:bodyDiv w:val="1"/>
      <w:marLeft w:val="0"/>
      <w:marRight w:val="0"/>
      <w:marTop w:val="0"/>
      <w:marBottom w:val="0"/>
      <w:divBdr>
        <w:top w:val="none" w:sz="0" w:space="0" w:color="auto"/>
        <w:left w:val="none" w:sz="0" w:space="0" w:color="auto"/>
        <w:bottom w:val="none" w:sz="0" w:space="0" w:color="auto"/>
        <w:right w:val="none" w:sz="0" w:space="0" w:color="auto"/>
      </w:divBdr>
    </w:div>
    <w:div w:id="904608725">
      <w:bodyDiv w:val="1"/>
      <w:marLeft w:val="0"/>
      <w:marRight w:val="0"/>
      <w:marTop w:val="0"/>
      <w:marBottom w:val="0"/>
      <w:divBdr>
        <w:top w:val="none" w:sz="0" w:space="0" w:color="auto"/>
        <w:left w:val="none" w:sz="0" w:space="0" w:color="auto"/>
        <w:bottom w:val="none" w:sz="0" w:space="0" w:color="auto"/>
        <w:right w:val="none" w:sz="0" w:space="0" w:color="auto"/>
      </w:divBdr>
    </w:div>
    <w:div w:id="922833423">
      <w:bodyDiv w:val="1"/>
      <w:marLeft w:val="0"/>
      <w:marRight w:val="0"/>
      <w:marTop w:val="0"/>
      <w:marBottom w:val="0"/>
      <w:divBdr>
        <w:top w:val="none" w:sz="0" w:space="0" w:color="auto"/>
        <w:left w:val="none" w:sz="0" w:space="0" w:color="auto"/>
        <w:bottom w:val="none" w:sz="0" w:space="0" w:color="auto"/>
        <w:right w:val="none" w:sz="0" w:space="0" w:color="auto"/>
      </w:divBdr>
    </w:div>
    <w:div w:id="954404931">
      <w:bodyDiv w:val="1"/>
      <w:marLeft w:val="0"/>
      <w:marRight w:val="0"/>
      <w:marTop w:val="0"/>
      <w:marBottom w:val="0"/>
      <w:divBdr>
        <w:top w:val="none" w:sz="0" w:space="0" w:color="auto"/>
        <w:left w:val="none" w:sz="0" w:space="0" w:color="auto"/>
        <w:bottom w:val="none" w:sz="0" w:space="0" w:color="auto"/>
        <w:right w:val="none" w:sz="0" w:space="0" w:color="auto"/>
      </w:divBdr>
    </w:div>
    <w:div w:id="969630828">
      <w:bodyDiv w:val="1"/>
      <w:marLeft w:val="0"/>
      <w:marRight w:val="0"/>
      <w:marTop w:val="0"/>
      <w:marBottom w:val="0"/>
      <w:divBdr>
        <w:top w:val="none" w:sz="0" w:space="0" w:color="auto"/>
        <w:left w:val="none" w:sz="0" w:space="0" w:color="auto"/>
        <w:bottom w:val="none" w:sz="0" w:space="0" w:color="auto"/>
        <w:right w:val="none" w:sz="0" w:space="0" w:color="auto"/>
      </w:divBdr>
    </w:div>
    <w:div w:id="982152376">
      <w:bodyDiv w:val="1"/>
      <w:marLeft w:val="0"/>
      <w:marRight w:val="0"/>
      <w:marTop w:val="0"/>
      <w:marBottom w:val="0"/>
      <w:divBdr>
        <w:top w:val="none" w:sz="0" w:space="0" w:color="auto"/>
        <w:left w:val="none" w:sz="0" w:space="0" w:color="auto"/>
        <w:bottom w:val="none" w:sz="0" w:space="0" w:color="auto"/>
        <w:right w:val="none" w:sz="0" w:space="0" w:color="auto"/>
      </w:divBdr>
    </w:div>
    <w:div w:id="986322491">
      <w:bodyDiv w:val="1"/>
      <w:marLeft w:val="0"/>
      <w:marRight w:val="0"/>
      <w:marTop w:val="0"/>
      <w:marBottom w:val="0"/>
      <w:divBdr>
        <w:top w:val="none" w:sz="0" w:space="0" w:color="auto"/>
        <w:left w:val="none" w:sz="0" w:space="0" w:color="auto"/>
        <w:bottom w:val="none" w:sz="0" w:space="0" w:color="auto"/>
        <w:right w:val="none" w:sz="0" w:space="0" w:color="auto"/>
      </w:divBdr>
    </w:div>
    <w:div w:id="991374454">
      <w:bodyDiv w:val="1"/>
      <w:marLeft w:val="0"/>
      <w:marRight w:val="0"/>
      <w:marTop w:val="0"/>
      <w:marBottom w:val="0"/>
      <w:divBdr>
        <w:top w:val="none" w:sz="0" w:space="0" w:color="auto"/>
        <w:left w:val="none" w:sz="0" w:space="0" w:color="auto"/>
        <w:bottom w:val="none" w:sz="0" w:space="0" w:color="auto"/>
        <w:right w:val="none" w:sz="0" w:space="0" w:color="auto"/>
      </w:divBdr>
    </w:div>
    <w:div w:id="997881458">
      <w:bodyDiv w:val="1"/>
      <w:marLeft w:val="0"/>
      <w:marRight w:val="0"/>
      <w:marTop w:val="0"/>
      <w:marBottom w:val="0"/>
      <w:divBdr>
        <w:top w:val="none" w:sz="0" w:space="0" w:color="auto"/>
        <w:left w:val="none" w:sz="0" w:space="0" w:color="auto"/>
        <w:bottom w:val="none" w:sz="0" w:space="0" w:color="auto"/>
        <w:right w:val="none" w:sz="0" w:space="0" w:color="auto"/>
      </w:divBdr>
    </w:div>
    <w:div w:id="1001084328">
      <w:bodyDiv w:val="1"/>
      <w:marLeft w:val="0"/>
      <w:marRight w:val="0"/>
      <w:marTop w:val="0"/>
      <w:marBottom w:val="0"/>
      <w:divBdr>
        <w:top w:val="none" w:sz="0" w:space="0" w:color="auto"/>
        <w:left w:val="none" w:sz="0" w:space="0" w:color="auto"/>
        <w:bottom w:val="none" w:sz="0" w:space="0" w:color="auto"/>
        <w:right w:val="none" w:sz="0" w:space="0" w:color="auto"/>
      </w:divBdr>
    </w:div>
    <w:div w:id="1003626616">
      <w:bodyDiv w:val="1"/>
      <w:marLeft w:val="0"/>
      <w:marRight w:val="0"/>
      <w:marTop w:val="0"/>
      <w:marBottom w:val="0"/>
      <w:divBdr>
        <w:top w:val="none" w:sz="0" w:space="0" w:color="auto"/>
        <w:left w:val="none" w:sz="0" w:space="0" w:color="auto"/>
        <w:bottom w:val="none" w:sz="0" w:space="0" w:color="auto"/>
        <w:right w:val="none" w:sz="0" w:space="0" w:color="auto"/>
      </w:divBdr>
    </w:div>
    <w:div w:id="1010837421">
      <w:bodyDiv w:val="1"/>
      <w:marLeft w:val="0"/>
      <w:marRight w:val="0"/>
      <w:marTop w:val="0"/>
      <w:marBottom w:val="0"/>
      <w:divBdr>
        <w:top w:val="none" w:sz="0" w:space="0" w:color="auto"/>
        <w:left w:val="none" w:sz="0" w:space="0" w:color="auto"/>
        <w:bottom w:val="none" w:sz="0" w:space="0" w:color="auto"/>
        <w:right w:val="none" w:sz="0" w:space="0" w:color="auto"/>
      </w:divBdr>
    </w:div>
    <w:div w:id="1011419606">
      <w:bodyDiv w:val="1"/>
      <w:marLeft w:val="0"/>
      <w:marRight w:val="0"/>
      <w:marTop w:val="0"/>
      <w:marBottom w:val="0"/>
      <w:divBdr>
        <w:top w:val="none" w:sz="0" w:space="0" w:color="auto"/>
        <w:left w:val="none" w:sz="0" w:space="0" w:color="auto"/>
        <w:bottom w:val="none" w:sz="0" w:space="0" w:color="auto"/>
        <w:right w:val="none" w:sz="0" w:space="0" w:color="auto"/>
      </w:divBdr>
    </w:div>
    <w:div w:id="1014652392">
      <w:bodyDiv w:val="1"/>
      <w:marLeft w:val="0"/>
      <w:marRight w:val="0"/>
      <w:marTop w:val="0"/>
      <w:marBottom w:val="0"/>
      <w:divBdr>
        <w:top w:val="none" w:sz="0" w:space="0" w:color="auto"/>
        <w:left w:val="none" w:sz="0" w:space="0" w:color="auto"/>
        <w:bottom w:val="none" w:sz="0" w:space="0" w:color="auto"/>
        <w:right w:val="none" w:sz="0" w:space="0" w:color="auto"/>
      </w:divBdr>
    </w:div>
    <w:div w:id="1022172666">
      <w:bodyDiv w:val="1"/>
      <w:marLeft w:val="0"/>
      <w:marRight w:val="0"/>
      <w:marTop w:val="0"/>
      <w:marBottom w:val="0"/>
      <w:divBdr>
        <w:top w:val="none" w:sz="0" w:space="0" w:color="auto"/>
        <w:left w:val="none" w:sz="0" w:space="0" w:color="auto"/>
        <w:bottom w:val="none" w:sz="0" w:space="0" w:color="auto"/>
        <w:right w:val="none" w:sz="0" w:space="0" w:color="auto"/>
      </w:divBdr>
    </w:div>
    <w:div w:id="1028986003">
      <w:bodyDiv w:val="1"/>
      <w:marLeft w:val="0"/>
      <w:marRight w:val="0"/>
      <w:marTop w:val="0"/>
      <w:marBottom w:val="0"/>
      <w:divBdr>
        <w:top w:val="none" w:sz="0" w:space="0" w:color="auto"/>
        <w:left w:val="none" w:sz="0" w:space="0" w:color="auto"/>
        <w:bottom w:val="none" w:sz="0" w:space="0" w:color="auto"/>
        <w:right w:val="none" w:sz="0" w:space="0" w:color="auto"/>
      </w:divBdr>
    </w:div>
    <w:div w:id="1034814792">
      <w:bodyDiv w:val="1"/>
      <w:marLeft w:val="0"/>
      <w:marRight w:val="0"/>
      <w:marTop w:val="0"/>
      <w:marBottom w:val="0"/>
      <w:divBdr>
        <w:top w:val="none" w:sz="0" w:space="0" w:color="auto"/>
        <w:left w:val="none" w:sz="0" w:space="0" w:color="auto"/>
        <w:bottom w:val="none" w:sz="0" w:space="0" w:color="auto"/>
        <w:right w:val="none" w:sz="0" w:space="0" w:color="auto"/>
      </w:divBdr>
    </w:div>
    <w:div w:id="1044134636">
      <w:bodyDiv w:val="1"/>
      <w:marLeft w:val="0"/>
      <w:marRight w:val="0"/>
      <w:marTop w:val="0"/>
      <w:marBottom w:val="0"/>
      <w:divBdr>
        <w:top w:val="none" w:sz="0" w:space="0" w:color="auto"/>
        <w:left w:val="none" w:sz="0" w:space="0" w:color="auto"/>
        <w:bottom w:val="none" w:sz="0" w:space="0" w:color="auto"/>
        <w:right w:val="none" w:sz="0" w:space="0" w:color="auto"/>
      </w:divBdr>
    </w:div>
    <w:div w:id="1045174343">
      <w:bodyDiv w:val="1"/>
      <w:marLeft w:val="0"/>
      <w:marRight w:val="0"/>
      <w:marTop w:val="0"/>
      <w:marBottom w:val="0"/>
      <w:divBdr>
        <w:top w:val="none" w:sz="0" w:space="0" w:color="auto"/>
        <w:left w:val="none" w:sz="0" w:space="0" w:color="auto"/>
        <w:bottom w:val="none" w:sz="0" w:space="0" w:color="auto"/>
        <w:right w:val="none" w:sz="0" w:space="0" w:color="auto"/>
      </w:divBdr>
    </w:div>
    <w:div w:id="1056856963">
      <w:bodyDiv w:val="1"/>
      <w:marLeft w:val="0"/>
      <w:marRight w:val="0"/>
      <w:marTop w:val="0"/>
      <w:marBottom w:val="0"/>
      <w:divBdr>
        <w:top w:val="none" w:sz="0" w:space="0" w:color="auto"/>
        <w:left w:val="none" w:sz="0" w:space="0" w:color="auto"/>
        <w:bottom w:val="none" w:sz="0" w:space="0" w:color="auto"/>
        <w:right w:val="none" w:sz="0" w:space="0" w:color="auto"/>
      </w:divBdr>
    </w:div>
    <w:div w:id="1061634419">
      <w:bodyDiv w:val="1"/>
      <w:marLeft w:val="0"/>
      <w:marRight w:val="0"/>
      <w:marTop w:val="0"/>
      <w:marBottom w:val="0"/>
      <w:divBdr>
        <w:top w:val="none" w:sz="0" w:space="0" w:color="auto"/>
        <w:left w:val="none" w:sz="0" w:space="0" w:color="auto"/>
        <w:bottom w:val="none" w:sz="0" w:space="0" w:color="auto"/>
        <w:right w:val="none" w:sz="0" w:space="0" w:color="auto"/>
      </w:divBdr>
    </w:div>
    <w:div w:id="1062020122">
      <w:bodyDiv w:val="1"/>
      <w:marLeft w:val="0"/>
      <w:marRight w:val="0"/>
      <w:marTop w:val="0"/>
      <w:marBottom w:val="0"/>
      <w:divBdr>
        <w:top w:val="none" w:sz="0" w:space="0" w:color="auto"/>
        <w:left w:val="none" w:sz="0" w:space="0" w:color="auto"/>
        <w:bottom w:val="none" w:sz="0" w:space="0" w:color="auto"/>
        <w:right w:val="none" w:sz="0" w:space="0" w:color="auto"/>
      </w:divBdr>
    </w:div>
    <w:div w:id="1072704556">
      <w:bodyDiv w:val="1"/>
      <w:marLeft w:val="0"/>
      <w:marRight w:val="0"/>
      <w:marTop w:val="0"/>
      <w:marBottom w:val="0"/>
      <w:divBdr>
        <w:top w:val="none" w:sz="0" w:space="0" w:color="auto"/>
        <w:left w:val="none" w:sz="0" w:space="0" w:color="auto"/>
        <w:bottom w:val="none" w:sz="0" w:space="0" w:color="auto"/>
        <w:right w:val="none" w:sz="0" w:space="0" w:color="auto"/>
      </w:divBdr>
    </w:div>
    <w:div w:id="1091466487">
      <w:bodyDiv w:val="1"/>
      <w:marLeft w:val="0"/>
      <w:marRight w:val="0"/>
      <w:marTop w:val="0"/>
      <w:marBottom w:val="0"/>
      <w:divBdr>
        <w:top w:val="none" w:sz="0" w:space="0" w:color="auto"/>
        <w:left w:val="none" w:sz="0" w:space="0" w:color="auto"/>
        <w:bottom w:val="none" w:sz="0" w:space="0" w:color="auto"/>
        <w:right w:val="none" w:sz="0" w:space="0" w:color="auto"/>
      </w:divBdr>
    </w:div>
    <w:div w:id="1095058649">
      <w:bodyDiv w:val="1"/>
      <w:marLeft w:val="0"/>
      <w:marRight w:val="0"/>
      <w:marTop w:val="0"/>
      <w:marBottom w:val="0"/>
      <w:divBdr>
        <w:top w:val="none" w:sz="0" w:space="0" w:color="auto"/>
        <w:left w:val="none" w:sz="0" w:space="0" w:color="auto"/>
        <w:bottom w:val="none" w:sz="0" w:space="0" w:color="auto"/>
        <w:right w:val="none" w:sz="0" w:space="0" w:color="auto"/>
      </w:divBdr>
    </w:div>
    <w:div w:id="1107307846">
      <w:bodyDiv w:val="1"/>
      <w:marLeft w:val="0"/>
      <w:marRight w:val="0"/>
      <w:marTop w:val="0"/>
      <w:marBottom w:val="0"/>
      <w:divBdr>
        <w:top w:val="none" w:sz="0" w:space="0" w:color="auto"/>
        <w:left w:val="none" w:sz="0" w:space="0" w:color="auto"/>
        <w:bottom w:val="none" w:sz="0" w:space="0" w:color="auto"/>
        <w:right w:val="none" w:sz="0" w:space="0" w:color="auto"/>
      </w:divBdr>
    </w:div>
    <w:div w:id="1108349082">
      <w:bodyDiv w:val="1"/>
      <w:marLeft w:val="0"/>
      <w:marRight w:val="0"/>
      <w:marTop w:val="0"/>
      <w:marBottom w:val="0"/>
      <w:divBdr>
        <w:top w:val="none" w:sz="0" w:space="0" w:color="auto"/>
        <w:left w:val="none" w:sz="0" w:space="0" w:color="auto"/>
        <w:bottom w:val="none" w:sz="0" w:space="0" w:color="auto"/>
        <w:right w:val="none" w:sz="0" w:space="0" w:color="auto"/>
      </w:divBdr>
    </w:div>
    <w:div w:id="1116096924">
      <w:bodyDiv w:val="1"/>
      <w:marLeft w:val="0"/>
      <w:marRight w:val="0"/>
      <w:marTop w:val="0"/>
      <w:marBottom w:val="0"/>
      <w:divBdr>
        <w:top w:val="none" w:sz="0" w:space="0" w:color="auto"/>
        <w:left w:val="none" w:sz="0" w:space="0" w:color="auto"/>
        <w:bottom w:val="none" w:sz="0" w:space="0" w:color="auto"/>
        <w:right w:val="none" w:sz="0" w:space="0" w:color="auto"/>
      </w:divBdr>
    </w:div>
    <w:div w:id="1146241043">
      <w:bodyDiv w:val="1"/>
      <w:marLeft w:val="0"/>
      <w:marRight w:val="0"/>
      <w:marTop w:val="0"/>
      <w:marBottom w:val="0"/>
      <w:divBdr>
        <w:top w:val="none" w:sz="0" w:space="0" w:color="auto"/>
        <w:left w:val="none" w:sz="0" w:space="0" w:color="auto"/>
        <w:bottom w:val="none" w:sz="0" w:space="0" w:color="auto"/>
        <w:right w:val="none" w:sz="0" w:space="0" w:color="auto"/>
      </w:divBdr>
    </w:div>
    <w:div w:id="1153793613">
      <w:bodyDiv w:val="1"/>
      <w:marLeft w:val="0"/>
      <w:marRight w:val="0"/>
      <w:marTop w:val="0"/>
      <w:marBottom w:val="0"/>
      <w:divBdr>
        <w:top w:val="none" w:sz="0" w:space="0" w:color="auto"/>
        <w:left w:val="none" w:sz="0" w:space="0" w:color="auto"/>
        <w:bottom w:val="none" w:sz="0" w:space="0" w:color="auto"/>
        <w:right w:val="none" w:sz="0" w:space="0" w:color="auto"/>
      </w:divBdr>
    </w:div>
    <w:div w:id="1161238256">
      <w:bodyDiv w:val="1"/>
      <w:marLeft w:val="0"/>
      <w:marRight w:val="0"/>
      <w:marTop w:val="0"/>
      <w:marBottom w:val="0"/>
      <w:divBdr>
        <w:top w:val="none" w:sz="0" w:space="0" w:color="auto"/>
        <w:left w:val="none" w:sz="0" w:space="0" w:color="auto"/>
        <w:bottom w:val="none" w:sz="0" w:space="0" w:color="auto"/>
        <w:right w:val="none" w:sz="0" w:space="0" w:color="auto"/>
      </w:divBdr>
    </w:div>
    <w:div w:id="1166215130">
      <w:bodyDiv w:val="1"/>
      <w:marLeft w:val="0"/>
      <w:marRight w:val="0"/>
      <w:marTop w:val="0"/>
      <w:marBottom w:val="0"/>
      <w:divBdr>
        <w:top w:val="none" w:sz="0" w:space="0" w:color="auto"/>
        <w:left w:val="none" w:sz="0" w:space="0" w:color="auto"/>
        <w:bottom w:val="none" w:sz="0" w:space="0" w:color="auto"/>
        <w:right w:val="none" w:sz="0" w:space="0" w:color="auto"/>
      </w:divBdr>
    </w:div>
    <w:div w:id="1168137585">
      <w:bodyDiv w:val="1"/>
      <w:marLeft w:val="0"/>
      <w:marRight w:val="0"/>
      <w:marTop w:val="0"/>
      <w:marBottom w:val="0"/>
      <w:divBdr>
        <w:top w:val="none" w:sz="0" w:space="0" w:color="auto"/>
        <w:left w:val="none" w:sz="0" w:space="0" w:color="auto"/>
        <w:bottom w:val="none" w:sz="0" w:space="0" w:color="auto"/>
        <w:right w:val="none" w:sz="0" w:space="0" w:color="auto"/>
      </w:divBdr>
    </w:div>
    <w:div w:id="1170829997">
      <w:bodyDiv w:val="1"/>
      <w:marLeft w:val="0"/>
      <w:marRight w:val="0"/>
      <w:marTop w:val="0"/>
      <w:marBottom w:val="0"/>
      <w:divBdr>
        <w:top w:val="none" w:sz="0" w:space="0" w:color="auto"/>
        <w:left w:val="none" w:sz="0" w:space="0" w:color="auto"/>
        <w:bottom w:val="none" w:sz="0" w:space="0" w:color="auto"/>
        <w:right w:val="none" w:sz="0" w:space="0" w:color="auto"/>
      </w:divBdr>
    </w:div>
    <w:div w:id="1200704604">
      <w:bodyDiv w:val="1"/>
      <w:marLeft w:val="0"/>
      <w:marRight w:val="0"/>
      <w:marTop w:val="0"/>
      <w:marBottom w:val="0"/>
      <w:divBdr>
        <w:top w:val="none" w:sz="0" w:space="0" w:color="auto"/>
        <w:left w:val="none" w:sz="0" w:space="0" w:color="auto"/>
        <w:bottom w:val="none" w:sz="0" w:space="0" w:color="auto"/>
        <w:right w:val="none" w:sz="0" w:space="0" w:color="auto"/>
      </w:divBdr>
    </w:div>
    <w:div w:id="1210145249">
      <w:bodyDiv w:val="1"/>
      <w:marLeft w:val="0"/>
      <w:marRight w:val="0"/>
      <w:marTop w:val="0"/>
      <w:marBottom w:val="0"/>
      <w:divBdr>
        <w:top w:val="none" w:sz="0" w:space="0" w:color="auto"/>
        <w:left w:val="none" w:sz="0" w:space="0" w:color="auto"/>
        <w:bottom w:val="none" w:sz="0" w:space="0" w:color="auto"/>
        <w:right w:val="none" w:sz="0" w:space="0" w:color="auto"/>
      </w:divBdr>
    </w:div>
    <w:div w:id="1224833629">
      <w:bodyDiv w:val="1"/>
      <w:marLeft w:val="0"/>
      <w:marRight w:val="0"/>
      <w:marTop w:val="0"/>
      <w:marBottom w:val="0"/>
      <w:divBdr>
        <w:top w:val="none" w:sz="0" w:space="0" w:color="auto"/>
        <w:left w:val="none" w:sz="0" w:space="0" w:color="auto"/>
        <w:bottom w:val="none" w:sz="0" w:space="0" w:color="auto"/>
        <w:right w:val="none" w:sz="0" w:space="0" w:color="auto"/>
      </w:divBdr>
    </w:div>
    <w:div w:id="1225217032">
      <w:bodyDiv w:val="1"/>
      <w:marLeft w:val="0"/>
      <w:marRight w:val="0"/>
      <w:marTop w:val="0"/>
      <w:marBottom w:val="0"/>
      <w:divBdr>
        <w:top w:val="none" w:sz="0" w:space="0" w:color="auto"/>
        <w:left w:val="none" w:sz="0" w:space="0" w:color="auto"/>
        <w:bottom w:val="none" w:sz="0" w:space="0" w:color="auto"/>
        <w:right w:val="none" w:sz="0" w:space="0" w:color="auto"/>
      </w:divBdr>
    </w:div>
    <w:div w:id="1238320591">
      <w:bodyDiv w:val="1"/>
      <w:marLeft w:val="0"/>
      <w:marRight w:val="0"/>
      <w:marTop w:val="0"/>
      <w:marBottom w:val="0"/>
      <w:divBdr>
        <w:top w:val="none" w:sz="0" w:space="0" w:color="auto"/>
        <w:left w:val="none" w:sz="0" w:space="0" w:color="auto"/>
        <w:bottom w:val="none" w:sz="0" w:space="0" w:color="auto"/>
        <w:right w:val="none" w:sz="0" w:space="0" w:color="auto"/>
      </w:divBdr>
    </w:div>
    <w:div w:id="1248927044">
      <w:bodyDiv w:val="1"/>
      <w:marLeft w:val="0"/>
      <w:marRight w:val="0"/>
      <w:marTop w:val="0"/>
      <w:marBottom w:val="0"/>
      <w:divBdr>
        <w:top w:val="none" w:sz="0" w:space="0" w:color="auto"/>
        <w:left w:val="none" w:sz="0" w:space="0" w:color="auto"/>
        <w:bottom w:val="none" w:sz="0" w:space="0" w:color="auto"/>
        <w:right w:val="none" w:sz="0" w:space="0" w:color="auto"/>
      </w:divBdr>
    </w:div>
    <w:div w:id="1252156222">
      <w:bodyDiv w:val="1"/>
      <w:marLeft w:val="0"/>
      <w:marRight w:val="0"/>
      <w:marTop w:val="0"/>
      <w:marBottom w:val="0"/>
      <w:divBdr>
        <w:top w:val="none" w:sz="0" w:space="0" w:color="auto"/>
        <w:left w:val="none" w:sz="0" w:space="0" w:color="auto"/>
        <w:bottom w:val="none" w:sz="0" w:space="0" w:color="auto"/>
        <w:right w:val="none" w:sz="0" w:space="0" w:color="auto"/>
      </w:divBdr>
    </w:div>
    <w:div w:id="1270048971">
      <w:bodyDiv w:val="1"/>
      <w:marLeft w:val="0"/>
      <w:marRight w:val="0"/>
      <w:marTop w:val="0"/>
      <w:marBottom w:val="0"/>
      <w:divBdr>
        <w:top w:val="none" w:sz="0" w:space="0" w:color="auto"/>
        <w:left w:val="none" w:sz="0" w:space="0" w:color="auto"/>
        <w:bottom w:val="none" w:sz="0" w:space="0" w:color="auto"/>
        <w:right w:val="none" w:sz="0" w:space="0" w:color="auto"/>
      </w:divBdr>
    </w:div>
    <w:div w:id="1273321017">
      <w:bodyDiv w:val="1"/>
      <w:marLeft w:val="0"/>
      <w:marRight w:val="0"/>
      <w:marTop w:val="0"/>
      <w:marBottom w:val="0"/>
      <w:divBdr>
        <w:top w:val="none" w:sz="0" w:space="0" w:color="auto"/>
        <w:left w:val="none" w:sz="0" w:space="0" w:color="auto"/>
        <w:bottom w:val="none" w:sz="0" w:space="0" w:color="auto"/>
        <w:right w:val="none" w:sz="0" w:space="0" w:color="auto"/>
      </w:divBdr>
    </w:div>
    <w:div w:id="1273392060">
      <w:bodyDiv w:val="1"/>
      <w:marLeft w:val="0"/>
      <w:marRight w:val="0"/>
      <w:marTop w:val="0"/>
      <w:marBottom w:val="0"/>
      <w:divBdr>
        <w:top w:val="none" w:sz="0" w:space="0" w:color="auto"/>
        <w:left w:val="none" w:sz="0" w:space="0" w:color="auto"/>
        <w:bottom w:val="none" w:sz="0" w:space="0" w:color="auto"/>
        <w:right w:val="none" w:sz="0" w:space="0" w:color="auto"/>
      </w:divBdr>
    </w:div>
    <w:div w:id="1273780935">
      <w:bodyDiv w:val="1"/>
      <w:marLeft w:val="0"/>
      <w:marRight w:val="0"/>
      <w:marTop w:val="0"/>
      <w:marBottom w:val="0"/>
      <w:divBdr>
        <w:top w:val="none" w:sz="0" w:space="0" w:color="auto"/>
        <w:left w:val="none" w:sz="0" w:space="0" w:color="auto"/>
        <w:bottom w:val="none" w:sz="0" w:space="0" w:color="auto"/>
        <w:right w:val="none" w:sz="0" w:space="0" w:color="auto"/>
      </w:divBdr>
    </w:div>
    <w:div w:id="1280184256">
      <w:bodyDiv w:val="1"/>
      <w:marLeft w:val="0"/>
      <w:marRight w:val="0"/>
      <w:marTop w:val="0"/>
      <w:marBottom w:val="0"/>
      <w:divBdr>
        <w:top w:val="none" w:sz="0" w:space="0" w:color="auto"/>
        <w:left w:val="none" w:sz="0" w:space="0" w:color="auto"/>
        <w:bottom w:val="none" w:sz="0" w:space="0" w:color="auto"/>
        <w:right w:val="none" w:sz="0" w:space="0" w:color="auto"/>
      </w:divBdr>
    </w:div>
    <w:div w:id="1284768761">
      <w:bodyDiv w:val="1"/>
      <w:marLeft w:val="0"/>
      <w:marRight w:val="0"/>
      <w:marTop w:val="0"/>
      <w:marBottom w:val="0"/>
      <w:divBdr>
        <w:top w:val="none" w:sz="0" w:space="0" w:color="auto"/>
        <w:left w:val="none" w:sz="0" w:space="0" w:color="auto"/>
        <w:bottom w:val="none" w:sz="0" w:space="0" w:color="auto"/>
        <w:right w:val="none" w:sz="0" w:space="0" w:color="auto"/>
      </w:divBdr>
    </w:div>
    <w:div w:id="1284967542">
      <w:bodyDiv w:val="1"/>
      <w:marLeft w:val="0"/>
      <w:marRight w:val="0"/>
      <w:marTop w:val="0"/>
      <w:marBottom w:val="0"/>
      <w:divBdr>
        <w:top w:val="none" w:sz="0" w:space="0" w:color="auto"/>
        <w:left w:val="none" w:sz="0" w:space="0" w:color="auto"/>
        <w:bottom w:val="none" w:sz="0" w:space="0" w:color="auto"/>
        <w:right w:val="none" w:sz="0" w:space="0" w:color="auto"/>
      </w:divBdr>
    </w:div>
    <w:div w:id="1286078490">
      <w:bodyDiv w:val="1"/>
      <w:marLeft w:val="0"/>
      <w:marRight w:val="0"/>
      <w:marTop w:val="0"/>
      <w:marBottom w:val="0"/>
      <w:divBdr>
        <w:top w:val="none" w:sz="0" w:space="0" w:color="auto"/>
        <w:left w:val="none" w:sz="0" w:space="0" w:color="auto"/>
        <w:bottom w:val="none" w:sz="0" w:space="0" w:color="auto"/>
        <w:right w:val="none" w:sz="0" w:space="0" w:color="auto"/>
      </w:divBdr>
    </w:div>
    <w:div w:id="1300106957">
      <w:bodyDiv w:val="1"/>
      <w:marLeft w:val="0"/>
      <w:marRight w:val="0"/>
      <w:marTop w:val="0"/>
      <w:marBottom w:val="0"/>
      <w:divBdr>
        <w:top w:val="none" w:sz="0" w:space="0" w:color="auto"/>
        <w:left w:val="none" w:sz="0" w:space="0" w:color="auto"/>
        <w:bottom w:val="none" w:sz="0" w:space="0" w:color="auto"/>
        <w:right w:val="none" w:sz="0" w:space="0" w:color="auto"/>
      </w:divBdr>
    </w:div>
    <w:div w:id="1303542008">
      <w:bodyDiv w:val="1"/>
      <w:marLeft w:val="0"/>
      <w:marRight w:val="0"/>
      <w:marTop w:val="0"/>
      <w:marBottom w:val="0"/>
      <w:divBdr>
        <w:top w:val="none" w:sz="0" w:space="0" w:color="auto"/>
        <w:left w:val="none" w:sz="0" w:space="0" w:color="auto"/>
        <w:bottom w:val="none" w:sz="0" w:space="0" w:color="auto"/>
        <w:right w:val="none" w:sz="0" w:space="0" w:color="auto"/>
      </w:divBdr>
    </w:div>
    <w:div w:id="1305551034">
      <w:bodyDiv w:val="1"/>
      <w:marLeft w:val="0"/>
      <w:marRight w:val="0"/>
      <w:marTop w:val="0"/>
      <w:marBottom w:val="0"/>
      <w:divBdr>
        <w:top w:val="none" w:sz="0" w:space="0" w:color="auto"/>
        <w:left w:val="none" w:sz="0" w:space="0" w:color="auto"/>
        <w:bottom w:val="none" w:sz="0" w:space="0" w:color="auto"/>
        <w:right w:val="none" w:sz="0" w:space="0" w:color="auto"/>
      </w:divBdr>
    </w:div>
    <w:div w:id="1307589066">
      <w:bodyDiv w:val="1"/>
      <w:marLeft w:val="0"/>
      <w:marRight w:val="0"/>
      <w:marTop w:val="0"/>
      <w:marBottom w:val="0"/>
      <w:divBdr>
        <w:top w:val="none" w:sz="0" w:space="0" w:color="auto"/>
        <w:left w:val="none" w:sz="0" w:space="0" w:color="auto"/>
        <w:bottom w:val="none" w:sz="0" w:space="0" w:color="auto"/>
        <w:right w:val="none" w:sz="0" w:space="0" w:color="auto"/>
      </w:divBdr>
    </w:div>
    <w:div w:id="1326857936">
      <w:bodyDiv w:val="1"/>
      <w:marLeft w:val="0"/>
      <w:marRight w:val="0"/>
      <w:marTop w:val="0"/>
      <w:marBottom w:val="0"/>
      <w:divBdr>
        <w:top w:val="none" w:sz="0" w:space="0" w:color="auto"/>
        <w:left w:val="none" w:sz="0" w:space="0" w:color="auto"/>
        <w:bottom w:val="none" w:sz="0" w:space="0" w:color="auto"/>
        <w:right w:val="none" w:sz="0" w:space="0" w:color="auto"/>
      </w:divBdr>
    </w:div>
    <w:div w:id="1328753430">
      <w:bodyDiv w:val="1"/>
      <w:marLeft w:val="0"/>
      <w:marRight w:val="0"/>
      <w:marTop w:val="0"/>
      <w:marBottom w:val="0"/>
      <w:divBdr>
        <w:top w:val="none" w:sz="0" w:space="0" w:color="auto"/>
        <w:left w:val="none" w:sz="0" w:space="0" w:color="auto"/>
        <w:bottom w:val="none" w:sz="0" w:space="0" w:color="auto"/>
        <w:right w:val="none" w:sz="0" w:space="0" w:color="auto"/>
      </w:divBdr>
    </w:div>
    <w:div w:id="1338727375">
      <w:bodyDiv w:val="1"/>
      <w:marLeft w:val="0"/>
      <w:marRight w:val="0"/>
      <w:marTop w:val="0"/>
      <w:marBottom w:val="0"/>
      <w:divBdr>
        <w:top w:val="none" w:sz="0" w:space="0" w:color="auto"/>
        <w:left w:val="none" w:sz="0" w:space="0" w:color="auto"/>
        <w:bottom w:val="none" w:sz="0" w:space="0" w:color="auto"/>
        <w:right w:val="none" w:sz="0" w:space="0" w:color="auto"/>
      </w:divBdr>
    </w:div>
    <w:div w:id="1349525214">
      <w:bodyDiv w:val="1"/>
      <w:marLeft w:val="0"/>
      <w:marRight w:val="0"/>
      <w:marTop w:val="0"/>
      <w:marBottom w:val="0"/>
      <w:divBdr>
        <w:top w:val="none" w:sz="0" w:space="0" w:color="auto"/>
        <w:left w:val="none" w:sz="0" w:space="0" w:color="auto"/>
        <w:bottom w:val="none" w:sz="0" w:space="0" w:color="auto"/>
        <w:right w:val="none" w:sz="0" w:space="0" w:color="auto"/>
      </w:divBdr>
    </w:div>
    <w:div w:id="1351108810">
      <w:bodyDiv w:val="1"/>
      <w:marLeft w:val="0"/>
      <w:marRight w:val="0"/>
      <w:marTop w:val="0"/>
      <w:marBottom w:val="0"/>
      <w:divBdr>
        <w:top w:val="none" w:sz="0" w:space="0" w:color="auto"/>
        <w:left w:val="none" w:sz="0" w:space="0" w:color="auto"/>
        <w:bottom w:val="none" w:sz="0" w:space="0" w:color="auto"/>
        <w:right w:val="none" w:sz="0" w:space="0" w:color="auto"/>
      </w:divBdr>
    </w:div>
    <w:div w:id="1363704241">
      <w:bodyDiv w:val="1"/>
      <w:marLeft w:val="0"/>
      <w:marRight w:val="0"/>
      <w:marTop w:val="0"/>
      <w:marBottom w:val="0"/>
      <w:divBdr>
        <w:top w:val="none" w:sz="0" w:space="0" w:color="auto"/>
        <w:left w:val="none" w:sz="0" w:space="0" w:color="auto"/>
        <w:bottom w:val="none" w:sz="0" w:space="0" w:color="auto"/>
        <w:right w:val="none" w:sz="0" w:space="0" w:color="auto"/>
      </w:divBdr>
    </w:div>
    <w:div w:id="1378964948">
      <w:bodyDiv w:val="1"/>
      <w:marLeft w:val="0"/>
      <w:marRight w:val="0"/>
      <w:marTop w:val="0"/>
      <w:marBottom w:val="0"/>
      <w:divBdr>
        <w:top w:val="none" w:sz="0" w:space="0" w:color="auto"/>
        <w:left w:val="none" w:sz="0" w:space="0" w:color="auto"/>
        <w:bottom w:val="none" w:sz="0" w:space="0" w:color="auto"/>
        <w:right w:val="none" w:sz="0" w:space="0" w:color="auto"/>
      </w:divBdr>
    </w:div>
    <w:div w:id="1382555517">
      <w:bodyDiv w:val="1"/>
      <w:marLeft w:val="0"/>
      <w:marRight w:val="0"/>
      <w:marTop w:val="0"/>
      <w:marBottom w:val="0"/>
      <w:divBdr>
        <w:top w:val="none" w:sz="0" w:space="0" w:color="auto"/>
        <w:left w:val="none" w:sz="0" w:space="0" w:color="auto"/>
        <w:bottom w:val="none" w:sz="0" w:space="0" w:color="auto"/>
        <w:right w:val="none" w:sz="0" w:space="0" w:color="auto"/>
      </w:divBdr>
    </w:div>
    <w:div w:id="1395397848">
      <w:bodyDiv w:val="1"/>
      <w:marLeft w:val="0"/>
      <w:marRight w:val="0"/>
      <w:marTop w:val="0"/>
      <w:marBottom w:val="0"/>
      <w:divBdr>
        <w:top w:val="none" w:sz="0" w:space="0" w:color="auto"/>
        <w:left w:val="none" w:sz="0" w:space="0" w:color="auto"/>
        <w:bottom w:val="none" w:sz="0" w:space="0" w:color="auto"/>
        <w:right w:val="none" w:sz="0" w:space="0" w:color="auto"/>
      </w:divBdr>
    </w:div>
    <w:div w:id="1411583000">
      <w:bodyDiv w:val="1"/>
      <w:marLeft w:val="0"/>
      <w:marRight w:val="0"/>
      <w:marTop w:val="0"/>
      <w:marBottom w:val="0"/>
      <w:divBdr>
        <w:top w:val="none" w:sz="0" w:space="0" w:color="auto"/>
        <w:left w:val="none" w:sz="0" w:space="0" w:color="auto"/>
        <w:bottom w:val="none" w:sz="0" w:space="0" w:color="auto"/>
        <w:right w:val="none" w:sz="0" w:space="0" w:color="auto"/>
      </w:divBdr>
    </w:div>
    <w:div w:id="1412047710">
      <w:bodyDiv w:val="1"/>
      <w:marLeft w:val="0"/>
      <w:marRight w:val="0"/>
      <w:marTop w:val="0"/>
      <w:marBottom w:val="0"/>
      <w:divBdr>
        <w:top w:val="none" w:sz="0" w:space="0" w:color="auto"/>
        <w:left w:val="none" w:sz="0" w:space="0" w:color="auto"/>
        <w:bottom w:val="none" w:sz="0" w:space="0" w:color="auto"/>
        <w:right w:val="none" w:sz="0" w:space="0" w:color="auto"/>
      </w:divBdr>
    </w:div>
    <w:div w:id="1415391310">
      <w:bodyDiv w:val="1"/>
      <w:marLeft w:val="0"/>
      <w:marRight w:val="0"/>
      <w:marTop w:val="0"/>
      <w:marBottom w:val="0"/>
      <w:divBdr>
        <w:top w:val="none" w:sz="0" w:space="0" w:color="auto"/>
        <w:left w:val="none" w:sz="0" w:space="0" w:color="auto"/>
        <w:bottom w:val="none" w:sz="0" w:space="0" w:color="auto"/>
        <w:right w:val="none" w:sz="0" w:space="0" w:color="auto"/>
      </w:divBdr>
    </w:div>
    <w:div w:id="1417020058">
      <w:bodyDiv w:val="1"/>
      <w:marLeft w:val="0"/>
      <w:marRight w:val="0"/>
      <w:marTop w:val="0"/>
      <w:marBottom w:val="0"/>
      <w:divBdr>
        <w:top w:val="none" w:sz="0" w:space="0" w:color="auto"/>
        <w:left w:val="none" w:sz="0" w:space="0" w:color="auto"/>
        <w:bottom w:val="none" w:sz="0" w:space="0" w:color="auto"/>
        <w:right w:val="none" w:sz="0" w:space="0" w:color="auto"/>
      </w:divBdr>
    </w:div>
    <w:div w:id="1430395557">
      <w:bodyDiv w:val="1"/>
      <w:marLeft w:val="0"/>
      <w:marRight w:val="0"/>
      <w:marTop w:val="0"/>
      <w:marBottom w:val="0"/>
      <w:divBdr>
        <w:top w:val="none" w:sz="0" w:space="0" w:color="auto"/>
        <w:left w:val="none" w:sz="0" w:space="0" w:color="auto"/>
        <w:bottom w:val="none" w:sz="0" w:space="0" w:color="auto"/>
        <w:right w:val="none" w:sz="0" w:space="0" w:color="auto"/>
      </w:divBdr>
    </w:div>
    <w:div w:id="1436902578">
      <w:bodyDiv w:val="1"/>
      <w:marLeft w:val="0"/>
      <w:marRight w:val="0"/>
      <w:marTop w:val="0"/>
      <w:marBottom w:val="0"/>
      <w:divBdr>
        <w:top w:val="none" w:sz="0" w:space="0" w:color="auto"/>
        <w:left w:val="none" w:sz="0" w:space="0" w:color="auto"/>
        <w:bottom w:val="none" w:sz="0" w:space="0" w:color="auto"/>
        <w:right w:val="none" w:sz="0" w:space="0" w:color="auto"/>
      </w:divBdr>
    </w:div>
    <w:div w:id="1474909082">
      <w:bodyDiv w:val="1"/>
      <w:marLeft w:val="0"/>
      <w:marRight w:val="0"/>
      <w:marTop w:val="0"/>
      <w:marBottom w:val="0"/>
      <w:divBdr>
        <w:top w:val="none" w:sz="0" w:space="0" w:color="auto"/>
        <w:left w:val="none" w:sz="0" w:space="0" w:color="auto"/>
        <w:bottom w:val="none" w:sz="0" w:space="0" w:color="auto"/>
        <w:right w:val="none" w:sz="0" w:space="0" w:color="auto"/>
      </w:divBdr>
    </w:div>
    <w:div w:id="1475567286">
      <w:bodyDiv w:val="1"/>
      <w:marLeft w:val="0"/>
      <w:marRight w:val="0"/>
      <w:marTop w:val="0"/>
      <w:marBottom w:val="0"/>
      <w:divBdr>
        <w:top w:val="none" w:sz="0" w:space="0" w:color="auto"/>
        <w:left w:val="none" w:sz="0" w:space="0" w:color="auto"/>
        <w:bottom w:val="none" w:sz="0" w:space="0" w:color="auto"/>
        <w:right w:val="none" w:sz="0" w:space="0" w:color="auto"/>
      </w:divBdr>
    </w:div>
    <w:div w:id="1491826389">
      <w:bodyDiv w:val="1"/>
      <w:marLeft w:val="0"/>
      <w:marRight w:val="0"/>
      <w:marTop w:val="0"/>
      <w:marBottom w:val="0"/>
      <w:divBdr>
        <w:top w:val="none" w:sz="0" w:space="0" w:color="auto"/>
        <w:left w:val="none" w:sz="0" w:space="0" w:color="auto"/>
        <w:bottom w:val="none" w:sz="0" w:space="0" w:color="auto"/>
        <w:right w:val="none" w:sz="0" w:space="0" w:color="auto"/>
      </w:divBdr>
    </w:div>
    <w:div w:id="1501190843">
      <w:bodyDiv w:val="1"/>
      <w:marLeft w:val="0"/>
      <w:marRight w:val="0"/>
      <w:marTop w:val="0"/>
      <w:marBottom w:val="0"/>
      <w:divBdr>
        <w:top w:val="none" w:sz="0" w:space="0" w:color="auto"/>
        <w:left w:val="none" w:sz="0" w:space="0" w:color="auto"/>
        <w:bottom w:val="none" w:sz="0" w:space="0" w:color="auto"/>
        <w:right w:val="none" w:sz="0" w:space="0" w:color="auto"/>
      </w:divBdr>
    </w:div>
    <w:div w:id="1529827550">
      <w:bodyDiv w:val="1"/>
      <w:marLeft w:val="0"/>
      <w:marRight w:val="0"/>
      <w:marTop w:val="0"/>
      <w:marBottom w:val="0"/>
      <w:divBdr>
        <w:top w:val="none" w:sz="0" w:space="0" w:color="auto"/>
        <w:left w:val="none" w:sz="0" w:space="0" w:color="auto"/>
        <w:bottom w:val="none" w:sz="0" w:space="0" w:color="auto"/>
        <w:right w:val="none" w:sz="0" w:space="0" w:color="auto"/>
      </w:divBdr>
    </w:div>
    <w:div w:id="1534071134">
      <w:bodyDiv w:val="1"/>
      <w:marLeft w:val="0"/>
      <w:marRight w:val="0"/>
      <w:marTop w:val="0"/>
      <w:marBottom w:val="0"/>
      <w:divBdr>
        <w:top w:val="none" w:sz="0" w:space="0" w:color="auto"/>
        <w:left w:val="none" w:sz="0" w:space="0" w:color="auto"/>
        <w:bottom w:val="none" w:sz="0" w:space="0" w:color="auto"/>
        <w:right w:val="none" w:sz="0" w:space="0" w:color="auto"/>
      </w:divBdr>
    </w:div>
    <w:div w:id="1537814857">
      <w:bodyDiv w:val="1"/>
      <w:marLeft w:val="0"/>
      <w:marRight w:val="0"/>
      <w:marTop w:val="0"/>
      <w:marBottom w:val="0"/>
      <w:divBdr>
        <w:top w:val="none" w:sz="0" w:space="0" w:color="auto"/>
        <w:left w:val="none" w:sz="0" w:space="0" w:color="auto"/>
        <w:bottom w:val="none" w:sz="0" w:space="0" w:color="auto"/>
        <w:right w:val="none" w:sz="0" w:space="0" w:color="auto"/>
      </w:divBdr>
    </w:div>
    <w:div w:id="1556161652">
      <w:bodyDiv w:val="1"/>
      <w:marLeft w:val="0"/>
      <w:marRight w:val="0"/>
      <w:marTop w:val="0"/>
      <w:marBottom w:val="0"/>
      <w:divBdr>
        <w:top w:val="none" w:sz="0" w:space="0" w:color="auto"/>
        <w:left w:val="none" w:sz="0" w:space="0" w:color="auto"/>
        <w:bottom w:val="none" w:sz="0" w:space="0" w:color="auto"/>
        <w:right w:val="none" w:sz="0" w:space="0" w:color="auto"/>
      </w:divBdr>
      <w:divsChild>
        <w:div w:id="58329948">
          <w:marLeft w:val="0"/>
          <w:marRight w:val="0"/>
          <w:marTop w:val="0"/>
          <w:marBottom w:val="0"/>
          <w:divBdr>
            <w:top w:val="none" w:sz="0" w:space="0" w:color="auto"/>
            <w:left w:val="none" w:sz="0" w:space="0" w:color="auto"/>
            <w:bottom w:val="none" w:sz="0" w:space="0" w:color="auto"/>
            <w:right w:val="none" w:sz="0" w:space="0" w:color="auto"/>
          </w:divBdr>
          <w:divsChild>
            <w:div w:id="845944774">
              <w:marLeft w:val="0"/>
              <w:marRight w:val="0"/>
              <w:marTop w:val="0"/>
              <w:marBottom w:val="0"/>
              <w:divBdr>
                <w:top w:val="none" w:sz="0" w:space="0" w:color="auto"/>
                <w:left w:val="none" w:sz="0" w:space="0" w:color="auto"/>
                <w:bottom w:val="none" w:sz="0" w:space="0" w:color="auto"/>
                <w:right w:val="none" w:sz="0" w:space="0" w:color="auto"/>
              </w:divBdr>
            </w:div>
          </w:divsChild>
        </w:div>
        <w:div w:id="75790611">
          <w:marLeft w:val="0"/>
          <w:marRight w:val="0"/>
          <w:marTop w:val="0"/>
          <w:marBottom w:val="0"/>
          <w:divBdr>
            <w:top w:val="none" w:sz="0" w:space="0" w:color="auto"/>
            <w:left w:val="none" w:sz="0" w:space="0" w:color="auto"/>
            <w:bottom w:val="none" w:sz="0" w:space="0" w:color="auto"/>
            <w:right w:val="none" w:sz="0" w:space="0" w:color="auto"/>
          </w:divBdr>
          <w:divsChild>
            <w:div w:id="1585453178">
              <w:marLeft w:val="0"/>
              <w:marRight w:val="0"/>
              <w:marTop w:val="0"/>
              <w:marBottom w:val="0"/>
              <w:divBdr>
                <w:top w:val="none" w:sz="0" w:space="0" w:color="auto"/>
                <w:left w:val="none" w:sz="0" w:space="0" w:color="auto"/>
                <w:bottom w:val="none" w:sz="0" w:space="0" w:color="auto"/>
                <w:right w:val="none" w:sz="0" w:space="0" w:color="auto"/>
              </w:divBdr>
            </w:div>
          </w:divsChild>
        </w:div>
        <w:div w:id="159008724">
          <w:marLeft w:val="0"/>
          <w:marRight w:val="0"/>
          <w:marTop w:val="0"/>
          <w:marBottom w:val="0"/>
          <w:divBdr>
            <w:top w:val="none" w:sz="0" w:space="0" w:color="auto"/>
            <w:left w:val="none" w:sz="0" w:space="0" w:color="auto"/>
            <w:bottom w:val="none" w:sz="0" w:space="0" w:color="auto"/>
            <w:right w:val="none" w:sz="0" w:space="0" w:color="auto"/>
          </w:divBdr>
          <w:divsChild>
            <w:div w:id="2973209">
              <w:marLeft w:val="0"/>
              <w:marRight w:val="0"/>
              <w:marTop w:val="0"/>
              <w:marBottom w:val="0"/>
              <w:divBdr>
                <w:top w:val="none" w:sz="0" w:space="0" w:color="auto"/>
                <w:left w:val="none" w:sz="0" w:space="0" w:color="auto"/>
                <w:bottom w:val="none" w:sz="0" w:space="0" w:color="auto"/>
                <w:right w:val="none" w:sz="0" w:space="0" w:color="auto"/>
              </w:divBdr>
            </w:div>
          </w:divsChild>
        </w:div>
        <w:div w:id="243800578">
          <w:marLeft w:val="0"/>
          <w:marRight w:val="0"/>
          <w:marTop w:val="0"/>
          <w:marBottom w:val="0"/>
          <w:divBdr>
            <w:top w:val="none" w:sz="0" w:space="0" w:color="auto"/>
            <w:left w:val="none" w:sz="0" w:space="0" w:color="auto"/>
            <w:bottom w:val="none" w:sz="0" w:space="0" w:color="auto"/>
            <w:right w:val="none" w:sz="0" w:space="0" w:color="auto"/>
          </w:divBdr>
          <w:divsChild>
            <w:div w:id="1763069501">
              <w:marLeft w:val="0"/>
              <w:marRight w:val="0"/>
              <w:marTop w:val="0"/>
              <w:marBottom w:val="0"/>
              <w:divBdr>
                <w:top w:val="none" w:sz="0" w:space="0" w:color="auto"/>
                <w:left w:val="none" w:sz="0" w:space="0" w:color="auto"/>
                <w:bottom w:val="none" w:sz="0" w:space="0" w:color="auto"/>
                <w:right w:val="none" w:sz="0" w:space="0" w:color="auto"/>
              </w:divBdr>
            </w:div>
          </w:divsChild>
        </w:div>
        <w:div w:id="315692756">
          <w:marLeft w:val="0"/>
          <w:marRight w:val="0"/>
          <w:marTop w:val="0"/>
          <w:marBottom w:val="0"/>
          <w:divBdr>
            <w:top w:val="none" w:sz="0" w:space="0" w:color="auto"/>
            <w:left w:val="none" w:sz="0" w:space="0" w:color="auto"/>
            <w:bottom w:val="none" w:sz="0" w:space="0" w:color="auto"/>
            <w:right w:val="none" w:sz="0" w:space="0" w:color="auto"/>
          </w:divBdr>
          <w:divsChild>
            <w:div w:id="491718750">
              <w:marLeft w:val="0"/>
              <w:marRight w:val="0"/>
              <w:marTop w:val="0"/>
              <w:marBottom w:val="0"/>
              <w:divBdr>
                <w:top w:val="none" w:sz="0" w:space="0" w:color="auto"/>
                <w:left w:val="none" w:sz="0" w:space="0" w:color="auto"/>
                <w:bottom w:val="none" w:sz="0" w:space="0" w:color="auto"/>
                <w:right w:val="none" w:sz="0" w:space="0" w:color="auto"/>
              </w:divBdr>
            </w:div>
          </w:divsChild>
        </w:div>
        <w:div w:id="444809053">
          <w:marLeft w:val="0"/>
          <w:marRight w:val="0"/>
          <w:marTop w:val="0"/>
          <w:marBottom w:val="0"/>
          <w:divBdr>
            <w:top w:val="none" w:sz="0" w:space="0" w:color="auto"/>
            <w:left w:val="none" w:sz="0" w:space="0" w:color="auto"/>
            <w:bottom w:val="none" w:sz="0" w:space="0" w:color="auto"/>
            <w:right w:val="none" w:sz="0" w:space="0" w:color="auto"/>
          </w:divBdr>
          <w:divsChild>
            <w:div w:id="497311404">
              <w:marLeft w:val="0"/>
              <w:marRight w:val="0"/>
              <w:marTop w:val="0"/>
              <w:marBottom w:val="0"/>
              <w:divBdr>
                <w:top w:val="none" w:sz="0" w:space="0" w:color="auto"/>
                <w:left w:val="none" w:sz="0" w:space="0" w:color="auto"/>
                <w:bottom w:val="none" w:sz="0" w:space="0" w:color="auto"/>
                <w:right w:val="none" w:sz="0" w:space="0" w:color="auto"/>
              </w:divBdr>
            </w:div>
            <w:div w:id="1469476709">
              <w:marLeft w:val="0"/>
              <w:marRight w:val="0"/>
              <w:marTop w:val="0"/>
              <w:marBottom w:val="0"/>
              <w:divBdr>
                <w:top w:val="none" w:sz="0" w:space="0" w:color="auto"/>
                <w:left w:val="none" w:sz="0" w:space="0" w:color="auto"/>
                <w:bottom w:val="none" w:sz="0" w:space="0" w:color="auto"/>
                <w:right w:val="none" w:sz="0" w:space="0" w:color="auto"/>
              </w:divBdr>
            </w:div>
          </w:divsChild>
        </w:div>
        <w:div w:id="463622364">
          <w:marLeft w:val="0"/>
          <w:marRight w:val="0"/>
          <w:marTop w:val="0"/>
          <w:marBottom w:val="0"/>
          <w:divBdr>
            <w:top w:val="none" w:sz="0" w:space="0" w:color="auto"/>
            <w:left w:val="none" w:sz="0" w:space="0" w:color="auto"/>
            <w:bottom w:val="none" w:sz="0" w:space="0" w:color="auto"/>
            <w:right w:val="none" w:sz="0" w:space="0" w:color="auto"/>
          </w:divBdr>
          <w:divsChild>
            <w:div w:id="1689794965">
              <w:marLeft w:val="0"/>
              <w:marRight w:val="0"/>
              <w:marTop w:val="0"/>
              <w:marBottom w:val="0"/>
              <w:divBdr>
                <w:top w:val="none" w:sz="0" w:space="0" w:color="auto"/>
                <w:left w:val="none" w:sz="0" w:space="0" w:color="auto"/>
                <w:bottom w:val="none" w:sz="0" w:space="0" w:color="auto"/>
                <w:right w:val="none" w:sz="0" w:space="0" w:color="auto"/>
              </w:divBdr>
            </w:div>
          </w:divsChild>
        </w:div>
        <w:div w:id="1024941649">
          <w:marLeft w:val="0"/>
          <w:marRight w:val="0"/>
          <w:marTop w:val="0"/>
          <w:marBottom w:val="0"/>
          <w:divBdr>
            <w:top w:val="none" w:sz="0" w:space="0" w:color="auto"/>
            <w:left w:val="none" w:sz="0" w:space="0" w:color="auto"/>
            <w:bottom w:val="none" w:sz="0" w:space="0" w:color="auto"/>
            <w:right w:val="none" w:sz="0" w:space="0" w:color="auto"/>
          </w:divBdr>
          <w:divsChild>
            <w:div w:id="1280142889">
              <w:marLeft w:val="0"/>
              <w:marRight w:val="0"/>
              <w:marTop w:val="0"/>
              <w:marBottom w:val="0"/>
              <w:divBdr>
                <w:top w:val="none" w:sz="0" w:space="0" w:color="auto"/>
                <w:left w:val="none" w:sz="0" w:space="0" w:color="auto"/>
                <w:bottom w:val="none" w:sz="0" w:space="0" w:color="auto"/>
                <w:right w:val="none" w:sz="0" w:space="0" w:color="auto"/>
              </w:divBdr>
            </w:div>
          </w:divsChild>
        </w:div>
        <w:div w:id="1411931098">
          <w:marLeft w:val="0"/>
          <w:marRight w:val="0"/>
          <w:marTop w:val="0"/>
          <w:marBottom w:val="0"/>
          <w:divBdr>
            <w:top w:val="none" w:sz="0" w:space="0" w:color="auto"/>
            <w:left w:val="none" w:sz="0" w:space="0" w:color="auto"/>
            <w:bottom w:val="none" w:sz="0" w:space="0" w:color="auto"/>
            <w:right w:val="none" w:sz="0" w:space="0" w:color="auto"/>
          </w:divBdr>
          <w:divsChild>
            <w:div w:id="253906148">
              <w:marLeft w:val="0"/>
              <w:marRight w:val="0"/>
              <w:marTop w:val="0"/>
              <w:marBottom w:val="0"/>
              <w:divBdr>
                <w:top w:val="none" w:sz="0" w:space="0" w:color="auto"/>
                <w:left w:val="none" w:sz="0" w:space="0" w:color="auto"/>
                <w:bottom w:val="none" w:sz="0" w:space="0" w:color="auto"/>
                <w:right w:val="none" w:sz="0" w:space="0" w:color="auto"/>
              </w:divBdr>
            </w:div>
          </w:divsChild>
        </w:div>
        <w:div w:id="1460370459">
          <w:marLeft w:val="0"/>
          <w:marRight w:val="0"/>
          <w:marTop w:val="0"/>
          <w:marBottom w:val="0"/>
          <w:divBdr>
            <w:top w:val="none" w:sz="0" w:space="0" w:color="auto"/>
            <w:left w:val="none" w:sz="0" w:space="0" w:color="auto"/>
            <w:bottom w:val="none" w:sz="0" w:space="0" w:color="auto"/>
            <w:right w:val="none" w:sz="0" w:space="0" w:color="auto"/>
          </w:divBdr>
          <w:divsChild>
            <w:div w:id="914247898">
              <w:marLeft w:val="0"/>
              <w:marRight w:val="0"/>
              <w:marTop w:val="0"/>
              <w:marBottom w:val="0"/>
              <w:divBdr>
                <w:top w:val="none" w:sz="0" w:space="0" w:color="auto"/>
                <w:left w:val="none" w:sz="0" w:space="0" w:color="auto"/>
                <w:bottom w:val="none" w:sz="0" w:space="0" w:color="auto"/>
                <w:right w:val="none" w:sz="0" w:space="0" w:color="auto"/>
              </w:divBdr>
            </w:div>
          </w:divsChild>
        </w:div>
        <w:div w:id="1592667053">
          <w:marLeft w:val="0"/>
          <w:marRight w:val="0"/>
          <w:marTop w:val="0"/>
          <w:marBottom w:val="0"/>
          <w:divBdr>
            <w:top w:val="none" w:sz="0" w:space="0" w:color="auto"/>
            <w:left w:val="none" w:sz="0" w:space="0" w:color="auto"/>
            <w:bottom w:val="none" w:sz="0" w:space="0" w:color="auto"/>
            <w:right w:val="none" w:sz="0" w:space="0" w:color="auto"/>
          </w:divBdr>
          <w:divsChild>
            <w:div w:id="789129575">
              <w:marLeft w:val="0"/>
              <w:marRight w:val="0"/>
              <w:marTop w:val="0"/>
              <w:marBottom w:val="0"/>
              <w:divBdr>
                <w:top w:val="none" w:sz="0" w:space="0" w:color="auto"/>
                <w:left w:val="none" w:sz="0" w:space="0" w:color="auto"/>
                <w:bottom w:val="none" w:sz="0" w:space="0" w:color="auto"/>
                <w:right w:val="none" w:sz="0" w:space="0" w:color="auto"/>
              </w:divBdr>
            </w:div>
          </w:divsChild>
        </w:div>
        <w:div w:id="1789741275">
          <w:marLeft w:val="0"/>
          <w:marRight w:val="0"/>
          <w:marTop w:val="0"/>
          <w:marBottom w:val="0"/>
          <w:divBdr>
            <w:top w:val="none" w:sz="0" w:space="0" w:color="auto"/>
            <w:left w:val="none" w:sz="0" w:space="0" w:color="auto"/>
            <w:bottom w:val="none" w:sz="0" w:space="0" w:color="auto"/>
            <w:right w:val="none" w:sz="0" w:space="0" w:color="auto"/>
          </w:divBdr>
          <w:divsChild>
            <w:div w:id="208038091">
              <w:marLeft w:val="0"/>
              <w:marRight w:val="0"/>
              <w:marTop w:val="0"/>
              <w:marBottom w:val="0"/>
              <w:divBdr>
                <w:top w:val="none" w:sz="0" w:space="0" w:color="auto"/>
                <w:left w:val="none" w:sz="0" w:space="0" w:color="auto"/>
                <w:bottom w:val="none" w:sz="0" w:space="0" w:color="auto"/>
                <w:right w:val="none" w:sz="0" w:space="0" w:color="auto"/>
              </w:divBdr>
            </w:div>
          </w:divsChild>
        </w:div>
        <w:div w:id="1869104346">
          <w:marLeft w:val="0"/>
          <w:marRight w:val="0"/>
          <w:marTop w:val="0"/>
          <w:marBottom w:val="0"/>
          <w:divBdr>
            <w:top w:val="none" w:sz="0" w:space="0" w:color="auto"/>
            <w:left w:val="none" w:sz="0" w:space="0" w:color="auto"/>
            <w:bottom w:val="none" w:sz="0" w:space="0" w:color="auto"/>
            <w:right w:val="none" w:sz="0" w:space="0" w:color="auto"/>
          </w:divBdr>
          <w:divsChild>
            <w:div w:id="1087966065">
              <w:marLeft w:val="0"/>
              <w:marRight w:val="0"/>
              <w:marTop w:val="0"/>
              <w:marBottom w:val="0"/>
              <w:divBdr>
                <w:top w:val="none" w:sz="0" w:space="0" w:color="auto"/>
                <w:left w:val="none" w:sz="0" w:space="0" w:color="auto"/>
                <w:bottom w:val="none" w:sz="0" w:space="0" w:color="auto"/>
                <w:right w:val="none" w:sz="0" w:space="0" w:color="auto"/>
              </w:divBdr>
            </w:div>
          </w:divsChild>
        </w:div>
        <w:div w:id="1888685505">
          <w:marLeft w:val="0"/>
          <w:marRight w:val="0"/>
          <w:marTop w:val="0"/>
          <w:marBottom w:val="0"/>
          <w:divBdr>
            <w:top w:val="none" w:sz="0" w:space="0" w:color="auto"/>
            <w:left w:val="none" w:sz="0" w:space="0" w:color="auto"/>
            <w:bottom w:val="none" w:sz="0" w:space="0" w:color="auto"/>
            <w:right w:val="none" w:sz="0" w:space="0" w:color="auto"/>
          </w:divBdr>
          <w:divsChild>
            <w:div w:id="977076887">
              <w:marLeft w:val="0"/>
              <w:marRight w:val="0"/>
              <w:marTop w:val="0"/>
              <w:marBottom w:val="0"/>
              <w:divBdr>
                <w:top w:val="none" w:sz="0" w:space="0" w:color="auto"/>
                <w:left w:val="none" w:sz="0" w:space="0" w:color="auto"/>
                <w:bottom w:val="none" w:sz="0" w:space="0" w:color="auto"/>
                <w:right w:val="none" w:sz="0" w:space="0" w:color="auto"/>
              </w:divBdr>
            </w:div>
          </w:divsChild>
        </w:div>
        <w:div w:id="2123184635">
          <w:marLeft w:val="0"/>
          <w:marRight w:val="0"/>
          <w:marTop w:val="0"/>
          <w:marBottom w:val="0"/>
          <w:divBdr>
            <w:top w:val="none" w:sz="0" w:space="0" w:color="auto"/>
            <w:left w:val="none" w:sz="0" w:space="0" w:color="auto"/>
            <w:bottom w:val="none" w:sz="0" w:space="0" w:color="auto"/>
            <w:right w:val="none" w:sz="0" w:space="0" w:color="auto"/>
          </w:divBdr>
          <w:divsChild>
            <w:div w:id="1419132178">
              <w:marLeft w:val="0"/>
              <w:marRight w:val="0"/>
              <w:marTop w:val="0"/>
              <w:marBottom w:val="0"/>
              <w:divBdr>
                <w:top w:val="none" w:sz="0" w:space="0" w:color="auto"/>
                <w:left w:val="none" w:sz="0" w:space="0" w:color="auto"/>
                <w:bottom w:val="none" w:sz="0" w:space="0" w:color="auto"/>
                <w:right w:val="none" w:sz="0" w:space="0" w:color="auto"/>
              </w:divBdr>
            </w:div>
          </w:divsChild>
        </w:div>
        <w:div w:id="2128431710">
          <w:marLeft w:val="0"/>
          <w:marRight w:val="0"/>
          <w:marTop w:val="0"/>
          <w:marBottom w:val="0"/>
          <w:divBdr>
            <w:top w:val="none" w:sz="0" w:space="0" w:color="auto"/>
            <w:left w:val="none" w:sz="0" w:space="0" w:color="auto"/>
            <w:bottom w:val="none" w:sz="0" w:space="0" w:color="auto"/>
            <w:right w:val="none" w:sz="0" w:space="0" w:color="auto"/>
          </w:divBdr>
          <w:divsChild>
            <w:div w:id="1671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57061">
      <w:bodyDiv w:val="1"/>
      <w:marLeft w:val="0"/>
      <w:marRight w:val="0"/>
      <w:marTop w:val="0"/>
      <w:marBottom w:val="0"/>
      <w:divBdr>
        <w:top w:val="none" w:sz="0" w:space="0" w:color="auto"/>
        <w:left w:val="none" w:sz="0" w:space="0" w:color="auto"/>
        <w:bottom w:val="none" w:sz="0" w:space="0" w:color="auto"/>
        <w:right w:val="none" w:sz="0" w:space="0" w:color="auto"/>
      </w:divBdr>
      <w:divsChild>
        <w:div w:id="57868814">
          <w:marLeft w:val="0"/>
          <w:marRight w:val="0"/>
          <w:marTop w:val="0"/>
          <w:marBottom w:val="0"/>
          <w:divBdr>
            <w:top w:val="none" w:sz="0" w:space="0" w:color="auto"/>
            <w:left w:val="none" w:sz="0" w:space="0" w:color="auto"/>
            <w:bottom w:val="none" w:sz="0" w:space="0" w:color="auto"/>
            <w:right w:val="none" w:sz="0" w:space="0" w:color="auto"/>
          </w:divBdr>
          <w:divsChild>
            <w:div w:id="204023060">
              <w:marLeft w:val="0"/>
              <w:marRight w:val="0"/>
              <w:marTop w:val="0"/>
              <w:marBottom w:val="0"/>
              <w:divBdr>
                <w:top w:val="none" w:sz="0" w:space="0" w:color="auto"/>
                <w:left w:val="none" w:sz="0" w:space="0" w:color="auto"/>
                <w:bottom w:val="none" w:sz="0" w:space="0" w:color="auto"/>
                <w:right w:val="none" w:sz="0" w:space="0" w:color="auto"/>
              </w:divBdr>
            </w:div>
          </w:divsChild>
        </w:div>
        <w:div w:id="124473870">
          <w:marLeft w:val="0"/>
          <w:marRight w:val="0"/>
          <w:marTop w:val="0"/>
          <w:marBottom w:val="0"/>
          <w:divBdr>
            <w:top w:val="none" w:sz="0" w:space="0" w:color="auto"/>
            <w:left w:val="none" w:sz="0" w:space="0" w:color="auto"/>
            <w:bottom w:val="none" w:sz="0" w:space="0" w:color="auto"/>
            <w:right w:val="none" w:sz="0" w:space="0" w:color="auto"/>
          </w:divBdr>
          <w:divsChild>
            <w:div w:id="1752509980">
              <w:marLeft w:val="0"/>
              <w:marRight w:val="0"/>
              <w:marTop w:val="0"/>
              <w:marBottom w:val="0"/>
              <w:divBdr>
                <w:top w:val="none" w:sz="0" w:space="0" w:color="auto"/>
                <w:left w:val="none" w:sz="0" w:space="0" w:color="auto"/>
                <w:bottom w:val="none" w:sz="0" w:space="0" w:color="auto"/>
                <w:right w:val="none" w:sz="0" w:space="0" w:color="auto"/>
              </w:divBdr>
            </w:div>
          </w:divsChild>
        </w:div>
        <w:div w:id="139466999">
          <w:marLeft w:val="0"/>
          <w:marRight w:val="0"/>
          <w:marTop w:val="0"/>
          <w:marBottom w:val="0"/>
          <w:divBdr>
            <w:top w:val="none" w:sz="0" w:space="0" w:color="auto"/>
            <w:left w:val="none" w:sz="0" w:space="0" w:color="auto"/>
            <w:bottom w:val="none" w:sz="0" w:space="0" w:color="auto"/>
            <w:right w:val="none" w:sz="0" w:space="0" w:color="auto"/>
          </w:divBdr>
          <w:divsChild>
            <w:div w:id="54597233">
              <w:marLeft w:val="0"/>
              <w:marRight w:val="0"/>
              <w:marTop w:val="0"/>
              <w:marBottom w:val="0"/>
              <w:divBdr>
                <w:top w:val="none" w:sz="0" w:space="0" w:color="auto"/>
                <w:left w:val="none" w:sz="0" w:space="0" w:color="auto"/>
                <w:bottom w:val="none" w:sz="0" w:space="0" w:color="auto"/>
                <w:right w:val="none" w:sz="0" w:space="0" w:color="auto"/>
              </w:divBdr>
            </w:div>
          </w:divsChild>
        </w:div>
        <w:div w:id="163472520">
          <w:marLeft w:val="0"/>
          <w:marRight w:val="0"/>
          <w:marTop w:val="0"/>
          <w:marBottom w:val="0"/>
          <w:divBdr>
            <w:top w:val="none" w:sz="0" w:space="0" w:color="auto"/>
            <w:left w:val="none" w:sz="0" w:space="0" w:color="auto"/>
            <w:bottom w:val="none" w:sz="0" w:space="0" w:color="auto"/>
            <w:right w:val="none" w:sz="0" w:space="0" w:color="auto"/>
          </w:divBdr>
          <w:divsChild>
            <w:div w:id="413747659">
              <w:marLeft w:val="0"/>
              <w:marRight w:val="0"/>
              <w:marTop w:val="0"/>
              <w:marBottom w:val="0"/>
              <w:divBdr>
                <w:top w:val="none" w:sz="0" w:space="0" w:color="auto"/>
                <w:left w:val="none" w:sz="0" w:space="0" w:color="auto"/>
                <w:bottom w:val="none" w:sz="0" w:space="0" w:color="auto"/>
                <w:right w:val="none" w:sz="0" w:space="0" w:color="auto"/>
              </w:divBdr>
            </w:div>
          </w:divsChild>
        </w:div>
        <w:div w:id="190070175">
          <w:marLeft w:val="0"/>
          <w:marRight w:val="0"/>
          <w:marTop w:val="0"/>
          <w:marBottom w:val="0"/>
          <w:divBdr>
            <w:top w:val="none" w:sz="0" w:space="0" w:color="auto"/>
            <w:left w:val="none" w:sz="0" w:space="0" w:color="auto"/>
            <w:bottom w:val="none" w:sz="0" w:space="0" w:color="auto"/>
            <w:right w:val="none" w:sz="0" w:space="0" w:color="auto"/>
          </w:divBdr>
          <w:divsChild>
            <w:div w:id="2076396169">
              <w:marLeft w:val="0"/>
              <w:marRight w:val="0"/>
              <w:marTop w:val="0"/>
              <w:marBottom w:val="0"/>
              <w:divBdr>
                <w:top w:val="none" w:sz="0" w:space="0" w:color="auto"/>
                <w:left w:val="none" w:sz="0" w:space="0" w:color="auto"/>
                <w:bottom w:val="none" w:sz="0" w:space="0" w:color="auto"/>
                <w:right w:val="none" w:sz="0" w:space="0" w:color="auto"/>
              </w:divBdr>
            </w:div>
          </w:divsChild>
        </w:div>
        <w:div w:id="201554623">
          <w:marLeft w:val="0"/>
          <w:marRight w:val="0"/>
          <w:marTop w:val="0"/>
          <w:marBottom w:val="0"/>
          <w:divBdr>
            <w:top w:val="none" w:sz="0" w:space="0" w:color="auto"/>
            <w:left w:val="none" w:sz="0" w:space="0" w:color="auto"/>
            <w:bottom w:val="none" w:sz="0" w:space="0" w:color="auto"/>
            <w:right w:val="none" w:sz="0" w:space="0" w:color="auto"/>
          </w:divBdr>
          <w:divsChild>
            <w:div w:id="1706784313">
              <w:marLeft w:val="0"/>
              <w:marRight w:val="0"/>
              <w:marTop w:val="0"/>
              <w:marBottom w:val="0"/>
              <w:divBdr>
                <w:top w:val="none" w:sz="0" w:space="0" w:color="auto"/>
                <w:left w:val="none" w:sz="0" w:space="0" w:color="auto"/>
                <w:bottom w:val="none" w:sz="0" w:space="0" w:color="auto"/>
                <w:right w:val="none" w:sz="0" w:space="0" w:color="auto"/>
              </w:divBdr>
            </w:div>
          </w:divsChild>
        </w:div>
        <w:div w:id="238516274">
          <w:marLeft w:val="0"/>
          <w:marRight w:val="0"/>
          <w:marTop w:val="0"/>
          <w:marBottom w:val="0"/>
          <w:divBdr>
            <w:top w:val="none" w:sz="0" w:space="0" w:color="auto"/>
            <w:left w:val="none" w:sz="0" w:space="0" w:color="auto"/>
            <w:bottom w:val="none" w:sz="0" w:space="0" w:color="auto"/>
            <w:right w:val="none" w:sz="0" w:space="0" w:color="auto"/>
          </w:divBdr>
          <w:divsChild>
            <w:div w:id="1919946984">
              <w:marLeft w:val="0"/>
              <w:marRight w:val="0"/>
              <w:marTop w:val="0"/>
              <w:marBottom w:val="0"/>
              <w:divBdr>
                <w:top w:val="none" w:sz="0" w:space="0" w:color="auto"/>
                <w:left w:val="none" w:sz="0" w:space="0" w:color="auto"/>
                <w:bottom w:val="none" w:sz="0" w:space="0" w:color="auto"/>
                <w:right w:val="none" w:sz="0" w:space="0" w:color="auto"/>
              </w:divBdr>
            </w:div>
          </w:divsChild>
        </w:div>
        <w:div w:id="249580592">
          <w:marLeft w:val="0"/>
          <w:marRight w:val="0"/>
          <w:marTop w:val="0"/>
          <w:marBottom w:val="0"/>
          <w:divBdr>
            <w:top w:val="none" w:sz="0" w:space="0" w:color="auto"/>
            <w:left w:val="none" w:sz="0" w:space="0" w:color="auto"/>
            <w:bottom w:val="none" w:sz="0" w:space="0" w:color="auto"/>
            <w:right w:val="none" w:sz="0" w:space="0" w:color="auto"/>
          </w:divBdr>
          <w:divsChild>
            <w:div w:id="1219978801">
              <w:marLeft w:val="0"/>
              <w:marRight w:val="0"/>
              <w:marTop w:val="0"/>
              <w:marBottom w:val="0"/>
              <w:divBdr>
                <w:top w:val="none" w:sz="0" w:space="0" w:color="auto"/>
                <w:left w:val="none" w:sz="0" w:space="0" w:color="auto"/>
                <w:bottom w:val="none" w:sz="0" w:space="0" w:color="auto"/>
                <w:right w:val="none" w:sz="0" w:space="0" w:color="auto"/>
              </w:divBdr>
            </w:div>
          </w:divsChild>
        </w:div>
        <w:div w:id="337776755">
          <w:marLeft w:val="0"/>
          <w:marRight w:val="0"/>
          <w:marTop w:val="0"/>
          <w:marBottom w:val="0"/>
          <w:divBdr>
            <w:top w:val="none" w:sz="0" w:space="0" w:color="auto"/>
            <w:left w:val="none" w:sz="0" w:space="0" w:color="auto"/>
            <w:bottom w:val="none" w:sz="0" w:space="0" w:color="auto"/>
            <w:right w:val="none" w:sz="0" w:space="0" w:color="auto"/>
          </w:divBdr>
          <w:divsChild>
            <w:div w:id="722754847">
              <w:marLeft w:val="0"/>
              <w:marRight w:val="0"/>
              <w:marTop w:val="0"/>
              <w:marBottom w:val="0"/>
              <w:divBdr>
                <w:top w:val="none" w:sz="0" w:space="0" w:color="auto"/>
                <w:left w:val="none" w:sz="0" w:space="0" w:color="auto"/>
                <w:bottom w:val="none" w:sz="0" w:space="0" w:color="auto"/>
                <w:right w:val="none" w:sz="0" w:space="0" w:color="auto"/>
              </w:divBdr>
            </w:div>
          </w:divsChild>
        </w:div>
        <w:div w:id="359938611">
          <w:marLeft w:val="0"/>
          <w:marRight w:val="0"/>
          <w:marTop w:val="0"/>
          <w:marBottom w:val="0"/>
          <w:divBdr>
            <w:top w:val="none" w:sz="0" w:space="0" w:color="auto"/>
            <w:left w:val="none" w:sz="0" w:space="0" w:color="auto"/>
            <w:bottom w:val="none" w:sz="0" w:space="0" w:color="auto"/>
            <w:right w:val="none" w:sz="0" w:space="0" w:color="auto"/>
          </w:divBdr>
          <w:divsChild>
            <w:div w:id="1635329728">
              <w:marLeft w:val="0"/>
              <w:marRight w:val="0"/>
              <w:marTop w:val="0"/>
              <w:marBottom w:val="0"/>
              <w:divBdr>
                <w:top w:val="none" w:sz="0" w:space="0" w:color="auto"/>
                <w:left w:val="none" w:sz="0" w:space="0" w:color="auto"/>
                <w:bottom w:val="none" w:sz="0" w:space="0" w:color="auto"/>
                <w:right w:val="none" w:sz="0" w:space="0" w:color="auto"/>
              </w:divBdr>
            </w:div>
          </w:divsChild>
        </w:div>
        <w:div w:id="367996542">
          <w:marLeft w:val="0"/>
          <w:marRight w:val="0"/>
          <w:marTop w:val="0"/>
          <w:marBottom w:val="0"/>
          <w:divBdr>
            <w:top w:val="none" w:sz="0" w:space="0" w:color="auto"/>
            <w:left w:val="none" w:sz="0" w:space="0" w:color="auto"/>
            <w:bottom w:val="none" w:sz="0" w:space="0" w:color="auto"/>
            <w:right w:val="none" w:sz="0" w:space="0" w:color="auto"/>
          </w:divBdr>
          <w:divsChild>
            <w:div w:id="491216366">
              <w:marLeft w:val="0"/>
              <w:marRight w:val="0"/>
              <w:marTop w:val="0"/>
              <w:marBottom w:val="0"/>
              <w:divBdr>
                <w:top w:val="none" w:sz="0" w:space="0" w:color="auto"/>
                <w:left w:val="none" w:sz="0" w:space="0" w:color="auto"/>
                <w:bottom w:val="none" w:sz="0" w:space="0" w:color="auto"/>
                <w:right w:val="none" w:sz="0" w:space="0" w:color="auto"/>
              </w:divBdr>
            </w:div>
          </w:divsChild>
        </w:div>
        <w:div w:id="458039113">
          <w:marLeft w:val="0"/>
          <w:marRight w:val="0"/>
          <w:marTop w:val="0"/>
          <w:marBottom w:val="0"/>
          <w:divBdr>
            <w:top w:val="none" w:sz="0" w:space="0" w:color="auto"/>
            <w:left w:val="none" w:sz="0" w:space="0" w:color="auto"/>
            <w:bottom w:val="none" w:sz="0" w:space="0" w:color="auto"/>
            <w:right w:val="none" w:sz="0" w:space="0" w:color="auto"/>
          </w:divBdr>
          <w:divsChild>
            <w:div w:id="1263369302">
              <w:marLeft w:val="0"/>
              <w:marRight w:val="0"/>
              <w:marTop w:val="0"/>
              <w:marBottom w:val="0"/>
              <w:divBdr>
                <w:top w:val="none" w:sz="0" w:space="0" w:color="auto"/>
                <w:left w:val="none" w:sz="0" w:space="0" w:color="auto"/>
                <w:bottom w:val="none" w:sz="0" w:space="0" w:color="auto"/>
                <w:right w:val="none" w:sz="0" w:space="0" w:color="auto"/>
              </w:divBdr>
            </w:div>
          </w:divsChild>
        </w:div>
        <w:div w:id="501361077">
          <w:marLeft w:val="0"/>
          <w:marRight w:val="0"/>
          <w:marTop w:val="0"/>
          <w:marBottom w:val="0"/>
          <w:divBdr>
            <w:top w:val="none" w:sz="0" w:space="0" w:color="auto"/>
            <w:left w:val="none" w:sz="0" w:space="0" w:color="auto"/>
            <w:bottom w:val="none" w:sz="0" w:space="0" w:color="auto"/>
            <w:right w:val="none" w:sz="0" w:space="0" w:color="auto"/>
          </w:divBdr>
          <w:divsChild>
            <w:div w:id="1860698503">
              <w:marLeft w:val="0"/>
              <w:marRight w:val="0"/>
              <w:marTop w:val="0"/>
              <w:marBottom w:val="0"/>
              <w:divBdr>
                <w:top w:val="none" w:sz="0" w:space="0" w:color="auto"/>
                <w:left w:val="none" w:sz="0" w:space="0" w:color="auto"/>
                <w:bottom w:val="none" w:sz="0" w:space="0" w:color="auto"/>
                <w:right w:val="none" w:sz="0" w:space="0" w:color="auto"/>
              </w:divBdr>
            </w:div>
          </w:divsChild>
        </w:div>
        <w:div w:id="504707040">
          <w:marLeft w:val="0"/>
          <w:marRight w:val="0"/>
          <w:marTop w:val="0"/>
          <w:marBottom w:val="0"/>
          <w:divBdr>
            <w:top w:val="none" w:sz="0" w:space="0" w:color="auto"/>
            <w:left w:val="none" w:sz="0" w:space="0" w:color="auto"/>
            <w:bottom w:val="none" w:sz="0" w:space="0" w:color="auto"/>
            <w:right w:val="none" w:sz="0" w:space="0" w:color="auto"/>
          </w:divBdr>
          <w:divsChild>
            <w:div w:id="2134325012">
              <w:marLeft w:val="0"/>
              <w:marRight w:val="0"/>
              <w:marTop w:val="0"/>
              <w:marBottom w:val="0"/>
              <w:divBdr>
                <w:top w:val="none" w:sz="0" w:space="0" w:color="auto"/>
                <w:left w:val="none" w:sz="0" w:space="0" w:color="auto"/>
                <w:bottom w:val="none" w:sz="0" w:space="0" w:color="auto"/>
                <w:right w:val="none" w:sz="0" w:space="0" w:color="auto"/>
              </w:divBdr>
            </w:div>
          </w:divsChild>
        </w:div>
        <w:div w:id="512453662">
          <w:marLeft w:val="0"/>
          <w:marRight w:val="0"/>
          <w:marTop w:val="0"/>
          <w:marBottom w:val="0"/>
          <w:divBdr>
            <w:top w:val="none" w:sz="0" w:space="0" w:color="auto"/>
            <w:left w:val="none" w:sz="0" w:space="0" w:color="auto"/>
            <w:bottom w:val="none" w:sz="0" w:space="0" w:color="auto"/>
            <w:right w:val="none" w:sz="0" w:space="0" w:color="auto"/>
          </w:divBdr>
          <w:divsChild>
            <w:div w:id="1817643269">
              <w:marLeft w:val="0"/>
              <w:marRight w:val="0"/>
              <w:marTop w:val="0"/>
              <w:marBottom w:val="0"/>
              <w:divBdr>
                <w:top w:val="none" w:sz="0" w:space="0" w:color="auto"/>
                <w:left w:val="none" w:sz="0" w:space="0" w:color="auto"/>
                <w:bottom w:val="none" w:sz="0" w:space="0" w:color="auto"/>
                <w:right w:val="none" w:sz="0" w:space="0" w:color="auto"/>
              </w:divBdr>
            </w:div>
          </w:divsChild>
        </w:div>
        <w:div w:id="530536837">
          <w:marLeft w:val="0"/>
          <w:marRight w:val="0"/>
          <w:marTop w:val="0"/>
          <w:marBottom w:val="0"/>
          <w:divBdr>
            <w:top w:val="none" w:sz="0" w:space="0" w:color="auto"/>
            <w:left w:val="none" w:sz="0" w:space="0" w:color="auto"/>
            <w:bottom w:val="none" w:sz="0" w:space="0" w:color="auto"/>
            <w:right w:val="none" w:sz="0" w:space="0" w:color="auto"/>
          </w:divBdr>
          <w:divsChild>
            <w:div w:id="718287583">
              <w:marLeft w:val="0"/>
              <w:marRight w:val="0"/>
              <w:marTop w:val="0"/>
              <w:marBottom w:val="0"/>
              <w:divBdr>
                <w:top w:val="none" w:sz="0" w:space="0" w:color="auto"/>
                <w:left w:val="none" w:sz="0" w:space="0" w:color="auto"/>
                <w:bottom w:val="none" w:sz="0" w:space="0" w:color="auto"/>
                <w:right w:val="none" w:sz="0" w:space="0" w:color="auto"/>
              </w:divBdr>
            </w:div>
          </w:divsChild>
        </w:div>
        <w:div w:id="575238790">
          <w:marLeft w:val="0"/>
          <w:marRight w:val="0"/>
          <w:marTop w:val="0"/>
          <w:marBottom w:val="0"/>
          <w:divBdr>
            <w:top w:val="none" w:sz="0" w:space="0" w:color="auto"/>
            <w:left w:val="none" w:sz="0" w:space="0" w:color="auto"/>
            <w:bottom w:val="none" w:sz="0" w:space="0" w:color="auto"/>
            <w:right w:val="none" w:sz="0" w:space="0" w:color="auto"/>
          </w:divBdr>
          <w:divsChild>
            <w:div w:id="667252932">
              <w:marLeft w:val="0"/>
              <w:marRight w:val="0"/>
              <w:marTop w:val="0"/>
              <w:marBottom w:val="0"/>
              <w:divBdr>
                <w:top w:val="none" w:sz="0" w:space="0" w:color="auto"/>
                <w:left w:val="none" w:sz="0" w:space="0" w:color="auto"/>
                <w:bottom w:val="none" w:sz="0" w:space="0" w:color="auto"/>
                <w:right w:val="none" w:sz="0" w:space="0" w:color="auto"/>
              </w:divBdr>
            </w:div>
          </w:divsChild>
        </w:div>
        <w:div w:id="586113699">
          <w:marLeft w:val="0"/>
          <w:marRight w:val="0"/>
          <w:marTop w:val="0"/>
          <w:marBottom w:val="0"/>
          <w:divBdr>
            <w:top w:val="none" w:sz="0" w:space="0" w:color="auto"/>
            <w:left w:val="none" w:sz="0" w:space="0" w:color="auto"/>
            <w:bottom w:val="none" w:sz="0" w:space="0" w:color="auto"/>
            <w:right w:val="none" w:sz="0" w:space="0" w:color="auto"/>
          </w:divBdr>
          <w:divsChild>
            <w:div w:id="1157497563">
              <w:marLeft w:val="0"/>
              <w:marRight w:val="0"/>
              <w:marTop w:val="0"/>
              <w:marBottom w:val="0"/>
              <w:divBdr>
                <w:top w:val="none" w:sz="0" w:space="0" w:color="auto"/>
                <w:left w:val="none" w:sz="0" w:space="0" w:color="auto"/>
                <w:bottom w:val="none" w:sz="0" w:space="0" w:color="auto"/>
                <w:right w:val="none" w:sz="0" w:space="0" w:color="auto"/>
              </w:divBdr>
            </w:div>
          </w:divsChild>
        </w:div>
        <w:div w:id="620650358">
          <w:marLeft w:val="0"/>
          <w:marRight w:val="0"/>
          <w:marTop w:val="0"/>
          <w:marBottom w:val="0"/>
          <w:divBdr>
            <w:top w:val="none" w:sz="0" w:space="0" w:color="auto"/>
            <w:left w:val="none" w:sz="0" w:space="0" w:color="auto"/>
            <w:bottom w:val="none" w:sz="0" w:space="0" w:color="auto"/>
            <w:right w:val="none" w:sz="0" w:space="0" w:color="auto"/>
          </w:divBdr>
          <w:divsChild>
            <w:div w:id="404843405">
              <w:marLeft w:val="0"/>
              <w:marRight w:val="0"/>
              <w:marTop w:val="0"/>
              <w:marBottom w:val="0"/>
              <w:divBdr>
                <w:top w:val="none" w:sz="0" w:space="0" w:color="auto"/>
                <w:left w:val="none" w:sz="0" w:space="0" w:color="auto"/>
                <w:bottom w:val="none" w:sz="0" w:space="0" w:color="auto"/>
                <w:right w:val="none" w:sz="0" w:space="0" w:color="auto"/>
              </w:divBdr>
            </w:div>
          </w:divsChild>
        </w:div>
        <w:div w:id="628125815">
          <w:marLeft w:val="0"/>
          <w:marRight w:val="0"/>
          <w:marTop w:val="0"/>
          <w:marBottom w:val="0"/>
          <w:divBdr>
            <w:top w:val="none" w:sz="0" w:space="0" w:color="auto"/>
            <w:left w:val="none" w:sz="0" w:space="0" w:color="auto"/>
            <w:bottom w:val="none" w:sz="0" w:space="0" w:color="auto"/>
            <w:right w:val="none" w:sz="0" w:space="0" w:color="auto"/>
          </w:divBdr>
          <w:divsChild>
            <w:div w:id="417605916">
              <w:marLeft w:val="0"/>
              <w:marRight w:val="0"/>
              <w:marTop w:val="0"/>
              <w:marBottom w:val="0"/>
              <w:divBdr>
                <w:top w:val="none" w:sz="0" w:space="0" w:color="auto"/>
                <w:left w:val="none" w:sz="0" w:space="0" w:color="auto"/>
                <w:bottom w:val="none" w:sz="0" w:space="0" w:color="auto"/>
                <w:right w:val="none" w:sz="0" w:space="0" w:color="auto"/>
              </w:divBdr>
            </w:div>
          </w:divsChild>
        </w:div>
        <w:div w:id="629360338">
          <w:marLeft w:val="0"/>
          <w:marRight w:val="0"/>
          <w:marTop w:val="0"/>
          <w:marBottom w:val="0"/>
          <w:divBdr>
            <w:top w:val="none" w:sz="0" w:space="0" w:color="auto"/>
            <w:left w:val="none" w:sz="0" w:space="0" w:color="auto"/>
            <w:bottom w:val="none" w:sz="0" w:space="0" w:color="auto"/>
            <w:right w:val="none" w:sz="0" w:space="0" w:color="auto"/>
          </w:divBdr>
          <w:divsChild>
            <w:div w:id="468326723">
              <w:marLeft w:val="0"/>
              <w:marRight w:val="0"/>
              <w:marTop w:val="0"/>
              <w:marBottom w:val="0"/>
              <w:divBdr>
                <w:top w:val="none" w:sz="0" w:space="0" w:color="auto"/>
                <w:left w:val="none" w:sz="0" w:space="0" w:color="auto"/>
                <w:bottom w:val="none" w:sz="0" w:space="0" w:color="auto"/>
                <w:right w:val="none" w:sz="0" w:space="0" w:color="auto"/>
              </w:divBdr>
            </w:div>
          </w:divsChild>
        </w:div>
        <w:div w:id="641348441">
          <w:marLeft w:val="0"/>
          <w:marRight w:val="0"/>
          <w:marTop w:val="0"/>
          <w:marBottom w:val="0"/>
          <w:divBdr>
            <w:top w:val="none" w:sz="0" w:space="0" w:color="auto"/>
            <w:left w:val="none" w:sz="0" w:space="0" w:color="auto"/>
            <w:bottom w:val="none" w:sz="0" w:space="0" w:color="auto"/>
            <w:right w:val="none" w:sz="0" w:space="0" w:color="auto"/>
          </w:divBdr>
          <w:divsChild>
            <w:div w:id="1575818613">
              <w:marLeft w:val="0"/>
              <w:marRight w:val="0"/>
              <w:marTop w:val="0"/>
              <w:marBottom w:val="0"/>
              <w:divBdr>
                <w:top w:val="none" w:sz="0" w:space="0" w:color="auto"/>
                <w:left w:val="none" w:sz="0" w:space="0" w:color="auto"/>
                <w:bottom w:val="none" w:sz="0" w:space="0" w:color="auto"/>
                <w:right w:val="none" w:sz="0" w:space="0" w:color="auto"/>
              </w:divBdr>
            </w:div>
          </w:divsChild>
        </w:div>
        <w:div w:id="656960697">
          <w:marLeft w:val="0"/>
          <w:marRight w:val="0"/>
          <w:marTop w:val="0"/>
          <w:marBottom w:val="0"/>
          <w:divBdr>
            <w:top w:val="none" w:sz="0" w:space="0" w:color="auto"/>
            <w:left w:val="none" w:sz="0" w:space="0" w:color="auto"/>
            <w:bottom w:val="none" w:sz="0" w:space="0" w:color="auto"/>
            <w:right w:val="none" w:sz="0" w:space="0" w:color="auto"/>
          </w:divBdr>
          <w:divsChild>
            <w:div w:id="1144738165">
              <w:marLeft w:val="0"/>
              <w:marRight w:val="0"/>
              <w:marTop w:val="0"/>
              <w:marBottom w:val="0"/>
              <w:divBdr>
                <w:top w:val="none" w:sz="0" w:space="0" w:color="auto"/>
                <w:left w:val="none" w:sz="0" w:space="0" w:color="auto"/>
                <w:bottom w:val="none" w:sz="0" w:space="0" w:color="auto"/>
                <w:right w:val="none" w:sz="0" w:space="0" w:color="auto"/>
              </w:divBdr>
            </w:div>
          </w:divsChild>
        </w:div>
        <w:div w:id="671494201">
          <w:marLeft w:val="0"/>
          <w:marRight w:val="0"/>
          <w:marTop w:val="0"/>
          <w:marBottom w:val="0"/>
          <w:divBdr>
            <w:top w:val="none" w:sz="0" w:space="0" w:color="auto"/>
            <w:left w:val="none" w:sz="0" w:space="0" w:color="auto"/>
            <w:bottom w:val="none" w:sz="0" w:space="0" w:color="auto"/>
            <w:right w:val="none" w:sz="0" w:space="0" w:color="auto"/>
          </w:divBdr>
          <w:divsChild>
            <w:div w:id="1471823093">
              <w:marLeft w:val="0"/>
              <w:marRight w:val="0"/>
              <w:marTop w:val="0"/>
              <w:marBottom w:val="0"/>
              <w:divBdr>
                <w:top w:val="none" w:sz="0" w:space="0" w:color="auto"/>
                <w:left w:val="none" w:sz="0" w:space="0" w:color="auto"/>
                <w:bottom w:val="none" w:sz="0" w:space="0" w:color="auto"/>
                <w:right w:val="none" w:sz="0" w:space="0" w:color="auto"/>
              </w:divBdr>
            </w:div>
          </w:divsChild>
        </w:div>
        <w:div w:id="712850047">
          <w:marLeft w:val="0"/>
          <w:marRight w:val="0"/>
          <w:marTop w:val="0"/>
          <w:marBottom w:val="0"/>
          <w:divBdr>
            <w:top w:val="none" w:sz="0" w:space="0" w:color="auto"/>
            <w:left w:val="none" w:sz="0" w:space="0" w:color="auto"/>
            <w:bottom w:val="none" w:sz="0" w:space="0" w:color="auto"/>
            <w:right w:val="none" w:sz="0" w:space="0" w:color="auto"/>
          </w:divBdr>
          <w:divsChild>
            <w:div w:id="1055158805">
              <w:marLeft w:val="0"/>
              <w:marRight w:val="0"/>
              <w:marTop w:val="0"/>
              <w:marBottom w:val="0"/>
              <w:divBdr>
                <w:top w:val="none" w:sz="0" w:space="0" w:color="auto"/>
                <w:left w:val="none" w:sz="0" w:space="0" w:color="auto"/>
                <w:bottom w:val="none" w:sz="0" w:space="0" w:color="auto"/>
                <w:right w:val="none" w:sz="0" w:space="0" w:color="auto"/>
              </w:divBdr>
            </w:div>
          </w:divsChild>
        </w:div>
        <w:div w:id="724257317">
          <w:marLeft w:val="0"/>
          <w:marRight w:val="0"/>
          <w:marTop w:val="0"/>
          <w:marBottom w:val="0"/>
          <w:divBdr>
            <w:top w:val="none" w:sz="0" w:space="0" w:color="auto"/>
            <w:left w:val="none" w:sz="0" w:space="0" w:color="auto"/>
            <w:bottom w:val="none" w:sz="0" w:space="0" w:color="auto"/>
            <w:right w:val="none" w:sz="0" w:space="0" w:color="auto"/>
          </w:divBdr>
          <w:divsChild>
            <w:div w:id="1696928383">
              <w:marLeft w:val="0"/>
              <w:marRight w:val="0"/>
              <w:marTop w:val="0"/>
              <w:marBottom w:val="0"/>
              <w:divBdr>
                <w:top w:val="none" w:sz="0" w:space="0" w:color="auto"/>
                <w:left w:val="none" w:sz="0" w:space="0" w:color="auto"/>
                <w:bottom w:val="none" w:sz="0" w:space="0" w:color="auto"/>
                <w:right w:val="none" w:sz="0" w:space="0" w:color="auto"/>
              </w:divBdr>
            </w:div>
          </w:divsChild>
        </w:div>
        <w:div w:id="727801689">
          <w:marLeft w:val="0"/>
          <w:marRight w:val="0"/>
          <w:marTop w:val="0"/>
          <w:marBottom w:val="0"/>
          <w:divBdr>
            <w:top w:val="none" w:sz="0" w:space="0" w:color="auto"/>
            <w:left w:val="none" w:sz="0" w:space="0" w:color="auto"/>
            <w:bottom w:val="none" w:sz="0" w:space="0" w:color="auto"/>
            <w:right w:val="none" w:sz="0" w:space="0" w:color="auto"/>
          </w:divBdr>
          <w:divsChild>
            <w:div w:id="313535896">
              <w:marLeft w:val="0"/>
              <w:marRight w:val="0"/>
              <w:marTop w:val="0"/>
              <w:marBottom w:val="0"/>
              <w:divBdr>
                <w:top w:val="none" w:sz="0" w:space="0" w:color="auto"/>
                <w:left w:val="none" w:sz="0" w:space="0" w:color="auto"/>
                <w:bottom w:val="none" w:sz="0" w:space="0" w:color="auto"/>
                <w:right w:val="none" w:sz="0" w:space="0" w:color="auto"/>
              </w:divBdr>
            </w:div>
          </w:divsChild>
        </w:div>
        <w:div w:id="750783056">
          <w:marLeft w:val="0"/>
          <w:marRight w:val="0"/>
          <w:marTop w:val="0"/>
          <w:marBottom w:val="0"/>
          <w:divBdr>
            <w:top w:val="none" w:sz="0" w:space="0" w:color="auto"/>
            <w:left w:val="none" w:sz="0" w:space="0" w:color="auto"/>
            <w:bottom w:val="none" w:sz="0" w:space="0" w:color="auto"/>
            <w:right w:val="none" w:sz="0" w:space="0" w:color="auto"/>
          </w:divBdr>
          <w:divsChild>
            <w:div w:id="1292977692">
              <w:marLeft w:val="0"/>
              <w:marRight w:val="0"/>
              <w:marTop w:val="0"/>
              <w:marBottom w:val="0"/>
              <w:divBdr>
                <w:top w:val="none" w:sz="0" w:space="0" w:color="auto"/>
                <w:left w:val="none" w:sz="0" w:space="0" w:color="auto"/>
                <w:bottom w:val="none" w:sz="0" w:space="0" w:color="auto"/>
                <w:right w:val="none" w:sz="0" w:space="0" w:color="auto"/>
              </w:divBdr>
            </w:div>
          </w:divsChild>
        </w:div>
        <w:div w:id="840268971">
          <w:marLeft w:val="0"/>
          <w:marRight w:val="0"/>
          <w:marTop w:val="0"/>
          <w:marBottom w:val="0"/>
          <w:divBdr>
            <w:top w:val="none" w:sz="0" w:space="0" w:color="auto"/>
            <w:left w:val="none" w:sz="0" w:space="0" w:color="auto"/>
            <w:bottom w:val="none" w:sz="0" w:space="0" w:color="auto"/>
            <w:right w:val="none" w:sz="0" w:space="0" w:color="auto"/>
          </w:divBdr>
          <w:divsChild>
            <w:div w:id="1388841596">
              <w:marLeft w:val="0"/>
              <w:marRight w:val="0"/>
              <w:marTop w:val="0"/>
              <w:marBottom w:val="0"/>
              <w:divBdr>
                <w:top w:val="none" w:sz="0" w:space="0" w:color="auto"/>
                <w:left w:val="none" w:sz="0" w:space="0" w:color="auto"/>
                <w:bottom w:val="none" w:sz="0" w:space="0" w:color="auto"/>
                <w:right w:val="none" w:sz="0" w:space="0" w:color="auto"/>
              </w:divBdr>
            </w:div>
          </w:divsChild>
        </w:div>
        <w:div w:id="911306789">
          <w:marLeft w:val="0"/>
          <w:marRight w:val="0"/>
          <w:marTop w:val="0"/>
          <w:marBottom w:val="0"/>
          <w:divBdr>
            <w:top w:val="none" w:sz="0" w:space="0" w:color="auto"/>
            <w:left w:val="none" w:sz="0" w:space="0" w:color="auto"/>
            <w:bottom w:val="none" w:sz="0" w:space="0" w:color="auto"/>
            <w:right w:val="none" w:sz="0" w:space="0" w:color="auto"/>
          </w:divBdr>
          <w:divsChild>
            <w:div w:id="1313831652">
              <w:marLeft w:val="0"/>
              <w:marRight w:val="0"/>
              <w:marTop w:val="0"/>
              <w:marBottom w:val="0"/>
              <w:divBdr>
                <w:top w:val="none" w:sz="0" w:space="0" w:color="auto"/>
                <w:left w:val="none" w:sz="0" w:space="0" w:color="auto"/>
                <w:bottom w:val="none" w:sz="0" w:space="0" w:color="auto"/>
                <w:right w:val="none" w:sz="0" w:space="0" w:color="auto"/>
              </w:divBdr>
            </w:div>
          </w:divsChild>
        </w:div>
        <w:div w:id="978800314">
          <w:marLeft w:val="0"/>
          <w:marRight w:val="0"/>
          <w:marTop w:val="0"/>
          <w:marBottom w:val="0"/>
          <w:divBdr>
            <w:top w:val="none" w:sz="0" w:space="0" w:color="auto"/>
            <w:left w:val="none" w:sz="0" w:space="0" w:color="auto"/>
            <w:bottom w:val="none" w:sz="0" w:space="0" w:color="auto"/>
            <w:right w:val="none" w:sz="0" w:space="0" w:color="auto"/>
          </w:divBdr>
          <w:divsChild>
            <w:div w:id="425540917">
              <w:marLeft w:val="0"/>
              <w:marRight w:val="0"/>
              <w:marTop w:val="0"/>
              <w:marBottom w:val="0"/>
              <w:divBdr>
                <w:top w:val="none" w:sz="0" w:space="0" w:color="auto"/>
                <w:left w:val="none" w:sz="0" w:space="0" w:color="auto"/>
                <w:bottom w:val="none" w:sz="0" w:space="0" w:color="auto"/>
                <w:right w:val="none" w:sz="0" w:space="0" w:color="auto"/>
              </w:divBdr>
            </w:div>
          </w:divsChild>
        </w:div>
        <w:div w:id="1018122099">
          <w:marLeft w:val="0"/>
          <w:marRight w:val="0"/>
          <w:marTop w:val="0"/>
          <w:marBottom w:val="0"/>
          <w:divBdr>
            <w:top w:val="none" w:sz="0" w:space="0" w:color="auto"/>
            <w:left w:val="none" w:sz="0" w:space="0" w:color="auto"/>
            <w:bottom w:val="none" w:sz="0" w:space="0" w:color="auto"/>
            <w:right w:val="none" w:sz="0" w:space="0" w:color="auto"/>
          </w:divBdr>
          <w:divsChild>
            <w:div w:id="1396322456">
              <w:marLeft w:val="0"/>
              <w:marRight w:val="0"/>
              <w:marTop w:val="0"/>
              <w:marBottom w:val="0"/>
              <w:divBdr>
                <w:top w:val="none" w:sz="0" w:space="0" w:color="auto"/>
                <w:left w:val="none" w:sz="0" w:space="0" w:color="auto"/>
                <w:bottom w:val="none" w:sz="0" w:space="0" w:color="auto"/>
                <w:right w:val="none" w:sz="0" w:space="0" w:color="auto"/>
              </w:divBdr>
            </w:div>
          </w:divsChild>
        </w:div>
        <w:div w:id="1024211866">
          <w:marLeft w:val="0"/>
          <w:marRight w:val="0"/>
          <w:marTop w:val="0"/>
          <w:marBottom w:val="0"/>
          <w:divBdr>
            <w:top w:val="none" w:sz="0" w:space="0" w:color="auto"/>
            <w:left w:val="none" w:sz="0" w:space="0" w:color="auto"/>
            <w:bottom w:val="none" w:sz="0" w:space="0" w:color="auto"/>
            <w:right w:val="none" w:sz="0" w:space="0" w:color="auto"/>
          </w:divBdr>
          <w:divsChild>
            <w:div w:id="1333949720">
              <w:marLeft w:val="0"/>
              <w:marRight w:val="0"/>
              <w:marTop w:val="0"/>
              <w:marBottom w:val="0"/>
              <w:divBdr>
                <w:top w:val="none" w:sz="0" w:space="0" w:color="auto"/>
                <w:left w:val="none" w:sz="0" w:space="0" w:color="auto"/>
                <w:bottom w:val="none" w:sz="0" w:space="0" w:color="auto"/>
                <w:right w:val="none" w:sz="0" w:space="0" w:color="auto"/>
              </w:divBdr>
            </w:div>
          </w:divsChild>
        </w:div>
        <w:div w:id="1033270851">
          <w:marLeft w:val="0"/>
          <w:marRight w:val="0"/>
          <w:marTop w:val="0"/>
          <w:marBottom w:val="0"/>
          <w:divBdr>
            <w:top w:val="none" w:sz="0" w:space="0" w:color="auto"/>
            <w:left w:val="none" w:sz="0" w:space="0" w:color="auto"/>
            <w:bottom w:val="none" w:sz="0" w:space="0" w:color="auto"/>
            <w:right w:val="none" w:sz="0" w:space="0" w:color="auto"/>
          </w:divBdr>
          <w:divsChild>
            <w:div w:id="904486647">
              <w:marLeft w:val="0"/>
              <w:marRight w:val="0"/>
              <w:marTop w:val="0"/>
              <w:marBottom w:val="0"/>
              <w:divBdr>
                <w:top w:val="none" w:sz="0" w:space="0" w:color="auto"/>
                <w:left w:val="none" w:sz="0" w:space="0" w:color="auto"/>
                <w:bottom w:val="none" w:sz="0" w:space="0" w:color="auto"/>
                <w:right w:val="none" w:sz="0" w:space="0" w:color="auto"/>
              </w:divBdr>
            </w:div>
          </w:divsChild>
        </w:div>
        <w:div w:id="1035696865">
          <w:marLeft w:val="0"/>
          <w:marRight w:val="0"/>
          <w:marTop w:val="0"/>
          <w:marBottom w:val="0"/>
          <w:divBdr>
            <w:top w:val="none" w:sz="0" w:space="0" w:color="auto"/>
            <w:left w:val="none" w:sz="0" w:space="0" w:color="auto"/>
            <w:bottom w:val="none" w:sz="0" w:space="0" w:color="auto"/>
            <w:right w:val="none" w:sz="0" w:space="0" w:color="auto"/>
          </w:divBdr>
          <w:divsChild>
            <w:div w:id="1819348187">
              <w:marLeft w:val="0"/>
              <w:marRight w:val="0"/>
              <w:marTop w:val="0"/>
              <w:marBottom w:val="0"/>
              <w:divBdr>
                <w:top w:val="none" w:sz="0" w:space="0" w:color="auto"/>
                <w:left w:val="none" w:sz="0" w:space="0" w:color="auto"/>
                <w:bottom w:val="none" w:sz="0" w:space="0" w:color="auto"/>
                <w:right w:val="none" w:sz="0" w:space="0" w:color="auto"/>
              </w:divBdr>
            </w:div>
          </w:divsChild>
        </w:div>
        <w:div w:id="1071581634">
          <w:marLeft w:val="0"/>
          <w:marRight w:val="0"/>
          <w:marTop w:val="0"/>
          <w:marBottom w:val="0"/>
          <w:divBdr>
            <w:top w:val="none" w:sz="0" w:space="0" w:color="auto"/>
            <w:left w:val="none" w:sz="0" w:space="0" w:color="auto"/>
            <w:bottom w:val="none" w:sz="0" w:space="0" w:color="auto"/>
            <w:right w:val="none" w:sz="0" w:space="0" w:color="auto"/>
          </w:divBdr>
          <w:divsChild>
            <w:div w:id="242882690">
              <w:marLeft w:val="0"/>
              <w:marRight w:val="0"/>
              <w:marTop w:val="0"/>
              <w:marBottom w:val="0"/>
              <w:divBdr>
                <w:top w:val="none" w:sz="0" w:space="0" w:color="auto"/>
                <w:left w:val="none" w:sz="0" w:space="0" w:color="auto"/>
                <w:bottom w:val="none" w:sz="0" w:space="0" w:color="auto"/>
                <w:right w:val="none" w:sz="0" w:space="0" w:color="auto"/>
              </w:divBdr>
            </w:div>
          </w:divsChild>
        </w:div>
        <w:div w:id="1124688111">
          <w:marLeft w:val="0"/>
          <w:marRight w:val="0"/>
          <w:marTop w:val="0"/>
          <w:marBottom w:val="0"/>
          <w:divBdr>
            <w:top w:val="none" w:sz="0" w:space="0" w:color="auto"/>
            <w:left w:val="none" w:sz="0" w:space="0" w:color="auto"/>
            <w:bottom w:val="none" w:sz="0" w:space="0" w:color="auto"/>
            <w:right w:val="none" w:sz="0" w:space="0" w:color="auto"/>
          </w:divBdr>
          <w:divsChild>
            <w:div w:id="1910656090">
              <w:marLeft w:val="0"/>
              <w:marRight w:val="0"/>
              <w:marTop w:val="0"/>
              <w:marBottom w:val="0"/>
              <w:divBdr>
                <w:top w:val="none" w:sz="0" w:space="0" w:color="auto"/>
                <w:left w:val="none" w:sz="0" w:space="0" w:color="auto"/>
                <w:bottom w:val="none" w:sz="0" w:space="0" w:color="auto"/>
                <w:right w:val="none" w:sz="0" w:space="0" w:color="auto"/>
              </w:divBdr>
            </w:div>
          </w:divsChild>
        </w:div>
        <w:div w:id="1142968057">
          <w:marLeft w:val="0"/>
          <w:marRight w:val="0"/>
          <w:marTop w:val="0"/>
          <w:marBottom w:val="0"/>
          <w:divBdr>
            <w:top w:val="none" w:sz="0" w:space="0" w:color="auto"/>
            <w:left w:val="none" w:sz="0" w:space="0" w:color="auto"/>
            <w:bottom w:val="none" w:sz="0" w:space="0" w:color="auto"/>
            <w:right w:val="none" w:sz="0" w:space="0" w:color="auto"/>
          </w:divBdr>
          <w:divsChild>
            <w:div w:id="1943148104">
              <w:marLeft w:val="0"/>
              <w:marRight w:val="0"/>
              <w:marTop w:val="0"/>
              <w:marBottom w:val="0"/>
              <w:divBdr>
                <w:top w:val="none" w:sz="0" w:space="0" w:color="auto"/>
                <w:left w:val="none" w:sz="0" w:space="0" w:color="auto"/>
                <w:bottom w:val="none" w:sz="0" w:space="0" w:color="auto"/>
                <w:right w:val="none" w:sz="0" w:space="0" w:color="auto"/>
              </w:divBdr>
            </w:div>
          </w:divsChild>
        </w:div>
        <w:div w:id="1153984530">
          <w:marLeft w:val="0"/>
          <w:marRight w:val="0"/>
          <w:marTop w:val="0"/>
          <w:marBottom w:val="0"/>
          <w:divBdr>
            <w:top w:val="none" w:sz="0" w:space="0" w:color="auto"/>
            <w:left w:val="none" w:sz="0" w:space="0" w:color="auto"/>
            <w:bottom w:val="none" w:sz="0" w:space="0" w:color="auto"/>
            <w:right w:val="none" w:sz="0" w:space="0" w:color="auto"/>
          </w:divBdr>
          <w:divsChild>
            <w:div w:id="212079819">
              <w:marLeft w:val="0"/>
              <w:marRight w:val="0"/>
              <w:marTop w:val="0"/>
              <w:marBottom w:val="0"/>
              <w:divBdr>
                <w:top w:val="none" w:sz="0" w:space="0" w:color="auto"/>
                <w:left w:val="none" w:sz="0" w:space="0" w:color="auto"/>
                <w:bottom w:val="none" w:sz="0" w:space="0" w:color="auto"/>
                <w:right w:val="none" w:sz="0" w:space="0" w:color="auto"/>
              </w:divBdr>
            </w:div>
          </w:divsChild>
        </w:div>
        <w:div w:id="1158110351">
          <w:marLeft w:val="0"/>
          <w:marRight w:val="0"/>
          <w:marTop w:val="0"/>
          <w:marBottom w:val="0"/>
          <w:divBdr>
            <w:top w:val="none" w:sz="0" w:space="0" w:color="auto"/>
            <w:left w:val="none" w:sz="0" w:space="0" w:color="auto"/>
            <w:bottom w:val="none" w:sz="0" w:space="0" w:color="auto"/>
            <w:right w:val="none" w:sz="0" w:space="0" w:color="auto"/>
          </w:divBdr>
          <w:divsChild>
            <w:div w:id="1528835570">
              <w:marLeft w:val="0"/>
              <w:marRight w:val="0"/>
              <w:marTop w:val="0"/>
              <w:marBottom w:val="0"/>
              <w:divBdr>
                <w:top w:val="none" w:sz="0" w:space="0" w:color="auto"/>
                <w:left w:val="none" w:sz="0" w:space="0" w:color="auto"/>
                <w:bottom w:val="none" w:sz="0" w:space="0" w:color="auto"/>
                <w:right w:val="none" w:sz="0" w:space="0" w:color="auto"/>
              </w:divBdr>
            </w:div>
          </w:divsChild>
        </w:div>
        <w:div w:id="1210534745">
          <w:marLeft w:val="0"/>
          <w:marRight w:val="0"/>
          <w:marTop w:val="0"/>
          <w:marBottom w:val="0"/>
          <w:divBdr>
            <w:top w:val="none" w:sz="0" w:space="0" w:color="auto"/>
            <w:left w:val="none" w:sz="0" w:space="0" w:color="auto"/>
            <w:bottom w:val="none" w:sz="0" w:space="0" w:color="auto"/>
            <w:right w:val="none" w:sz="0" w:space="0" w:color="auto"/>
          </w:divBdr>
          <w:divsChild>
            <w:div w:id="1906455814">
              <w:marLeft w:val="0"/>
              <w:marRight w:val="0"/>
              <w:marTop w:val="0"/>
              <w:marBottom w:val="0"/>
              <w:divBdr>
                <w:top w:val="none" w:sz="0" w:space="0" w:color="auto"/>
                <w:left w:val="none" w:sz="0" w:space="0" w:color="auto"/>
                <w:bottom w:val="none" w:sz="0" w:space="0" w:color="auto"/>
                <w:right w:val="none" w:sz="0" w:space="0" w:color="auto"/>
              </w:divBdr>
            </w:div>
          </w:divsChild>
        </w:div>
        <w:div w:id="1215041437">
          <w:marLeft w:val="0"/>
          <w:marRight w:val="0"/>
          <w:marTop w:val="0"/>
          <w:marBottom w:val="0"/>
          <w:divBdr>
            <w:top w:val="none" w:sz="0" w:space="0" w:color="auto"/>
            <w:left w:val="none" w:sz="0" w:space="0" w:color="auto"/>
            <w:bottom w:val="none" w:sz="0" w:space="0" w:color="auto"/>
            <w:right w:val="none" w:sz="0" w:space="0" w:color="auto"/>
          </w:divBdr>
          <w:divsChild>
            <w:div w:id="1936210993">
              <w:marLeft w:val="0"/>
              <w:marRight w:val="0"/>
              <w:marTop w:val="0"/>
              <w:marBottom w:val="0"/>
              <w:divBdr>
                <w:top w:val="none" w:sz="0" w:space="0" w:color="auto"/>
                <w:left w:val="none" w:sz="0" w:space="0" w:color="auto"/>
                <w:bottom w:val="none" w:sz="0" w:space="0" w:color="auto"/>
                <w:right w:val="none" w:sz="0" w:space="0" w:color="auto"/>
              </w:divBdr>
            </w:div>
          </w:divsChild>
        </w:div>
        <w:div w:id="1223982950">
          <w:marLeft w:val="0"/>
          <w:marRight w:val="0"/>
          <w:marTop w:val="0"/>
          <w:marBottom w:val="0"/>
          <w:divBdr>
            <w:top w:val="none" w:sz="0" w:space="0" w:color="auto"/>
            <w:left w:val="none" w:sz="0" w:space="0" w:color="auto"/>
            <w:bottom w:val="none" w:sz="0" w:space="0" w:color="auto"/>
            <w:right w:val="none" w:sz="0" w:space="0" w:color="auto"/>
          </w:divBdr>
          <w:divsChild>
            <w:div w:id="1930890119">
              <w:marLeft w:val="0"/>
              <w:marRight w:val="0"/>
              <w:marTop w:val="0"/>
              <w:marBottom w:val="0"/>
              <w:divBdr>
                <w:top w:val="none" w:sz="0" w:space="0" w:color="auto"/>
                <w:left w:val="none" w:sz="0" w:space="0" w:color="auto"/>
                <w:bottom w:val="none" w:sz="0" w:space="0" w:color="auto"/>
                <w:right w:val="none" w:sz="0" w:space="0" w:color="auto"/>
              </w:divBdr>
            </w:div>
          </w:divsChild>
        </w:div>
        <w:div w:id="1253590073">
          <w:marLeft w:val="0"/>
          <w:marRight w:val="0"/>
          <w:marTop w:val="0"/>
          <w:marBottom w:val="0"/>
          <w:divBdr>
            <w:top w:val="none" w:sz="0" w:space="0" w:color="auto"/>
            <w:left w:val="none" w:sz="0" w:space="0" w:color="auto"/>
            <w:bottom w:val="none" w:sz="0" w:space="0" w:color="auto"/>
            <w:right w:val="none" w:sz="0" w:space="0" w:color="auto"/>
          </w:divBdr>
          <w:divsChild>
            <w:div w:id="751387948">
              <w:marLeft w:val="0"/>
              <w:marRight w:val="0"/>
              <w:marTop w:val="0"/>
              <w:marBottom w:val="0"/>
              <w:divBdr>
                <w:top w:val="none" w:sz="0" w:space="0" w:color="auto"/>
                <w:left w:val="none" w:sz="0" w:space="0" w:color="auto"/>
                <w:bottom w:val="none" w:sz="0" w:space="0" w:color="auto"/>
                <w:right w:val="none" w:sz="0" w:space="0" w:color="auto"/>
              </w:divBdr>
            </w:div>
          </w:divsChild>
        </w:div>
        <w:div w:id="1256477196">
          <w:marLeft w:val="0"/>
          <w:marRight w:val="0"/>
          <w:marTop w:val="0"/>
          <w:marBottom w:val="0"/>
          <w:divBdr>
            <w:top w:val="none" w:sz="0" w:space="0" w:color="auto"/>
            <w:left w:val="none" w:sz="0" w:space="0" w:color="auto"/>
            <w:bottom w:val="none" w:sz="0" w:space="0" w:color="auto"/>
            <w:right w:val="none" w:sz="0" w:space="0" w:color="auto"/>
          </w:divBdr>
          <w:divsChild>
            <w:div w:id="1845320452">
              <w:marLeft w:val="0"/>
              <w:marRight w:val="0"/>
              <w:marTop w:val="0"/>
              <w:marBottom w:val="0"/>
              <w:divBdr>
                <w:top w:val="none" w:sz="0" w:space="0" w:color="auto"/>
                <w:left w:val="none" w:sz="0" w:space="0" w:color="auto"/>
                <w:bottom w:val="none" w:sz="0" w:space="0" w:color="auto"/>
                <w:right w:val="none" w:sz="0" w:space="0" w:color="auto"/>
              </w:divBdr>
            </w:div>
          </w:divsChild>
        </w:div>
        <w:div w:id="1272006379">
          <w:marLeft w:val="0"/>
          <w:marRight w:val="0"/>
          <w:marTop w:val="0"/>
          <w:marBottom w:val="0"/>
          <w:divBdr>
            <w:top w:val="none" w:sz="0" w:space="0" w:color="auto"/>
            <w:left w:val="none" w:sz="0" w:space="0" w:color="auto"/>
            <w:bottom w:val="none" w:sz="0" w:space="0" w:color="auto"/>
            <w:right w:val="none" w:sz="0" w:space="0" w:color="auto"/>
          </w:divBdr>
          <w:divsChild>
            <w:div w:id="329212286">
              <w:marLeft w:val="0"/>
              <w:marRight w:val="0"/>
              <w:marTop w:val="0"/>
              <w:marBottom w:val="0"/>
              <w:divBdr>
                <w:top w:val="none" w:sz="0" w:space="0" w:color="auto"/>
                <w:left w:val="none" w:sz="0" w:space="0" w:color="auto"/>
                <w:bottom w:val="none" w:sz="0" w:space="0" w:color="auto"/>
                <w:right w:val="none" w:sz="0" w:space="0" w:color="auto"/>
              </w:divBdr>
            </w:div>
          </w:divsChild>
        </w:div>
        <w:div w:id="1309897550">
          <w:marLeft w:val="0"/>
          <w:marRight w:val="0"/>
          <w:marTop w:val="0"/>
          <w:marBottom w:val="0"/>
          <w:divBdr>
            <w:top w:val="none" w:sz="0" w:space="0" w:color="auto"/>
            <w:left w:val="none" w:sz="0" w:space="0" w:color="auto"/>
            <w:bottom w:val="none" w:sz="0" w:space="0" w:color="auto"/>
            <w:right w:val="none" w:sz="0" w:space="0" w:color="auto"/>
          </w:divBdr>
          <w:divsChild>
            <w:div w:id="514617320">
              <w:marLeft w:val="0"/>
              <w:marRight w:val="0"/>
              <w:marTop w:val="0"/>
              <w:marBottom w:val="0"/>
              <w:divBdr>
                <w:top w:val="none" w:sz="0" w:space="0" w:color="auto"/>
                <w:left w:val="none" w:sz="0" w:space="0" w:color="auto"/>
                <w:bottom w:val="none" w:sz="0" w:space="0" w:color="auto"/>
                <w:right w:val="none" w:sz="0" w:space="0" w:color="auto"/>
              </w:divBdr>
            </w:div>
          </w:divsChild>
        </w:div>
        <w:div w:id="1314333208">
          <w:marLeft w:val="0"/>
          <w:marRight w:val="0"/>
          <w:marTop w:val="0"/>
          <w:marBottom w:val="0"/>
          <w:divBdr>
            <w:top w:val="none" w:sz="0" w:space="0" w:color="auto"/>
            <w:left w:val="none" w:sz="0" w:space="0" w:color="auto"/>
            <w:bottom w:val="none" w:sz="0" w:space="0" w:color="auto"/>
            <w:right w:val="none" w:sz="0" w:space="0" w:color="auto"/>
          </w:divBdr>
          <w:divsChild>
            <w:div w:id="1750230308">
              <w:marLeft w:val="0"/>
              <w:marRight w:val="0"/>
              <w:marTop w:val="0"/>
              <w:marBottom w:val="0"/>
              <w:divBdr>
                <w:top w:val="none" w:sz="0" w:space="0" w:color="auto"/>
                <w:left w:val="none" w:sz="0" w:space="0" w:color="auto"/>
                <w:bottom w:val="none" w:sz="0" w:space="0" w:color="auto"/>
                <w:right w:val="none" w:sz="0" w:space="0" w:color="auto"/>
              </w:divBdr>
            </w:div>
          </w:divsChild>
        </w:div>
        <w:div w:id="1347368122">
          <w:marLeft w:val="0"/>
          <w:marRight w:val="0"/>
          <w:marTop w:val="0"/>
          <w:marBottom w:val="0"/>
          <w:divBdr>
            <w:top w:val="none" w:sz="0" w:space="0" w:color="auto"/>
            <w:left w:val="none" w:sz="0" w:space="0" w:color="auto"/>
            <w:bottom w:val="none" w:sz="0" w:space="0" w:color="auto"/>
            <w:right w:val="none" w:sz="0" w:space="0" w:color="auto"/>
          </w:divBdr>
          <w:divsChild>
            <w:div w:id="117723224">
              <w:marLeft w:val="0"/>
              <w:marRight w:val="0"/>
              <w:marTop w:val="0"/>
              <w:marBottom w:val="0"/>
              <w:divBdr>
                <w:top w:val="none" w:sz="0" w:space="0" w:color="auto"/>
                <w:left w:val="none" w:sz="0" w:space="0" w:color="auto"/>
                <w:bottom w:val="none" w:sz="0" w:space="0" w:color="auto"/>
                <w:right w:val="none" w:sz="0" w:space="0" w:color="auto"/>
              </w:divBdr>
            </w:div>
          </w:divsChild>
        </w:div>
        <w:div w:id="1353727966">
          <w:marLeft w:val="0"/>
          <w:marRight w:val="0"/>
          <w:marTop w:val="0"/>
          <w:marBottom w:val="0"/>
          <w:divBdr>
            <w:top w:val="none" w:sz="0" w:space="0" w:color="auto"/>
            <w:left w:val="none" w:sz="0" w:space="0" w:color="auto"/>
            <w:bottom w:val="none" w:sz="0" w:space="0" w:color="auto"/>
            <w:right w:val="none" w:sz="0" w:space="0" w:color="auto"/>
          </w:divBdr>
          <w:divsChild>
            <w:div w:id="1492015809">
              <w:marLeft w:val="0"/>
              <w:marRight w:val="0"/>
              <w:marTop w:val="0"/>
              <w:marBottom w:val="0"/>
              <w:divBdr>
                <w:top w:val="none" w:sz="0" w:space="0" w:color="auto"/>
                <w:left w:val="none" w:sz="0" w:space="0" w:color="auto"/>
                <w:bottom w:val="none" w:sz="0" w:space="0" w:color="auto"/>
                <w:right w:val="none" w:sz="0" w:space="0" w:color="auto"/>
              </w:divBdr>
            </w:div>
          </w:divsChild>
        </w:div>
        <w:div w:id="1355960595">
          <w:marLeft w:val="0"/>
          <w:marRight w:val="0"/>
          <w:marTop w:val="0"/>
          <w:marBottom w:val="0"/>
          <w:divBdr>
            <w:top w:val="none" w:sz="0" w:space="0" w:color="auto"/>
            <w:left w:val="none" w:sz="0" w:space="0" w:color="auto"/>
            <w:bottom w:val="none" w:sz="0" w:space="0" w:color="auto"/>
            <w:right w:val="none" w:sz="0" w:space="0" w:color="auto"/>
          </w:divBdr>
          <w:divsChild>
            <w:div w:id="436214254">
              <w:marLeft w:val="0"/>
              <w:marRight w:val="0"/>
              <w:marTop w:val="0"/>
              <w:marBottom w:val="0"/>
              <w:divBdr>
                <w:top w:val="none" w:sz="0" w:space="0" w:color="auto"/>
                <w:left w:val="none" w:sz="0" w:space="0" w:color="auto"/>
                <w:bottom w:val="none" w:sz="0" w:space="0" w:color="auto"/>
                <w:right w:val="none" w:sz="0" w:space="0" w:color="auto"/>
              </w:divBdr>
            </w:div>
          </w:divsChild>
        </w:div>
        <w:div w:id="1363046252">
          <w:marLeft w:val="0"/>
          <w:marRight w:val="0"/>
          <w:marTop w:val="0"/>
          <w:marBottom w:val="0"/>
          <w:divBdr>
            <w:top w:val="none" w:sz="0" w:space="0" w:color="auto"/>
            <w:left w:val="none" w:sz="0" w:space="0" w:color="auto"/>
            <w:bottom w:val="none" w:sz="0" w:space="0" w:color="auto"/>
            <w:right w:val="none" w:sz="0" w:space="0" w:color="auto"/>
          </w:divBdr>
          <w:divsChild>
            <w:div w:id="1114253300">
              <w:marLeft w:val="0"/>
              <w:marRight w:val="0"/>
              <w:marTop w:val="0"/>
              <w:marBottom w:val="0"/>
              <w:divBdr>
                <w:top w:val="none" w:sz="0" w:space="0" w:color="auto"/>
                <w:left w:val="none" w:sz="0" w:space="0" w:color="auto"/>
                <w:bottom w:val="none" w:sz="0" w:space="0" w:color="auto"/>
                <w:right w:val="none" w:sz="0" w:space="0" w:color="auto"/>
              </w:divBdr>
            </w:div>
          </w:divsChild>
        </w:div>
        <w:div w:id="1371345531">
          <w:marLeft w:val="0"/>
          <w:marRight w:val="0"/>
          <w:marTop w:val="0"/>
          <w:marBottom w:val="0"/>
          <w:divBdr>
            <w:top w:val="none" w:sz="0" w:space="0" w:color="auto"/>
            <w:left w:val="none" w:sz="0" w:space="0" w:color="auto"/>
            <w:bottom w:val="none" w:sz="0" w:space="0" w:color="auto"/>
            <w:right w:val="none" w:sz="0" w:space="0" w:color="auto"/>
          </w:divBdr>
          <w:divsChild>
            <w:div w:id="1339313560">
              <w:marLeft w:val="0"/>
              <w:marRight w:val="0"/>
              <w:marTop w:val="0"/>
              <w:marBottom w:val="0"/>
              <w:divBdr>
                <w:top w:val="none" w:sz="0" w:space="0" w:color="auto"/>
                <w:left w:val="none" w:sz="0" w:space="0" w:color="auto"/>
                <w:bottom w:val="none" w:sz="0" w:space="0" w:color="auto"/>
                <w:right w:val="none" w:sz="0" w:space="0" w:color="auto"/>
              </w:divBdr>
            </w:div>
          </w:divsChild>
        </w:div>
        <w:div w:id="1410276650">
          <w:marLeft w:val="0"/>
          <w:marRight w:val="0"/>
          <w:marTop w:val="0"/>
          <w:marBottom w:val="0"/>
          <w:divBdr>
            <w:top w:val="none" w:sz="0" w:space="0" w:color="auto"/>
            <w:left w:val="none" w:sz="0" w:space="0" w:color="auto"/>
            <w:bottom w:val="none" w:sz="0" w:space="0" w:color="auto"/>
            <w:right w:val="none" w:sz="0" w:space="0" w:color="auto"/>
          </w:divBdr>
          <w:divsChild>
            <w:div w:id="267126019">
              <w:marLeft w:val="0"/>
              <w:marRight w:val="0"/>
              <w:marTop w:val="0"/>
              <w:marBottom w:val="0"/>
              <w:divBdr>
                <w:top w:val="none" w:sz="0" w:space="0" w:color="auto"/>
                <w:left w:val="none" w:sz="0" w:space="0" w:color="auto"/>
                <w:bottom w:val="none" w:sz="0" w:space="0" w:color="auto"/>
                <w:right w:val="none" w:sz="0" w:space="0" w:color="auto"/>
              </w:divBdr>
            </w:div>
          </w:divsChild>
        </w:div>
        <w:div w:id="1410887037">
          <w:marLeft w:val="0"/>
          <w:marRight w:val="0"/>
          <w:marTop w:val="0"/>
          <w:marBottom w:val="0"/>
          <w:divBdr>
            <w:top w:val="none" w:sz="0" w:space="0" w:color="auto"/>
            <w:left w:val="none" w:sz="0" w:space="0" w:color="auto"/>
            <w:bottom w:val="none" w:sz="0" w:space="0" w:color="auto"/>
            <w:right w:val="none" w:sz="0" w:space="0" w:color="auto"/>
          </w:divBdr>
          <w:divsChild>
            <w:div w:id="1459685959">
              <w:marLeft w:val="0"/>
              <w:marRight w:val="0"/>
              <w:marTop w:val="0"/>
              <w:marBottom w:val="0"/>
              <w:divBdr>
                <w:top w:val="none" w:sz="0" w:space="0" w:color="auto"/>
                <w:left w:val="none" w:sz="0" w:space="0" w:color="auto"/>
                <w:bottom w:val="none" w:sz="0" w:space="0" w:color="auto"/>
                <w:right w:val="none" w:sz="0" w:space="0" w:color="auto"/>
              </w:divBdr>
            </w:div>
          </w:divsChild>
        </w:div>
        <w:div w:id="1421414981">
          <w:marLeft w:val="0"/>
          <w:marRight w:val="0"/>
          <w:marTop w:val="0"/>
          <w:marBottom w:val="0"/>
          <w:divBdr>
            <w:top w:val="none" w:sz="0" w:space="0" w:color="auto"/>
            <w:left w:val="none" w:sz="0" w:space="0" w:color="auto"/>
            <w:bottom w:val="none" w:sz="0" w:space="0" w:color="auto"/>
            <w:right w:val="none" w:sz="0" w:space="0" w:color="auto"/>
          </w:divBdr>
          <w:divsChild>
            <w:div w:id="1003817546">
              <w:marLeft w:val="0"/>
              <w:marRight w:val="0"/>
              <w:marTop w:val="0"/>
              <w:marBottom w:val="0"/>
              <w:divBdr>
                <w:top w:val="none" w:sz="0" w:space="0" w:color="auto"/>
                <w:left w:val="none" w:sz="0" w:space="0" w:color="auto"/>
                <w:bottom w:val="none" w:sz="0" w:space="0" w:color="auto"/>
                <w:right w:val="none" w:sz="0" w:space="0" w:color="auto"/>
              </w:divBdr>
            </w:div>
          </w:divsChild>
        </w:div>
        <w:div w:id="1426917931">
          <w:marLeft w:val="0"/>
          <w:marRight w:val="0"/>
          <w:marTop w:val="0"/>
          <w:marBottom w:val="0"/>
          <w:divBdr>
            <w:top w:val="none" w:sz="0" w:space="0" w:color="auto"/>
            <w:left w:val="none" w:sz="0" w:space="0" w:color="auto"/>
            <w:bottom w:val="none" w:sz="0" w:space="0" w:color="auto"/>
            <w:right w:val="none" w:sz="0" w:space="0" w:color="auto"/>
          </w:divBdr>
          <w:divsChild>
            <w:div w:id="1800149633">
              <w:marLeft w:val="0"/>
              <w:marRight w:val="0"/>
              <w:marTop w:val="0"/>
              <w:marBottom w:val="0"/>
              <w:divBdr>
                <w:top w:val="none" w:sz="0" w:space="0" w:color="auto"/>
                <w:left w:val="none" w:sz="0" w:space="0" w:color="auto"/>
                <w:bottom w:val="none" w:sz="0" w:space="0" w:color="auto"/>
                <w:right w:val="none" w:sz="0" w:space="0" w:color="auto"/>
              </w:divBdr>
            </w:div>
          </w:divsChild>
        </w:div>
        <w:div w:id="1433014876">
          <w:marLeft w:val="0"/>
          <w:marRight w:val="0"/>
          <w:marTop w:val="0"/>
          <w:marBottom w:val="0"/>
          <w:divBdr>
            <w:top w:val="none" w:sz="0" w:space="0" w:color="auto"/>
            <w:left w:val="none" w:sz="0" w:space="0" w:color="auto"/>
            <w:bottom w:val="none" w:sz="0" w:space="0" w:color="auto"/>
            <w:right w:val="none" w:sz="0" w:space="0" w:color="auto"/>
          </w:divBdr>
          <w:divsChild>
            <w:div w:id="1707214440">
              <w:marLeft w:val="0"/>
              <w:marRight w:val="0"/>
              <w:marTop w:val="0"/>
              <w:marBottom w:val="0"/>
              <w:divBdr>
                <w:top w:val="none" w:sz="0" w:space="0" w:color="auto"/>
                <w:left w:val="none" w:sz="0" w:space="0" w:color="auto"/>
                <w:bottom w:val="none" w:sz="0" w:space="0" w:color="auto"/>
                <w:right w:val="none" w:sz="0" w:space="0" w:color="auto"/>
              </w:divBdr>
            </w:div>
          </w:divsChild>
        </w:div>
        <w:div w:id="1441997671">
          <w:marLeft w:val="0"/>
          <w:marRight w:val="0"/>
          <w:marTop w:val="0"/>
          <w:marBottom w:val="0"/>
          <w:divBdr>
            <w:top w:val="none" w:sz="0" w:space="0" w:color="auto"/>
            <w:left w:val="none" w:sz="0" w:space="0" w:color="auto"/>
            <w:bottom w:val="none" w:sz="0" w:space="0" w:color="auto"/>
            <w:right w:val="none" w:sz="0" w:space="0" w:color="auto"/>
          </w:divBdr>
          <w:divsChild>
            <w:div w:id="1345203569">
              <w:marLeft w:val="0"/>
              <w:marRight w:val="0"/>
              <w:marTop w:val="0"/>
              <w:marBottom w:val="0"/>
              <w:divBdr>
                <w:top w:val="none" w:sz="0" w:space="0" w:color="auto"/>
                <w:left w:val="none" w:sz="0" w:space="0" w:color="auto"/>
                <w:bottom w:val="none" w:sz="0" w:space="0" w:color="auto"/>
                <w:right w:val="none" w:sz="0" w:space="0" w:color="auto"/>
              </w:divBdr>
            </w:div>
          </w:divsChild>
        </w:div>
        <w:div w:id="1473019465">
          <w:marLeft w:val="0"/>
          <w:marRight w:val="0"/>
          <w:marTop w:val="0"/>
          <w:marBottom w:val="0"/>
          <w:divBdr>
            <w:top w:val="none" w:sz="0" w:space="0" w:color="auto"/>
            <w:left w:val="none" w:sz="0" w:space="0" w:color="auto"/>
            <w:bottom w:val="none" w:sz="0" w:space="0" w:color="auto"/>
            <w:right w:val="none" w:sz="0" w:space="0" w:color="auto"/>
          </w:divBdr>
          <w:divsChild>
            <w:div w:id="88895011">
              <w:marLeft w:val="0"/>
              <w:marRight w:val="0"/>
              <w:marTop w:val="0"/>
              <w:marBottom w:val="0"/>
              <w:divBdr>
                <w:top w:val="none" w:sz="0" w:space="0" w:color="auto"/>
                <w:left w:val="none" w:sz="0" w:space="0" w:color="auto"/>
                <w:bottom w:val="none" w:sz="0" w:space="0" w:color="auto"/>
                <w:right w:val="none" w:sz="0" w:space="0" w:color="auto"/>
              </w:divBdr>
            </w:div>
          </w:divsChild>
        </w:div>
        <w:div w:id="1473863491">
          <w:marLeft w:val="0"/>
          <w:marRight w:val="0"/>
          <w:marTop w:val="0"/>
          <w:marBottom w:val="0"/>
          <w:divBdr>
            <w:top w:val="none" w:sz="0" w:space="0" w:color="auto"/>
            <w:left w:val="none" w:sz="0" w:space="0" w:color="auto"/>
            <w:bottom w:val="none" w:sz="0" w:space="0" w:color="auto"/>
            <w:right w:val="none" w:sz="0" w:space="0" w:color="auto"/>
          </w:divBdr>
          <w:divsChild>
            <w:div w:id="2011591393">
              <w:marLeft w:val="0"/>
              <w:marRight w:val="0"/>
              <w:marTop w:val="0"/>
              <w:marBottom w:val="0"/>
              <w:divBdr>
                <w:top w:val="none" w:sz="0" w:space="0" w:color="auto"/>
                <w:left w:val="none" w:sz="0" w:space="0" w:color="auto"/>
                <w:bottom w:val="none" w:sz="0" w:space="0" w:color="auto"/>
                <w:right w:val="none" w:sz="0" w:space="0" w:color="auto"/>
              </w:divBdr>
            </w:div>
          </w:divsChild>
        </w:div>
        <w:div w:id="1491561403">
          <w:marLeft w:val="0"/>
          <w:marRight w:val="0"/>
          <w:marTop w:val="0"/>
          <w:marBottom w:val="0"/>
          <w:divBdr>
            <w:top w:val="none" w:sz="0" w:space="0" w:color="auto"/>
            <w:left w:val="none" w:sz="0" w:space="0" w:color="auto"/>
            <w:bottom w:val="none" w:sz="0" w:space="0" w:color="auto"/>
            <w:right w:val="none" w:sz="0" w:space="0" w:color="auto"/>
          </w:divBdr>
          <w:divsChild>
            <w:div w:id="793863841">
              <w:marLeft w:val="0"/>
              <w:marRight w:val="0"/>
              <w:marTop w:val="0"/>
              <w:marBottom w:val="0"/>
              <w:divBdr>
                <w:top w:val="none" w:sz="0" w:space="0" w:color="auto"/>
                <w:left w:val="none" w:sz="0" w:space="0" w:color="auto"/>
                <w:bottom w:val="none" w:sz="0" w:space="0" w:color="auto"/>
                <w:right w:val="none" w:sz="0" w:space="0" w:color="auto"/>
              </w:divBdr>
            </w:div>
          </w:divsChild>
        </w:div>
        <w:div w:id="1507554805">
          <w:marLeft w:val="0"/>
          <w:marRight w:val="0"/>
          <w:marTop w:val="0"/>
          <w:marBottom w:val="0"/>
          <w:divBdr>
            <w:top w:val="none" w:sz="0" w:space="0" w:color="auto"/>
            <w:left w:val="none" w:sz="0" w:space="0" w:color="auto"/>
            <w:bottom w:val="none" w:sz="0" w:space="0" w:color="auto"/>
            <w:right w:val="none" w:sz="0" w:space="0" w:color="auto"/>
          </w:divBdr>
          <w:divsChild>
            <w:div w:id="1190487500">
              <w:marLeft w:val="0"/>
              <w:marRight w:val="0"/>
              <w:marTop w:val="0"/>
              <w:marBottom w:val="0"/>
              <w:divBdr>
                <w:top w:val="none" w:sz="0" w:space="0" w:color="auto"/>
                <w:left w:val="none" w:sz="0" w:space="0" w:color="auto"/>
                <w:bottom w:val="none" w:sz="0" w:space="0" w:color="auto"/>
                <w:right w:val="none" w:sz="0" w:space="0" w:color="auto"/>
              </w:divBdr>
            </w:div>
          </w:divsChild>
        </w:div>
        <w:div w:id="1552417899">
          <w:marLeft w:val="0"/>
          <w:marRight w:val="0"/>
          <w:marTop w:val="0"/>
          <w:marBottom w:val="0"/>
          <w:divBdr>
            <w:top w:val="none" w:sz="0" w:space="0" w:color="auto"/>
            <w:left w:val="none" w:sz="0" w:space="0" w:color="auto"/>
            <w:bottom w:val="none" w:sz="0" w:space="0" w:color="auto"/>
            <w:right w:val="none" w:sz="0" w:space="0" w:color="auto"/>
          </w:divBdr>
          <w:divsChild>
            <w:div w:id="187960263">
              <w:marLeft w:val="0"/>
              <w:marRight w:val="0"/>
              <w:marTop w:val="0"/>
              <w:marBottom w:val="0"/>
              <w:divBdr>
                <w:top w:val="none" w:sz="0" w:space="0" w:color="auto"/>
                <w:left w:val="none" w:sz="0" w:space="0" w:color="auto"/>
                <w:bottom w:val="none" w:sz="0" w:space="0" w:color="auto"/>
                <w:right w:val="none" w:sz="0" w:space="0" w:color="auto"/>
              </w:divBdr>
            </w:div>
          </w:divsChild>
        </w:div>
        <w:div w:id="1574504357">
          <w:marLeft w:val="0"/>
          <w:marRight w:val="0"/>
          <w:marTop w:val="0"/>
          <w:marBottom w:val="0"/>
          <w:divBdr>
            <w:top w:val="none" w:sz="0" w:space="0" w:color="auto"/>
            <w:left w:val="none" w:sz="0" w:space="0" w:color="auto"/>
            <w:bottom w:val="none" w:sz="0" w:space="0" w:color="auto"/>
            <w:right w:val="none" w:sz="0" w:space="0" w:color="auto"/>
          </w:divBdr>
          <w:divsChild>
            <w:div w:id="697008019">
              <w:marLeft w:val="0"/>
              <w:marRight w:val="0"/>
              <w:marTop w:val="0"/>
              <w:marBottom w:val="0"/>
              <w:divBdr>
                <w:top w:val="none" w:sz="0" w:space="0" w:color="auto"/>
                <w:left w:val="none" w:sz="0" w:space="0" w:color="auto"/>
                <w:bottom w:val="none" w:sz="0" w:space="0" w:color="auto"/>
                <w:right w:val="none" w:sz="0" w:space="0" w:color="auto"/>
              </w:divBdr>
            </w:div>
          </w:divsChild>
        </w:div>
        <w:div w:id="1584294308">
          <w:marLeft w:val="0"/>
          <w:marRight w:val="0"/>
          <w:marTop w:val="0"/>
          <w:marBottom w:val="0"/>
          <w:divBdr>
            <w:top w:val="none" w:sz="0" w:space="0" w:color="auto"/>
            <w:left w:val="none" w:sz="0" w:space="0" w:color="auto"/>
            <w:bottom w:val="none" w:sz="0" w:space="0" w:color="auto"/>
            <w:right w:val="none" w:sz="0" w:space="0" w:color="auto"/>
          </w:divBdr>
          <w:divsChild>
            <w:div w:id="1391344820">
              <w:marLeft w:val="0"/>
              <w:marRight w:val="0"/>
              <w:marTop w:val="0"/>
              <w:marBottom w:val="0"/>
              <w:divBdr>
                <w:top w:val="none" w:sz="0" w:space="0" w:color="auto"/>
                <w:left w:val="none" w:sz="0" w:space="0" w:color="auto"/>
                <w:bottom w:val="none" w:sz="0" w:space="0" w:color="auto"/>
                <w:right w:val="none" w:sz="0" w:space="0" w:color="auto"/>
              </w:divBdr>
            </w:div>
          </w:divsChild>
        </w:div>
        <w:div w:id="1631326587">
          <w:marLeft w:val="0"/>
          <w:marRight w:val="0"/>
          <w:marTop w:val="0"/>
          <w:marBottom w:val="0"/>
          <w:divBdr>
            <w:top w:val="none" w:sz="0" w:space="0" w:color="auto"/>
            <w:left w:val="none" w:sz="0" w:space="0" w:color="auto"/>
            <w:bottom w:val="none" w:sz="0" w:space="0" w:color="auto"/>
            <w:right w:val="none" w:sz="0" w:space="0" w:color="auto"/>
          </w:divBdr>
          <w:divsChild>
            <w:div w:id="1800415491">
              <w:marLeft w:val="0"/>
              <w:marRight w:val="0"/>
              <w:marTop w:val="0"/>
              <w:marBottom w:val="0"/>
              <w:divBdr>
                <w:top w:val="none" w:sz="0" w:space="0" w:color="auto"/>
                <w:left w:val="none" w:sz="0" w:space="0" w:color="auto"/>
                <w:bottom w:val="none" w:sz="0" w:space="0" w:color="auto"/>
                <w:right w:val="none" w:sz="0" w:space="0" w:color="auto"/>
              </w:divBdr>
            </w:div>
          </w:divsChild>
        </w:div>
        <w:div w:id="1662154152">
          <w:marLeft w:val="0"/>
          <w:marRight w:val="0"/>
          <w:marTop w:val="0"/>
          <w:marBottom w:val="0"/>
          <w:divBdr>
            <w:top w:val="none" w:sz="0" w:space="0" w:color="auto"/>
            <w:left w:val="none" w:sz="0" w:space="0" w:color="auto"/>
            <w:bottom w:val="none" w:sz="0" w:space="0" w:color="auto"/>
            <w:right w:val="none" w:sz="0" w:space="0" w:color="auto"/>
          </w:divBdr>
          <w:divsChild>
            <w:div w:id="144863372">
              <w:marLeft w:val="0"/>
              <w:marRight w:val="0"/>
              <w:marTop w:val="0"/>
              <w:marBottom w:val="0"/>
              <w:divBdr>
                <w:top w:val="none" w:sz="0" w:space="0" w:color="auto"/>
                <w:left w:val="none" w:sz="0" w:space="0" w:color="auto"/>
                <w:bottom w:val="none" w:sz="0" w:space="0" w:color="auto"/>
                <w:right w:val="none" w:sz="0" w:space="0" w:color="auto"/>
              </w:divBdr>
            </w:div>
          </w:divsChild>
        </w:div>
        <w:div w:id="1677154135">
          <w:marLeft w:val="0"/>
          <w:marRight w:val="0"/>
          <w:marTop w:val="0"/>
          <w:marBottom w:val="0"/>
          <w:divBdr>
            <w:top w:val="none" w:sz="0" w:space="0" w:color="auto"/>
            <w:left w:val="none" w:sz="0" w:space="0" w:color="auto"/>
            <w:bottom w:val="none" w:sz="0" w:space="0" w:color="auto"/>
            <w:right w:val="none" w:sz="0" w:space="0" w:color="auto"/>
          </w:divBdr>
          <w:divsChild>
            <w:div w:id="233317321">
              <w:marLeft w:val="0"/>
              <w:marRight w:val="0"/>
              <w:marTop w:val="0"/>
              <w:marBottom w:val="0"/>
              <w:divBdr>
                <w:top w:val="none" w:sz="0" w:space="0" w:color="auto"/>
                <w:left w:val="none" w:sz="0" w:space="0" w:color="auto"/>
                <w:bottom w:val="none" w:sz="0" w:space="0" w:color="auto"/>
                <w:right w:val="none" w:sz="0" w:space="0" w:color="auto"/>
              </w:divBdr>
            </w:div>
          </w:divsChild>
        </w:div>
        <w:div w:id="1684285733">
          <w:marLeft w:val="0"/>
          <w:marRight w:val="0"/>
          <w:marTop w:val="0"/>
          <w:marBottom w:val="0"/>
          <w:divBdr>
            <w:top w:val="none" w:sz="0" w:space="0" w:color="auto"/>
            <w:left w:val="none" w:sz="0" w:space="0" w:color="auto"/>
            <w:bottom w:val="none" w:sz="0" w:space="0" w:color="auto"/>
            <w:right w:val="none" w:sz="0" w:space="0" w:color="auto"/>
          </w:divBdr>
          <w:divsChild>
            <w:div w:id="20523170">
              <w:marLeft w:val="0"/>
              <w:marRight w:val="0"/>
              <w:marTop w:val="0"/>
              <w:marBottom w:val="0"/>
              <w:divBdr>
                <w:top w:val="none" w:sz="0" w:space="0" w:color="auto"/>
                <w:left w:val="none" w:sz="0" w:space="0" w:color="auto"/>
                <w:bottom w:val="none" w:sz="0" w:space="0" w:color="auto"/>
                <w:right w:val="none" w:sz="0" w:space="0" w:color="auto"/>
              </w:divBdr>
            </w:div>
          </w:divsChild>
        </w:div>
        <w:div w:id="1691181845">
          <w:marLeft w:val="0"/>
          <w:marRight w:val="0"/>
          <w:marTop w:val="0"/>
          <w:marBottom w:val="0"/>
          <w:divBdr>
            <w:top w:val="none" w:sz="0" w:space="0" w:color="auto"/>
            <w:left w:val="none" w:sz="0" w:space="0" w:color="auto"/>
            <w:bottom w:val="none" w:sz="0" w:space="0" w:color="auto"/>
            <w:right w:val="none" w:sz="0" w:space="0" w:color="auto"/>
          </w:divBdr>
          <w:divsChild>
            <w:div w:id="561059314">
              <w:marLeft w:val="0"/>
              <w:marRight w:val="0"/>
              <w:marTop w:val="0"/>
              <w:marBottom w:val="0"/>
              <w:divBdr>
                <w:top w:val="none" w:sz="0" w:space="0" w:color="auto"/>
                <w:left w:val="none" w:sz="0" w:space="0" w:color="auto"/>
                <w:bottom w:val="none" w:sz="0" w:space="0" w:color="auto"/>
                <w:right w:val="none" w:sz="0" w:space="0" w:color="auto"/>
              </w:divBdr>
            </w:div>
          </w:divsChild>
        </w:div>
        <w:div w:id="1711613884">
          <w:marLeft w:val="0"/>
          <w:marRight w:val="0"/>
          <w:marTop w:val="0"/>
          <w:marBottom w:val="0"/>
          <w:divBdr>
            <w:top w:val="none" w:sz="0" w:space="0" w:color="auto"/>
            <w:left w:val="none" w:sz="0" w:space="0" w:color="auto"/>
            <w:bottom w:val="none" w:sz="0" w:space="0" w:color="auto"/>
            <w:right w:val="none" w:sz="0" w:space="0" w:color="auto"/>
          </w:divBdr>
          <w:divsChild>
            <w:div w:id="1139615296">
              <w:marLeft w:val="0"/>
              <w:marRight w:val="0"/>
              <w:marTop w:val="0"/>
              <w:marBottom w:val="0"/>
              <w:divBdr>
                <w:top w:val="none" w:sz="0" w:space="0" w:color="auto"/>
                <w:left w:val="none" w:sz="0" w:space="0" w:color="auto"/>
                <w:bottom w:val="none" w:sz="0" w:space="0" w:color="auto"/>
                <w:right w:val="none" w:sz="0" w:space="0" w:color="auto"/>
              </w:divBdr>
            </w:div>
          </w:divsChild>
        </w:div>
        <w:div w:id="1760905865">
          <w:marLeft w:val="0"/>
          <w:marRight w:val="0"/>
          <w:marTop w:val="0"/>
          <w:marBottom w:val="0"/>
          <w:divBdr>
            <w:top w:val="none" w:sz="0" w:space="0" w:color="auto"/>
            <w:left w:val="none" w:sz="0" w:space="0" w:color="auto"/>
            <w:bottom w:val="none" w:sz="0" w:space="0" w:color="auto"/>
            <w:right w:val="none" w:sz="0" w:space="0" w:color="auto"/>
          </w:divBdr>
          <w:divsChild>
            <w:div w:id="816721499">
              <w:marLeft w:val="0"/>
              <w:marRight w:val="0"/>
              <w:marTop w:val="0"/>
              <w:marBottom w:val="0"/>
              <w:divBdr>
                <w:top w:val="none" w:sz="0" w:space="0" w:color="auto"/>
                <w:left w:val="none" w:sz="0" w:space="0" w:color="auto"/>
                <w:bottom w:val="none" w:sz="0" w:space="0" w:color="auto"/>
                <w:right w:val="none" w:sz="0" w:space="0" w:color="auto"/>
              </w:divBdr>
            </w:div>
          </w:divsChild>
        </w:div>
        <w:div w:id="1764833835">
          <w:marLeft w:val="0"/>
          <w:marRight w:val="0"/>
          <w:marTop w:val="0"/>
          <w:marBottom w:val="0"/>
          <w:divBdr>
            <w:top w:val="none" w:sz="0" w:space="0" w:color="auto"/>
            <w:left w:val="none" w:sz="0" w:space="0" w:color="auto"/>
            <w:bottom w:val="none" w:sz="0" w:space="0" w:color="auto"/>
            <w:right w:val="none" w:sz="0" w:space="0" w:color="auto"/>
          </w:divBdr>
          <w:divsChild>
            <w:div w:id="1692799517">
              <w:marLeft w:val="0"/>
              <w:marRight w:val="0"/>
              <w:marTop w:val="0"/>
              <w:marBottom w:val="0"/>
              <w:divBdr>
                <w:top w:val="none" w:sz="0" w:space="0" w:color="auto"/>
                <w:left w:val="none" w:sz="0" w:space="0" w:color="auto"/>
                <w:bottom w:val="none" w:sz="0" w:space="0" w:color="auto"/>
                <w:right w:val="none" w:sz="0" w:space="0" w:color="auto"/>
              </w:divBdr>
            </w:div>
          </w:divsChild>
        </w:div>
        <w:div w:id="1778525657">
          <w:marLeft w:val="0"/>
          <w:marRight w:val="0"/>
          <w:marTop w:val="0"/>
          <w:marBottom w:val="0"/>
          <w:divBdr>
            <w:top w:val="none" w:sz="0" w:space="0" w:color="auto"/>
            <w:left w:val="none" w:sz="0" w:space="0" w:color="auto"/>
            <w:bottom w:val="none" w:sz="0" w:space="0" w:color="auto"/>
            <w:right w:val="none" w:sz="0" w:space="0" w:color="auto"/>
          </w:divBdr>
          <w:divsChild>
            <w:div w:id="1576939709">
              <w:marLeft w:val="0"/>
              <w:marRight w:val="0"/>
              <w:marTop w:val="0"/>
              <w:marBottom w:val="0"/>
              <w:divBdr>
                <w:top w:val="none" w:sz="0" w:space="0" w:color="auto"/>
                <w:left w:val="none" w:sz="0" w:space="0" w:color="auto"/>
                <w:bottom w:val="none" w:sz="0" w:space="0" w:color="auto"/>
                <w:right w:val="none" w:sz="0" w:space="0" w:color="auto"/>
              </w:divBdr>
            </w:div>
          </w:divsChild>
        </w:div>
        <w:div w:id="1779252319">
          <w:marLeft w:val="0"/>
          <w:marRight w:val="0"/>
          <w:marTop w:val="0"/>
          <w:marBottom w:val="0"/>
          <w:divBdr>
            <w:top w:val="none" w:sz="0" w:space="0" w:color="auto"/>
            <w:left w:val="none" w:sz="0" w:space="0" w:color="auto"/>
            <w:bottom w:val="none" w:sz="0" w:space="0" w:color="auto"/>
            <w:right w:val="none" w:sz="0" w:space="0" w:color="auto"/>
          </w:divBdr>
          <w:divsChild>
            <w:div w:id="1262882323">
              <w:marLeft w:val="0"/>
              <w:marRight w:val="0"/>
              <w:marTop w:val="0"/>
              <w:marBottom w:val="0"/>
              <w:divBdr>
                <w:top w:val="none" w:sz="0" w:space="0" w:color="auto"/>
                <w:left w:val="none" w:sz="0" w:space="0" w:color="auto"/>
                <w:bottom w:val="none" w:sz="0" w:space="0" w:color="auto"/>
                <w:right w:val="none" w:sz="0" w:space="0" w:color="auto"/>
              </w:divBdr>
            </w:div>
          </w:divsChild>
        </w:div>
        <w:div w:id="1788348008">
          <w:marLeft w:val="0"/>
          <w:marRight w:val="0"/>
          <w:marTop w:val="0"/>
          <w:marBottom w:val="0"/>
          <w:divBdr>
            <w:top w:val="none" w:sz="0" w:space="0" w:color="auto"/>
            <w:left w:val="none" w:sz="0" w:space="0" w:color="auto"/>
            <w:bottom w:val="none" w:sz="0" w:space="0" w:color="auto"/>
            <w:right w:val="none" w:sz="0" w:space="0" w:color="auto"/>
          </w:divBdr>
          <w:divsChild>
            <w:div w:id="1268929851">
              <w:marLeft w:val="0"/>
              <w:marRight w:val="0"/>
              <w:marTop w:val="0"/>
              <w:marBottom w:val="0"/>
              <w:divBdr>
                <w:top w:val="none" w:sz="0" w:space="0" w:color="auto"/>
                <w:left w:val="none" w:sz="0" w:space="0" w:color="auto"/>
                <w:bottom w:val="none" w:sz="0" w:space="0" w:color="auto"/>
                <w:right w:val="none" w:sz="0" w:space="0" w:color="auto"/>
              </w:divBdr>
            </w:div>
          </w:divsChild>
        </w:div>
        <w:div w:id="1794202323">
          <w:marLeft w:val="0"/>
          <w:marRight w:val="0"/>
          <w:marTop w:val="0"/>
          <w:marBottom w:val="0"/>
          <w:divBdr>
            <w:top w:val="none" w:sz="0" w:space="0" w:color="auto"/>
            <w:left w:val="none" w:sz="0" w:space="0" w:color="auto"/>
            <w:bottom w:val="none" w:sz="0" w:space="0" w:color="auto"/>
            <w:right w:val="none" w:sz="0" w:space="0" w:color="auto"/>
          </w:divBdr>
          <w:divsChild>
            <w:div w:id="723143841">
              <w:marLeft w:val="0"/>
              <w:marRight w:val="0"/>
              <w:marTop w:val="0"/>
              <w:marBottom w:val="0"/>
              <w:divBdr>
                <w:top w:val="none" w:sz="0" w:space="0" w:color="auto"/>
                <w:left w:val="none" w:sz="0" w:space="0" w:color="auto"/>
                <w:bottom w:val="none" w:sz="0" w:space="0" w:color="auto"/>
                <w:right w:val="none" w:sz="0" w:space="0" w:color="auto"/>
              </w:divBdr>
            </w:div>
          </w:divsChild>
        </w:div>
        <w:div w:id="1838378253">
          <w:marLeft w:val="0"/>
          <w:marRight w:val="0"/>
          <w:marTop w:val="0"/>
          <w:marBottom w:val="0"/>
          <w:divBdr>
            <w:top w:val="none" w:sz="0" w:space="0" w:color="auto"/>
            <w:left w:val="none" w:sz="0" w:space="0" w:color="auto"/>
            <w:bottom w:val="none" w:sz="0" w:space="0" w:color="auto"/>
            <w:right w:val="none" w:sz="0" w:space="0" w:color="auto"/>
          </w:divBdr>
          <w:divsChild>
            <w:div w:id="1799058369">
              <w:marLeft w:val="0"/>
              <w:marRight w:val="0"/>
              <w:marTop w:val="0"/>
              <w:marBottom w:val="0"/>
              <w:divBdr>
                <w:top w:val="none" w:sz="0" w:space="0" w:color="auto"/>
                <w:left w:val="none" w:sz="0" w:space="0" w:color="auto"/>
                <w:bottom w:val="none" w:sz="0" w:space="0" w:color="auto"/>
                <w:right w:val="none" w:sz="0" w:space="0" w:color="auto"/>
              </w:divBdr>
            </w:div>
          </w:divsChild>
        </w:div>
        <w:div w:id="1843009470">
          <w:marLeft w:val="0"/>
          <w:marRight w:val="0"/>
          <w:marTop w:val="0"/>
          <w:marBottom w:val="0"/>
          <w:divBdr>
            <w:top w:val="none" w:sz="0" w:space="0" w:color="auto"/>
            <w:left w:val="none" w:sz="0" w:space="0" w:color="auto"/>
            <w:bottom w:val="none" w:sz="0" w:space="0" w:color="auto"/>
            <w:right w:val="none" w:sz="0" w:space="0" w:color="auto"/>
          </w:divBdr>
          <w:divsChild>
            <w:div w:id="910045640">
              <w:marLeft w:val="0"/>
              <w:marRight w:val="0"/>
              <w:marTop w:val="0"/>
              <w:marBottom w:val="0"/>
              <w:divBdr>
                <w:top w:val="none" w:sz="0" w:space="0" w:color="auto"/>
                <w:left w:val="none" w:sz="0" w:space="0" w:color="auto"/>
                <w:bottom w:val="none" w:sz="0" w:space="0" w:color="auto"/>
                <w:right w:val="none" w:sz="0" w:space="0" w:color="auto"/>
              </w:divBdr>
            </w:div>
          </w:divsChild>
        </w:div>
        <w:div w:id="1862743756">
          <w:marLeft w:val="0"/>
          <w:marRight w:val="0"/>
          <w:marTop w:val="0"/>
          <w:marBottom w:val="0"/>
          <w:divBdr>
            <w:top w:val="none" w:sz="0" w:space="0" w:color="auto"/>
            <w:left w:val="none" w:sz="0" w:space="0" w:color="auto"/>
            <w:bottom w:val="none" w:sz="0" w:space="0" w:color="auto"/>
            <w:right w:val="none" w:sz="0" w:space="0" w:color="auto"/>
          </w:divBdr>
          <w:divsChild>
            <w:div w:id="365448634">
              <w:marLeft w:val="0"/>
              <w:marRight w:val="0"/>
              <w:marTop w:val="0"/>
              <w:marBottom w:val="0"/>
              <w:divBdr>
                <w:top w:val="none" w:sz="0" w:space="0" w:color="auto"/>
                <w:left w:val="none" w:sz="0" w:space="0" w:color="auto"/>
                <w:bottom w:val="none" w:sz="0" w:space="0" w:color="auto"/>
                <w:right w:val="none" w:sz="0" w:space="0" w:color="auto"/>
              </w:divBdr>
            </w:div>
          </w:divsChild>
        </w:div>
        <w:div w:id="1873617230">
          <w:marLeft w:val="0"/>
          <w:marRight w:val="0"/>
          <w:marTop w:val="0"/>
          <w:marBottom w:val="0"/>
          <w:divBdr>
            <w:top w:val="none" w:sz="0" w:space="0" w:color="auto"/>
            <w:left w:val="none" w:sz="0" w:space="0" w:color="auto"/>
            <w:bottom w:val="none" w:sz="0" w:space="0" w:color="auto"/>
            <w:right w:val="none" w:sz="0" w:space="0" w:color="auto"/>
          </w:divBdr>
          <w:divsChild>
            <w:div w:id="527332983">
              <w:marLeft w:val="0"/>
              <w:marRight w:val="0"/>
              <w:marTop w:val="0"/>
              <w:marBottom w:val="0"/>
              <w:divBdr>
                <w:top w:val="none" w:sz="0" w:space="0" w:color="auto"/>
                <w:left w:val="none" w:sz="0" w:space="0" w:color="auto"/>
                <w:bottom w:val="none" w:sz="0" w:space="0" w:color="auto"/>
                <w:right w:val="none" w:sz="0" w:space="0" w:color="auto"/>
              </w:divBdr>
            </w:div>
          </w:divsChild>
        </w:div>
        <w:div w:id="1874154775">
          <w:marLeft w:val="0"/>
          <w:marRight w:val="0"/>
          <w:marTop w:val="0"/>
          <w:marBottom w:val="0"/>
          <w:divBdr>
            <w:top w:val="none" w:sz="0" w:space="0" w:color="auto"/>
            <w:left w:val="none" w:sz="0" w:space="0" w:color="auto"/>
            <w:bottom w:val="none" w:sz="0" w:space="0" w:color="auto"/>
            <w:right w:val="none" w:sz="0" w:space="0" w:color="auto"/>
          </w:divBdr>
          <w:divsChild>
            <w:div w:id="1377773567">
              <w:marLeft w:val="0"/>
              <w:marRight w:val="0"/>
              <w:marTop w:val="0"/>
              <w:marBottom w:val="0"/>
              <w:divBdr>
                <w:top w:val="none" w:sz="0" w:space="0" w:color="auto"/>
                <w:left w:val="none" w:sz="0" w:space="0" w:color="auto"/>
                <w:bottom w:val="none" w:sz="0" w:space="0" w:color="auto"/>
                <w:right w:val="none" w:sz="0" w:space="0" w:color="auto"/>
              </w:divBdr>
            </w:div>
          </w:divsChild>
        </w:div>
        <w:div w:id="1874808499">
          <w:marLeft w:val="0"/>
          <w:marRight w:val="0"/>
          <w:marTop w:val="0"/>
          <w:marBottom w:val="0"/>
          <w:divBdr>
            <w:top w:val="none" w:sz="0" w:space="0" w:color="auto"/>
            <w:left w:val="none" w:sz="0" w:space="0" w:color="auto"/>
            <w:bottom w:val="none" w:sz="0" w:space="0" w:color="auto"/>
            <w:right w:val="none" w:sz="0" w:space="0" w:color="auto"/>
          </w:divBdr>
          <w:divsChild>
            <w:div w:id="1993943810">
              <w:marLeft w:val="0"/>
              <w:marRight w:val="0"/>
              <w:marTop w:val="0"/>
              <w:marBottom w:val="0"/>
              <w:divBdr>
                <w:top w:val="none" w:sz="0" w:space="0" w:color="auto"/>
                <w:left w:val="none" w:sz="0" w:space="0" w:color="auto"/>
                <w:bottom w:val="none" w:sz="0" w:space="0" w:color="auto"/>
                <w:right w:val="none" w:sz="0" w:space="0" w:color="auto"/>
              </w:divBdr>
            </w:div>
          </w:divsChild>
        </w:div>
        <w:div w:id="1881436048">
          <w:marLeft w:val="0"/>
          <w:marRight w:val="0"/>
          <w:marTop w:val="0"/>
          <w:marBottom w:val="0"/>
          <w:divBdr>
            <w:top w:val="none" w:sz="0" w:space="0" w:color="auto"/>
            <w:left w:val="none" w:sz="0" w:space="0" w:color="auto"/>
            <w:bottom w:val="none" w:sz="0" w:space="0" w:color="auto"/>
            <w:right w:val="none" w:sz="0" w:space="0" w:color="auto"/>
          </w:divBdr>
          <w:divsChild>
            <w:div w:id="987392494">
              <w:marLeft w:val="0"/>
              <w:marRight w:val="0"/>
              <w:marTop w:val="0"/>
              <w:marBottom w:val="0"/>
              <w:divBdr>
                <w:top w:val="none" w:sz="0" w:space="0" w:color="auto"/>
                <w:left w:val="none" w:sz="0" w:space="0" w:color="auto"/>
                <w:bottom w:val="none" w:sz="0" w:space="0" w:color="auto"/>
                <w:right w:val="none" w:sz="0" w:space="0" w:color="auto"/>
              </w:divBdr>
            </w:div>
          </w:divsChild>
        </w:div>
        <w:div w:id="1906069190">
          <w:marLeft w:val="0"/>
          <w:marRight w:val="0"/>
          <w:marTop w:val="0"/>
          <w:marBottom w:val="0"/>
          <w:divBdr>
            <w:top w:val="none" w:sz="0" w:space="0" w:color="auto"/>
            <w:left w:val="none" w:sz="0" w:space="0" w:color="auto"/>
            <w:bottom w:val="none" w:sz="0" w:space="0" w:color="auto"/>
            <w:right w:val="none" w:sz="0" w:space="0" w:color="auto"/>
          </w:divBdr>
          <w:divsChild>
            <w:div w:id="461381864">
              <w:marLeft w:val="0"/>
              <w:marRight w:val="0"/>
              <w:marTop w:val="0"/>
              <w:marBottom w:val="0"/>
              <w:divBdr>
                <w:top w:val="none" w:sz="0" w:space="0" w:color="auto"/>
                <w:left w:val="none" w:sz="0" w:space="0" w:color="auto"/>
                <w:bottom w:val="none" w:sz="0" w:space="0" w:color="auto"/>
                <w:right w:val="none" w:sz="0" w:space="0" w:color="auto"/>
              </w:divBdr>
            </w:div>
          </w:divsChild>
        </w:div>
        <w:div w:id="1953897409">
          <w:marLeft w:val="0"/>
          <w:marRight w:val="0"/>
          <w:marTop w:val="0"/>
          <w:marBottom w:val="0"/>
          <w:divBdr>
            <w:top w:val="none" w:sz="0" w:space="0" w:color="auto"/>
            <w:left w:val="none" w:sz="0" w:space="0" w:color="auto"/>
            <w:bottom w:val="none" w:sz="0" w:space="0" w:color="auto"/>
            <w:right w:val="none" w:sz="0" w:space="0" w:color="auto"/>
          </w:divBdr>
          <w:divsChild>
            <w:div w:id="737938306">
              <w:marLeft w:val="0"/>
              <w:marRight w:val="0"/>
              <w:marTop w:val="0"/>
              <w:marBottom w:val="0"/>
              <w:divBdr>
                <w:top w:val="none" w:sz="0" w:space="0" w:color="auto"/>
                <w:left w:val="none" w:sz="0" w:space="0" w:color="auto"/>
                <w:bottom w:val="none" w:sz="0" w:space="0" w:color="auto"/>
                <w:right w:val="none" w:sz="0" w:space="0" w:color="auto"/>
              </w:divBdr>
            </w:div>
          </w:divsChild>
        </w:div>
        <w:div w:id="1966111148">
          <w:marLeft w:val="0"/>
          <w:marRight w:val="0"/>
          <w:marTop w:val="0"/>
          <w:marBottom w:val="0"/>
          <w:divBdr>
            <w:top w:val="none" w:sz="0" w:space="0" w:color="auto"/>
            <w:left w:val="none" w:sz="0" w:space="0" w:color="auto"/>
            <w:bottom w:val="none" w:sz="0" w:space="0" w:color="auto"/>
            <w:right w:val="none" w:sz="0" w:space="0" w:color="auto"/>
          </w:divBdr>
          <w:divsChild>
            <w:div w:id="246504627">
              <w:marLeft w:val="0"/>
              <w:marRight w:val="0"/>
              <w:marTop w:val="0"/>
              <w:marBottom w:val="0"/>
              <w:divBdr>
                <w:top w:val="none" w:sz="0" w:space="0" w:color="auto"/>
                <w:left w:val="none" w:sz="0" w:space="0" w:color="auto"/>
                <w:bottom w:val="none" w:sz="0" w:space="0" w:color="auto"/>
                <w:right w:val="none" w:sz="0" w:space="0" w:color="auto"/>
              </w:divBdr>
            </w:div>
          </w:divsChild>
        </w:div>
        <w:div w:id="2002150421">
          <w:marLeft w:val="0"/>
          <w:marRight w:val="0"/>
          <w:marTop w:val="0"/>
          <w:marBottom w:val="0"/>
          <w:divBdr>
            <w:top w:val="none" w:sz="0" w:space="0" w:color="auto"/>
            <w:left w:val="none" w:sz="0" w:space="0" w:color="auto"/>
            <w:bottom w:val="none" w:sz="0" w:space="0" w:color="auto"/>
            <w:right w:val="none" w:sz="0" w:space="0" w:color="auto"/>
          </w:divBdr>
          <w:divsChild>
            <w:div w:id="1245846803">
              <w:marLeft w:val="0"/>
              <w:marRight w:val="0"/>
              <w:marTop w:val="0"/>
              <w:marBottom w:val="0"/>
              <w:divBdr>
                <w:top w:val="none" w:sz="0" w:space="0" w:color="auto"/>
                <w:left w:val="none" w:sz="0" w:space="0" w:color="auto"/>
                <w:bottom w:val="none" w:sz="0" w:space="0" w:color="auto"/>
                <w:right w:val="none" w:sz="0" w:space="0" w:color="auto"/>
              </w:divBdr>
            </w:div>
          </w:divsChild>
        </w:div>
        <w:div w:id="2008942029">
          <w:marLeft w:val="0"/>
          <w:marRight w:val="0"/>
          <w:marTop w:val="0"/>
          <w:marBottom w:val="0"/>
          <w:divBdr>
            <w:top w:val="none" w:sz="0" w:space="0" w:color="auto"/>
            <w:left w:val="none" w:sz="0" w:space="0" w:color="auto"/>
            <w:bottom w:val="none" w:sz="0" w:space="0" w:color="auto"/>
            <w:right w:val="none" w:sz="0" w:space="0" w:color="auto"/>
          </w:divBdr>
          <w:divsChild>
            <w:div w:id="99490854">
              <w:marLeft w:val="0"/>
              <w:marRight w:val="0"/>
              <w:marTop w:val="0"/>
              <w:marBottom w:val="0"/>
              <w:divBdr>
                <w:top w:val="none" w:sz="0" w:space="0" w:color="auto"/>
                <w:left w:val="none" w:sz="0" w:space="0" w:color="auto"/>
                <w:bottom w:val="none" w:sz="0" w:space="0" w:color="auto"/>
                <w:right w:val="none" w:sz="0" w:space="0" w:color="auto"/>
              </w:divBdr>
            </w:div>
          </w:divsChild>
        </w:div>
        <w:div w:id="2080051486">
          <w:marLeft w:val="0"/>
          <w:marRight w:val="0"/>
          <w:marTop w:val="0"/>
          <w:marBottom w:val="0"/>
          <w:divBdr>
            <w:top w:val="none" w:sz="0" w:space="0" w:color="auto"/>
            <w:left w:val="none" w:sz="0" w:space="0" w:color="auto"/>
            <w:bottom w:val="none" w:sz="0" w:space="0" w:color="auto"/>
            <w:right w:val="none" w:sz="0" w:space="0" w:color="auto"/>
          </w:divBdr>
          <w:divsChild>
            <w:div w:id="1533886415">
              <w:marLeft w:val="0"/>
              <w:marRight w:val="0"/>
              <w:marTop w:val="0"/>
              <w:marBottom w:val="0"/>
              <w:divBdr>
                <w:top w:val="none" w:sz="0" w:space="0" w:color="auto"/>
                <w:left w:val="none" w:sz="0" w:space="0" w:color="auto"/>
                <w:bottom w:val="none" w:sz="0" w:space="0" w:color="auto"/>
                <w:right w:val="none" w:sz="0" w:space="0" w:color="auto"/>
              </w:divBdr>
            </w:div>
          </w:divsChild>
        </w:div>
        <w:div w:id="2112818638">
          <w:marLeft w:val="0"/>
          <w:marRight w:val="0"/>
          <w:marTop w:val="0"/>
          <w:marBottom w:val="0"/>
          <w:divBdr>
            <w:top w:val="none" w:sz="0" w:space="0" w:color="auto"/>
            <w:left w:val="none" w:sz="0" w:space="0" w:color="auto"/>
            <w:bottom w:val="none" w:sz="0" w:space="0" w:color="auto"/>
            <w:right w:val="none" w:sz="0" w:space="0" w:color="auto"/>
          </w:divBdr>
          <w:divsChild>
            <w:div w:id="863402336">
              <w:marLeft w:val="0"/>
              <w:marRight w:val="0"/>
              <w:marTop w:val="0"/>
              <w:marBottom w:val="0"/>
              <w:divBdr>
                <w:top w:val="none" w:sz="0" w:space="0" w:color="auto"/>
                <w:left w:val="none" w:sz="0" w:space="0" w:color="auto"/>
                <w:bottom w:val="none" w:sz="0" w:space="0" w:color="auto"/>
                <w:right w:val="none" w:sz="0" w:space="0" w:color="auto"/>
              </w:divBdr>
            </w:div>
          </w:divsChild>
        </w:div>
        <w:div w:id="2114935717">
          <w:marLeft w:val="0"/>
          <w:marRight w:val="0"/>
          <w:marTop w:val="0"/>
          <w:marBottom w:val="0"/>
          <w:divBdr>
            <w:top w:val="none" w:sz="0" w:space="0" w:color="auto"/>
            <w:left w:val="none" w:sz="0" w:space="0" w:color="auto"/>
            <w:bottom w:val="none" w:sz="0" w:space="0" w:color="auto"/>
            <w:right w:val="none" w:sz="0" w:space="0" w:color="auto"/>
          </w:divBdr>
          <w:divsChild>
            <w:div w:id="780800211">
              <w:marLeft w:val="0"/>
              <w:marRight w:val="0"/>
              <w:marTop w:val="0"/>
              <w:marBottom w:val="0"/>
              <w:divBdr>
                <w:top w:val="none" w:sz="0" w:space="0" w:color="auto"/>
                <w:left w:val="none" w:sz="0" w:space="0" w:color="auto"/>
                <w:bottom w:val="none" w:sz="0" w:space="0" w:color="auto"/>
                <w:right w:val="none" w:sz="0" w:space="0" w:color="auto"/>
              </w:divBdr>
            </w:div>
          </w:divsChild>
        </w:div>
        <w:div w:id="2139375957">
          <w:marLeft w:val="0"/>
          <w:marRight w:val="0"/>
          <w:marTop w:val="0"/>
          <w:marBottom w:val="0"/>
          <w:divBdr>
            <w:top w:val="none" w:sz="0" w:space="0" w:color="auto"/>
            <w:left w:val="none" w:sz="0" w:space="0" w:color="auto"/>
            <w:bottom w:val="none" w:sz="0" w:space="0" w:color="auto"/>
            <w:right w:val="none" w:sz="0" w:space="0" w:color="auto"/>
          </w:divBdr>
          <w:divsChild>
            <w:div w:id="2804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8941">
      <w:bodyDiv w:val="1"/>
      <w:marLeft w:val="0"/>
      <w:marRight w:val="0"/>
      <w:marTop w:val="0"/>
      <w:marBottom w:val="0"/>
      <w:divBdr>
        <w:top w:val="none" w:sz="0" w:space="0" w:color="auto"/>
        <w:left w:val="none" w:sz="0" w:space="0" w:color="auto"/>
        <w:bottom w:val="none" w:sz="0" w:space="0" w:color="auto"/>
        <w:right w:val="none" w:sz="0" w:space="0" w:color="auto"/>
      </w:divBdr>
    </w:div>
    <w:div w:id="1584994849">
      <w:bodyDiv w:val="1"/>
      <w:marLeft w:val="0"/>
      <w:marRight w:val="0"/>
      <w:marTop w:val="0"/>
      <w:marBottom w:val="0"/>
      <w:divBdr>
        <w:top w:val="none" w:sz="0" w:space="0" w:color="auto"/>
        <w:left w:val="none" w:sz="0" w:space="0" w:color="auto"/>
        <w:bottom w:val="none" w:sz="0" w:space="0" w:color="auto"/>
        <w:right w:val="none" w:sz="0" w:space="0" w:color="auto"/>
      </w:divBdr>
    </w:div>
    <w:div w:id="1587838214">
      <w:bodyDiv w:val="1"/>
      <w:marLeft w:val="0"/>
      <w:marRight w:val="0"/>
      <w:marTop w:val="0"/>
      <w:marBottom w:val="0"/>
      <w:divBdr>
        <w:top w:val="none" w:sz="0" w:space="0" w:color="auto"/>
        <w:left w:val="none" w:sz="0" w:space="0" w:color="auto"/>
        <w:bottom w:val="none" w:sz="0" w:space="0" w:color="auto"/>
        <w:right w:val="none" w:sz="0" w:space="0" w:color="auto"/>
      </w:divBdr>
    </w:div>
    <w:div w:id="1595891783">
      <w:bodyDiv w:val="1"/>
      <w:marLeft w:val="0"/>
      <w:marRight w:val="0"/>
      <w:marTop w:val="0"/>
      <w:marBottom w:val="0"/>
      <w:divBdr>
        <w:top w:val="none" w:sz="0" w:space="0" w:color="auto"/>
        <w:left w:val="none" w:sz="0" w:space="0" w:color="auto"/>
        <w:bottom w:val="none" w:sz="0" w:space="0" w:color="auto"/>
        <w:right w:val="none" w:sz="0" w:space="0" w:color="auto"/>
      </w:divBdr>
    </w:div>
    <w:div w:id="1628461921">
      <w:bodyDiv w:val="1"/>
      <w:marLeft w:val="0"/>
      <w:marRight w:val="0"/>
      <w:marTop w:val="0"/>
      <w:marBottom w:val="0"/>
      <w:divBdr>
        <w:top w:val="none" w:sz="0" w:space="0" w:color="auto"/>
        <w:left w:val="none" w:sz="0" w:space="0" w:color="auto"/>
        <w:bottom w:val="none" w:sz="0" w:space="0" w:color="auto"/>
        <w:right w:val="none" w:sz="0" w:space="0" w:color="auto"/>
      </w:divBdr>
    </w:div>
    <w:div w:id="1631861412">
      <w:bodyDiv w:val="1"/>
      <w:marLeft w:val="0"/>
      <w:marRight w:val="0"/>
      <w:marTop w:val="0"/>
      <w:marBottom w:val="0"/>
      <w:divBdr>
        <w:top w:val="none" w:sz="0" w:space="0" w:color="auto"/>
        <w:left w:val="none" w:sz="0" w:space="0" w:color="auto"/>
        <w:bottom w:val="none" w:sz="0" w:space="0" w:color="auto"/>
        <w:right w:val="none" w:sz="0" w:space="0" w:color="auto"/>
      </w:divBdr>
    </w:div>
    <w:div w:id="1633173469">
      <w:bodyDiv w:val="1"/>
      <w:marLeft w:val="0"/>
      <w:marRight w:val="0"/>
      <w:marTop w:val="0"/>
      <w:marBottom w:val="0"/>
      <w:divBdr>
        <w:top w:val="none" w:sz="0" w:space="0" w:color="auto"/>
        <w:left w:val="none" w:sz="0" w:space="0" w:color="auto"/>
        <w:bottom w:val="none" w:sz="0" w:space="0" w:color="auto"/>
        <w:right w:val="none" w:sz="0" w:space="0" w:color="auto"/>
      </w:divBdr>
    </w:div>
    <w:div w:id="1635599505">
      <w:bodyDiv w:val="1"/>
      <w:marLeft w:val="0"/>
      <w:marRight w:val="0"/>
      <w:marTop w:val="0"/>
      <w:marBottom w:val="0"/>
      <w:divBdr>
        <w:top w:val="none" w:sz="0" w:space="0" w:color="auto"/>
        <w:left w:val="none" w:sz="0" w:space="0" w:color="auto"/>
        <w:bottom w:val="none" w:sz="0" w:space="0" w:color="auto"/>
        <w:right w:val="none" w:sz="0" w:space="0" w:color="auto"/>
      </w:divBdr>
    </w:div>
    <w:div w:id="1649018690">
      <w:bodyDiv w:val="1"/>
      <w:marLeft w:val="0"/>
      <w:marRight w:val="0"/>
      <w:marTop w:val="0"/>
      <w:marBottom w:val="0"/>
      <w:divBdr>
        <w:top w:val="none" w:sz="0" w:space="0" w:color="auto"/>
        <w:left w:val="none" w:sz="0" w:space="0" w:color="auto"/>
        <w:bottom w:val="none" w:sz="0" w:space="0" w:color="auto"/>
        <w:right w:val="none" w:sz="0" w:space="0" w:color="auto"/>
      </w:divBdr>
    </w:div>
    <w:div w:id="1695963330">
      <w:bodyDiv w:val="1"/>
      <w:marLeft w:val="0"/>
      <w:marRight w:val="0"/>
      <w:marTop w:val="0"/>
      <w:marBottom w:val="0"/>
      <w:divBdr>
        <w:top w:val="none" w:sz="0" w:space="0" w:color="auto"/>
        <w:left w:val="none" w:sz="0" w:space="0" w:color="auto"/>
        <w:bottom w:val="none" w:sz="0" w:space="0" w:color="auto"/>
        <w:right w:val="none" w:sz="0" w:space="0" w:color="auto"/>
      </w:divBdr>
    </w:div>
    <w:div w:id="1705640570">
      <w:bodyDiv w:val="1"/>
      <w:marLeft w:val="0"/>
      <w:marRight w:val="0"/>
      <w:marTop w:val="0"/>
      <w:marBottom w:val="0"/>
      <w:divBdr>
        <w:top w:val="none" w:sz="0" w:space="0" w:color="auto"/>
        <w:left w:val="none" w:sz="0" w:space="0" w:color="auto"/>
        <w:bottom w:val="none" w:sz="0" w:space="0" w:color="auto"/>
        <w:right w:val="none" w:sz="0" w:space="0" w:color="auto"/>
      </w:divBdr>
    </w:div>
    <w:div w:id="1712655863">
      <w:bodyDiv w:val="1"/>
      <w:marLeft w:val="0"/>
      <w:marRight w:val="0"/>
      <w:marTop w:val="0"/>
      <w:marBottom w:val="0"/>
      <w:divBdr>
        <w:top w:val="none" w:sz="0" w:space="0" w:color="auto"/>
        <w:left w:val="none" w:sz="0" w:space="0" w:color="auto"/>
        <w:bottom w:val="none" w:sz="0" w:space="0" w:color="auto"/>
        <w:right w:val="none" w:sz="0" w:space="0" w:color="auto"/>
      </w:divBdr>
    </w:div>
    <w:div w:id="1713308904">
      <w:bodyDiv w:val="1"/>
      <w:marLeft w:val="0"/>
      <w:marRight w:val="0"/>
      <w:marTop w:val="0"/>
      <w:marBottom w:val="0"/>
      <w:divBdr>
        <w:top w:val="none" w:sz="0" w:space="0" w:color="auto"/>
        <w:left w:val="none" w:sz="0" w:space="0" w:color="auto"/>
        <w:bottom w:val="none" w:sz="0" w:space="0" w:color="auto"/>
        <w:right w:val="none" w:sz="0" w:space="0" w:color="auto"/>
      </w:divBdr>
    </w:div>
    <w:div w:id="1772700109">
      <w:bodyDiv w:val="1"/>
      <w:marLeft w:val="0"/>
      <w:marRight w:val="0"/>
      <w:marTop w:val="0"/>
      <w:marBottom w:val="0"/>
      <w:divBdr>
        <w:top w:val="none" w:sz="0" w:space="0" w:color="auto"/>
        <w:left w:val="none" w:sz="0" w:space="0" w:color="auto"/>
        <w:bottom w:val="none" w:sz="0" w:space="0" w:color="auto"/>
        <w:right w:val="none" w:sz="0" w:space="0" w:color="auto"/>
      </w:divBdr>
    </w:div>
    <w:div w:id="1789355381">
      <w:bodyDiv w:val="1"/>
      <w:marLeft w:val="0"/>
      <w:marRight w:val="0"/>
      <w:marTop w:val="0"/>
      <w:marBottom w:val="0"/>
      <w:divBdr>
        <w:top w:val="none" w:sz="0" w:space="0" w:color="auto"/>
        <w:left w:val="none" w:sz="0" w:space="0" w:color="auto"/>
        <w:bottom w:val="none" w:sz="0" w:space="0" w:color="auto"/>
        <w:right w:val="none" w:sz="0" w:space="0" w:color="auto"/>
      </w:divBdr>
    </w:div>
    <w:div w:id="1794014712">
      <w:bodyDiv w:val="1"/>
      <w:marLeft w:val="0"/>
      <w:marRight w:val="0"/>
      <w:marTop w:val="0"/>
      <w:marBottom w:val="0"/>
      <w:divBdr>
        <w:top w:val="none" w:sz="0" w:space="0" w:color="auto"/>
        <w:left w:val="none" w:sz="0" w:space="0" w:color="auto"/>
        <w:bottom w:val="none" w:sz="0" w:space="0" w:color="auto"/>
        <w:right w:val="none" w:sz="0" w:space="0" w:color="auto"/>
      </w:divBdr>
    </w:div>
    <w:div w:id="1796672911">
      <w:bodyDiv w:val="1"/>
      <w:marLeft w:val="0"/>
      <w:marRight w:val="0"/>
      <w:marTop w:val="0"/>
      <w:marBottom w:val="0"/>
      <w:divBdr>
        <w:top w:val="none" w:sz="0" w:space="0" w:color="auto"/>
        <w:left w:val="none" w:sz="0" w:space="0" w:color="auto"/>
        <w:bottom w:val="none" w:sz="0" w:space="0" w:color="auto"/>
        <w:right w:val="none" w:sz="0" w:space="0" w:color="auto"/>
      </w:divBdr>
    </w:div>
    <w:div w:id="1811556612">
      <w:bodyDiv w:val="1"/>
      <w:marLeft w:val="0"/>
      <w:marRight w:val="0"/>
      <w:marTop w:val="0"/>
      <w:marBottom w:val="0"/>
      <w:divBdr>
        <w:top w:val="none" w:sz="0" w:space="0" w:color="auto"/>
        <w:left w:val="none" w:sz="0" w:space="0" w:color="auto"/>
        <w:bottom w:val="none" w:sz="0" w:space="0" w:color="auto"/>
        <w:right w:val="none" w:sz="0" w:space="0" w:color="auto"/>
      </w:divBdr>
    </w:div>
    <w:div w:id="1827284133">
      <w:bodyDiv w:val="1"/>
      <w:marLeft w:val="0"/>
      <w:marRight w:val="0"/>
      <w:marTop w:val="0"/>
      <w:marBottom w:val="0"/>
      <w:divBdr>
        <w:top w:val="none" w:sz="0" w:space="0" w:color="auto"/>
        <w:left w:val="none" w:sz="0" w:space="0" w:color="auto"/>
        <w:bottom w:val="none" w:sz="0" w:space="0" w:color="auto"/>
        <w:right w:val="none" w:sz="0" w:space="0" w:color="auto"/>
      </w:divBdr>
    </w:div>
    <w:div w:id="1832987076">
      <w:bodyDiv w:val="1"/>
      <w:marLeft w:val="0"/>
      <w:marRight w:val="0"/>
      <w:marTop w:val="0"/>
      <w:marBottom w:val="0"/>
      <w:divBdr>
        <w:top w:val="none" w:sz="0" w:space="0" w:color="auto"/>
        <w:left w:val="none" w:sz="0" w:space="0" w:color="auto"/>
        <w:bottom w:val="none" w:sz="0" w:space="0" w:color="auto"/>
        <w:right w:val="none" w:sz="0" w:space="0" w:color="auto"/>
      </w:divBdr>
    </w:div>
    <w:div w:id="1833791660">
      <w:bodyDiv w:val="1"/>
      <w:marLeft w:val="0"/>
      <w:marRight w:val="0"/>
      <w:marTop w:val="0"/>
      <w:marBottom w:val="0"/>
      <w:divBdr>
        <w:top w:val="none" w:sz="0" w:space="0" w:color="auto"/>
        <w:left w:val="none" w:sz="0" w:space="0" w:color="auto"/>
        <w:bottom w:val="none" w:sz="0" w:space="0" w:color="auto"/>
        <w:right w:val="none" w:sz="0" w:space="0" w:color="auto"/>
      </w:divBdr>
    </w:div>
    <w:div w:id="1843398602">
      <w:bodyDiv w:val="1"/>
      <w:marLeft w:val="0"/>
      <w:marRight w:val="0"/>
      <w:marTop w:val="0"/>
      <w:marBottom w:val="0"/>
      <w:divBdr>
        <w:top w:val="none" w:sz="0" w:space="0" w:color="auto"/>
        <w:left w:val="none" w:sz="0" w:space="0" w:color="auto"/>
        <w:bottom w:val="none" w:sz="0" w:space="0" w:color="auto"/>
        <w:right w:val="none" w:sz="0" w:space="0" w:color="auto"/>
      </w:divBdr>
    </w:div>
    <w:div w:id="1874995987">
      <w:bodyDiv w:val="1"/>
      <w:marLeft w:val="0"/>
      <w:marRight w:val="0"/>
      <w:marTop w:val="0"/>
      <w:marBottom w:val="0"/>
      <w:divBdr>
        <w:top w:val="none" w:sz="0" w:space="0" w:color="auto"/>
        <w:left w:val="none" w:sz="0" w:space="0" w:color="auto"/>
        <w:bottom w:val="none" w:sz="0" w:space="0" w:color="auto"/>
        <w:right w:val="none" w:sz="0" w:space="0" w:color="auto"/>
      </w:divBdr>
    </w:div>
    <w:div w:id="1902397433">
      <w:bodyDiv w:val="1"/>
      <w:marLeft w:val="0"/>
      <w:marRight w:val="0"/>
      <w:marTop w:val="0"/>
      <w:marBottom w:val="0"/>
      <w:divBdr>
        <w:top w:val="none" w:sz="0" w:space="0" w:color="auto"/>
        <w:left w:val="none" w:sz="0" w:space="0" w:color="auto"/>
        <w:bottom w:val="none" w:sz="0" w:space="0" w:color="auto"/>
        <w:right w:val="none" w:sz="0" w:space="0" w:color="auto"/>
      </w:divBdr>
    </w:div>
    <w:div w:id="1941796714">
      <w:bodyDiv w:val="1"/>
      <w:marLeft w:val="0"/>
      <w:marRight w:val="0"/>
      <w:marTop w:val="0"/>
      <w:marBottom w:val="0"/>
      <w:divBdr>
        <w:top w:val="none" w:sz="0" w:space="0" w:color="auto"/>
        <w:left w:val="none" w:sz="0" w:space="0" w:color="auto"/>
        <w:bottom w:val="none" w:sz="0" w:space="0" w:color="auto"/>
        <w:right w:val="none" w:sz="0" w:space="0" w:color="auto"/>
      </w:divBdr>
    </w:div>
    <w:div w:id="1943490664">
      <w:bodyDiv w:val="1"/>
      <w:marLeft w:val="0"/>
      <w:marRight w:val="0"/>
      <w:marTop w:val="0"/>
      <w:marBottom w:val="0"/>
      <w:divBdr>
        <w:top w:val="none" w:sz="0" w:space="0" w:color="auto"/>
        <w:left w:val="none" w:sz="0" w:space="0" w:color="auto"/>
        <w:bottom w:val="none" w:sz="0" w:space="0" w:color="auto"/>
        <w:right w:val="none" w:sz="0" w:space="0" w:color="auto"/>
      </w:divBdr>
    </w:div>
    <w:div w:id="1944219754">
      <w:bodyDiv w:val="1"/>
      <w:marLeft w:val="0"/>
      <w:marRight w:val="0"/>
      <w:marTop w:val="0"/>
      <w:marBottom w:val="0"/>
      <w:divBdr>
        <w:top w:val="none" w:sz="0" w:space="0" w:color="auto"/>
        <w:left w:val="none" w:sz="0" w:space="0" w:color="auto"/>
        <w:bottom w:val="none" w:sz="0" w:space="0" w:color="auto"/>
        <w:right w:val="none" w:sz="0" w:space="0" w:color="auto"/>
      </w:divBdr>
    </w:div>
    <w:div w:id="1944998926">
      <w:bodyDiv w:val="1"/>
      <w:marLeft w:val="0"/>
      <w:marRight w:val="0"/>
      <w:marTop w:val="0"/>
      <w:marBottom w:val="0"/>
      <w:divBdr>
        <w:top w:val="none" w:sz="0" w:space="0" w:color="auto"/>
        <w:left w:val="none" w:sz="0" w:space="0" w:color="auto"/>
        <w:bottom w:val="none" w:sz="0" w:space="0" w:color="auto"/>
        <w:right w:val="none" w:sz="0" w:space="0" w:color="auto"/>
      </w:divBdr>
    </w:div>
    <w:div w:id="1960798198">
      <w:bodyDiv w:val="1"/>
      <w:marLeft w:val="0"/>
      <w:marRight w:val="0"/>
      <w:marTop w:val="0"/>
      <w:marBottom w:val="0"/>
      <w:divBdr>
        <w:top w:val="none" w:sz="0" w:space="0" w:color="auto"/>
        <w:left w:val="none" w:sz="0" w:space="0" w:color="auto"/>
        <w:bottom w:val="none" w:sz="0" w:space="0" w:color="auto"/>
        <w:right w:val="none" w:sz="0" w:space="0" w:color="auto"/>
      </w:divBdr>
    </w:div>
    <w:div w:id="1967392734">
      <w:bodyDiv w:val="1"/>
      <w:marLeft w:val="0"/>
      <w:marRight w:val="0"/>
      <w:marTop w:val="0"/>
      <w:marBottom w:val="0"/>
      <w:divBdr>
        <w:top w:val="none" w:sz="0" w:space="0" w:color="auto"/>
        <w:left w:val="none" w:sz="0" w:space="0" w:color="auto"/>
        <w:bottom w:val="none" w:sz="0" w:space="0" w:color="auto"/>
        <w:right w:val="none" w:sz="0" w:space="0" w:color="auto"/>
      </w:divBdr>
    </w:div>
    <w:div w:id="1968120970">
      <w:bodyDiv w:val="1"/>
      <w:marLeft w:val="0"/>
      <w:marRight w:val="0"/>
      <w:marTop w:val="0"/>
      <w:marBottom w:val="0"/>
      <w:divBdr>
        <w:top w:val="none" w:sz="0" w:space="0" w:color="auto"/>
        <w:left w:val="none" w:sz="0" w:space="0" w:color="auto"/>
        <w:bottom w:val="none" w:sz="0" w:space="0" w:color="auto"/>
        <w:right w:val="none" w:sz="0" w:space="0" w:color="auto"/>
      </w:divBdr>
    </w:div>
    <w:div w:id="1975061096">
      <w:bodyDiv w:val="1"/>
      <w:marLeft w:val="0"/>
      <w:marRight w:val="0"/>
      <w:marTop w:val="0"/>
      <w:marBottom w:val="0"/>
      <w:divBdr>
        <w:top w:val="none" w:sz="0" w:space="0" w:color="auto"/>
        <w:left w:val="none" w:sz="0" w:space="0" w:color="auto"/>
        <w:bottom w:val="none" w:sz="0" w:space="0" w:color="auto"/>
        <w:right w:val="none" w:sz="0" w:space="0" w:color="auto"/>
      </w:divBdr>
      <w:divsChild>
        <w:div w:id="103503448">
          <w:marLeft w:val="0"/>
          <w:marRight w:val="0"/>
          <w:marTop w:val="0"/>
          <w:marBottom w:val="0"/>
          <w:divBdr>
            <w:top w:val="none" w:sz="0" w:space="0" w:color="auto"/>
            <w:left w:val="none" w:sz="0" w:space="0" w:color="auto"/>
            <w:bottom w:val="none" w:sz="0" w:space="0" w:color="auto"/>
            <w:right w:val="none" w:sz="0" w:space="0" w:color="auto"/>
          </w:divBdr>
          <w:divsChild>
            <w:div w:id="1057126078">
              <w:marLeft w:val="0"/>
              <w:marRight w:val="0"/>
              <w:marTop w:val="0"/>
              <w:marBottom w:val="0"/>
              <w:divBdr>
                <w:top w:val="none" w:sz="0" w:space="0" w:color="auto"/>
                <w:left w:val="none" w:sz="0" w:space="0" w:color="auto"/>
                <w:bottom w:val="none" w:sz="0" w:space="0" w:color="auto"/>
                <w:right w:val="none" w:sz="0" w:space="0" w:color="auto"/>
              </w:divBdr>
            </w:div>
          </w:divsChild>
        </w:div>
        <w:div w:id="267780695">
          <w:marLeft w:val="0"/>
          <w:marRight w:val="0"/>
          <w:marTop w:val="0"/>
          <w:marBottom w:val="0"/>
          <w:divBdr>
            <w:top w:val="none" w:sz="0" w:space="0" w:color="auto"/>
            <w:left w:val="none" w:sz="0" w:space="0" w:color="auto"/>
            <w:bottom w:val="none" w:sz="0" w:space="0" w:color="auto"/>
            <w:right w:val="none" w:sz="0" w:space="0" w:color="auto"/>
          </w:divBdr>
          <w:divsChild>
            <w:div w:id="1425956561">
              <w:marLeft w:val="0"/>
              <w:marRight w:val="0"/>
              <w:marTop w:val="0"/>
              <w:marBottom w:val="0"/>
              <w:divBdr>
                <w:top w:val="none" w:sz="0" w:space="0" w:color="auto"/>
                <w:left w:val="none" w:sz="0" w:space="0" w:color="auto"/>
                <w:bottom w:val="none" w:sz="0" w:space="0" w:color="auto"/>
                <w:right w:val="none" w:sz="0" w:space="0" w:color="auto"/>
              </w:divBdr>
            </w:div>
          </w:divsChild>
        </w:div>
        <w:div w:id="494229744">
          <w:marLeft w:val="0"/>
          <w:marRight w:val="0"/>
          <w:marTop w:val="0"/>
          <w:marBottom w:val="0"/>
          <w:divBdr>
            <w:top w:val="none" w:sz="0" w:space="0" w:color="auto"/>
            <w:left w:val="none" w:sz="0" w:space="0" w:color="auto"/>
            <w:bottom w:val="none" w:sz="0" w:space="0" w:color="auto"/>
            <w:right w:val="none" w:sz="0" w:space="0" w:color="auto"/>
          </w:divBdr>
          <w:divsChild>
            <w:div w:id="786969477">
              <w:marLeft w:val="0"/>
              <w:marRight w:val="0"/>
              <w:marTop w:val="0"/>
              <w:marBottom w:val="0"/>
              <w:divBdr>
                <w:top w:val="none" w:sz="0" w:space="0" w:color="auto"/>
                <w:left w:val="none" w:sz="0" w:space="0" w:color="auto"/>
                <w:bottom w:val="none" w:sz="0" w:space="0" w:color="auto"/>
                <w:right w:val="none" w:sz="0" w:space="0" w:color="auto"/>
              </w:divBdr>
            </w:div>
          </w:divsChild>
        </w:div>
        <w:div w:id="905800236">
          <w:marLeft w:val="0"/>
          <w:marRight w:val="0"/>
          <w:marTop w:val="0"/>
          <w:marBottom w:val="0"/>
          <w:divBdr>
            <w:top w:val="none" w:sz="0" w:space="0" w:color="auto"/>
            <w:left w:val="none" w:sz="0" w:space="0" w:color="auto"/>
            <w:bottom w:val="none" w:sz="0" w:space="0" w:color="auto"/>
            <w:right w:val="none" w:sz="0" w:space="0" w:color="auto"/>
          </w:divBdr>
          <w:divsChild>
            <w:div w:id="427430694">
              <w:marLeft w:val="0"/>
              <w:marRight w:val="0"/>
              <w:marTop w:val="0"/>
              <w:marBottom w:val="0"/>
              <w:divBdr>
                <w:top w:val="none" w:sz="0" w:space="0" w:color="auto"/>
                <w:left w:val="none" w:sz="0" w:space="0" w:color="auto"/>
                <w:bottom w:val="none" w:sz="0" w:space="0" w:color="auto"/>
                <w:right w:val="none" w:sz="0" w:space="0" w:color="auto"/>
              </w:divBdr>
            </w:div>
          </w:divsChild>
        </w:div>
        <w:div w:id="1082411041">
          <w:marLeft w:val="0"/>
          <w:marRight w:val="0"/>
          <w:marTop w:val="0"/>
          <w:marBottom w:val="0"/>
          <w:divBdr>
            <w:top w:val="none" w:sz="0" w:space="0" w:color="auto"/>
            <w:left w:val="none" w:sz="0" w:space="0" w:color="auto"/>
            <w:bottom w:val="none" w:sz="0" w:space="0" w:color="auto"/>
            <w:right w:val="none" w:sz="0" w:space="0" w:color="auto"/>
          </w:divBdr>
          <w:divsChild>
            <w:div w:id="247084144">
              <w:marLeft w:val="0"/>
              <w:marRight w:val="0"/>
              <w:marTop w:val="0"/>
              <w:marBottom w:val="0"/>
              <w:divBdr>
                <w:top w:val="none" w:sz="0" w:space="0" w:color="auto"/>
                <w:left w:val="none" w:sz="0" w:space="0" w:color="auto"/>
                <w:bottom w:val="none" w:sz="0" w:space="0" w:color="auto"/>
                <w:right w:val="none" w:sz="0" w:space="0" w:color="auto"/>
              </w:divBdr>
            </w:div>
          </w:divsChild>
        </w:div>
        <w:div w:id="1410542093">
          <w:marLeft w:val="0"/>
          <w:marRight w:val="0"/>
          <w:marTop w:val="0"/>
          <w:marBottom w:val="0"/>
          <w:divBdr>
            <w:top w:val="none" w:sz="0" w:space="0" w:color="auto"/>
            <w:left w:val="none" w:sz="0" w:space="0" w:color="auto"/>
            <w:bottom w:val="none" w:sz="0" w:space="0" w:color="auto"/>
            <w:right w:val="none" w:sz="0" w:space="0" w:color="auto"/>
          </w:divBdr>
          <w:divsChild>
            <w:div w:id="671034864">
              <w:marLeft w:val="0"/>
              <w:marRight w:val="0"/>
              <w:marTop w:val="0"/>
              <w:marBottom w:val="0"/>
              <w:divBdr>
                <w:top w:val="none" w:sz="0" w:space="0" w:color="auto"/>
                <w:left w:val="none" w:sz="0" w:space="0" w:color="auto"/>
                <w:bottom w:val="none" w:sz="0" w:space="0" w:color="auto"/>
                <w:right w:val="none" w:sz="0" w:space="0" w:color="auto"/>
              </w:divBdr>
            </w:div>
          </w:divsChild>
        </w:div>
        <w:div w:id="1436435941">
          <w:marLeft w:val="0"/>
          <w:marRight w:val="0"/>
          <w:marTop w:val="0"/>
          <w:marBottom w:val="0"/>
          <w:divBdr>
            <w:top w:val="none" w:sz="0" w:space="0" w:color="auto"/>
            <w:left w:val="none" w:sz="0" w:space="0" w:color="auto"/>
            <w:bottom w:val="none" w:sz="0" w:space="0" w:color="auto"/>
            <w:right w:val="none" w:sz="0" w:space="0" w:color="auto"/>
          </w:divBdr>
          <w:divsChild>
            <w:div w:id="1826243167">
              <w:marLeft w:val="0"/>
              <w:marRight w:val="0"/>
              <w:marTop w:val="0"/>
              <w:marBottom w:val="0"/>
              <w:divBdr>
                <w:top w:val="none" w:sz="0" w:space="0" w:color="auto"/>
                <w:left w:val="none" w:sz="0" w:space="0" w:color="auto"/>
                <w:bottom w:val="none" w:sz="0" w:space="0" w:color="auto"/>
                <w:right w:val="none" w:sz="0" w:space="0" w:color="auto"/>
              </w:divBdr>
            </w:div>
          </w:divsChild>
        </w:div>
        <w:div w:id="1618608198">
          <w:marLeft w:val="0"/>
          <w:marRight w:val="0"/>
          <w:marTop w:val="0"/>
          <w:marBottom w:val="0"/>
          <w:divBdr>
            <w:top w:val="none" w:sz="0" w:space="0" w:color="auto"/>
            <w:left w:val="none" w:sz="0" w:space="0" w:color="auto"/>
            <w:bottom w:val="none" w:sz="0" w:space="0" w:color="auto"/>
            <w:right w:val="none" w:sz="0" w:space="0" w:color="auto"/>
          </w:divBdr>
          <w:divsChild>
            <w:div w:id="529412095">
              <w:marLeft w:val="0"/>
              <w:marRight w:val="0"/>
              <w:marTop w:val="0"/>
              <w:marBottom w:val="0"/>
              <w:divBdr>
                <w:top w:val="none" w:sz="0" w:space="0" w:color="auto"/>
                <w:left w:val="none" w:sz="0" w:space="0" w:color="auto"/>
                <w:bottom w:val="none" w:sz="0" w:space="0" w:color="auto"/>
                <w:right w:val="none" w:sz="0" w:space="0" w:color="auto"/>
              </w:divBdr>
            </w:div>
          </w:divsChild>
        </w:div>
        <w:div w:id="1628468430">
          <w:marLeft w:val="0"/>
          <w:marRight w:val="0"/>
          <w:marTop w:val="0"/>
          <w:marBottom w:val="0"/>
          <w:divBdr>
            <w:top w:val="none" w:sz="0" w:space="0" w:color="auto"/>
            <w:left w:val="none" w:sz="0" w:space="0" w:color="auto"/>
            <w:bottom w:val="none" w:sz="0" w:space="0" w:color="auto"/>
            <w:right w:val="none" w:sz="0" w:space="0" w:color="auto"/>
          </w:divBdr>
          <w:divsChild>
            <w:div w:id="1751853845">
              <w:marLeft w:val="0"/>
              <w:marRight w:val="0"/>
              <w:marTop w:val="0"/>
              <w:marBottom w:val="0"/>
              <w:divBdr>
                <w:top w:val="none" w:sz="0" w:space="0" w:color="auto"/>
                <w:left w:val="none" w:sz="0" w:space="0" w:color="auto"/>
                <w:bottom w:val="none" w:sz="0" w:space="0" w:color="auto"/>
                <w:right w:val="none" w:sz="0" w:space="0" w:color="auto"/>
              </w:divBdr>
            </w:div>
          </w:divsChild>
        </w:div>
        <w:div w:id="1730570744">
          <w:marLeft w:val="0"/>
          <w:marRight w:val="0"/>
          <w:marTop w:val="0"/>
          <w:marBottom w:val="0"/>
          <w:divBdr>
            <w:top w:val="none" w:sz="0" w:space="0" w:color="auto"/>
            <w:left w:val="none" w:sz="0" w:space="0" w:color="auto"/>
            <w:bottom w:val="none" w:sz="0" w:space="0" w:color="auto"/>
            <w:right w:val="none" w:sz="0" w:space="0" w:color="auto"/>
          </w:divBdr>
          <w:divsChild>
            <w:div w:id="1108088783">
              <w:marLeft w:val="0"/>
              <w:marRight w:val="0"/>
              <w:marTop w:val="0"/>
              <w:marBottom w:val="0"/>
              <w:divBdr>
                <w:top w:val="none" w:sz="0" w:space="0" w:color="auto"/>
                <w:left w:val="none" w:sz="0" w:space="0" w:color="auto"/>
                <w:bottom w:val="none" w:sz="0" w:space="0" w:color="auto"/>
                <w:right w:val="none" w:sz="0" w:space="0" w:color="auto"/>
              </w:divBdr>
            </w:div>
          </w:divsChild>
        </w:div>
        <w:div w:id="1950818253">
          <w:marLeft w:val="0"/>
          <w:marRight w:val="0"/>
          <w:marTop w:val="0"/>
          <w:marBottom w:val="0"/>
          <w:divBdr>
            <w:top w:val="none" w:sz="0" w:space="0" w:color="auto"/>
            <w:left w:val="none" w:sz="0" w:space="0" w:color="auto"/>
            <w:bottom w:val="none" w:sz="0" w:space="0" w:color="auto"/>
            <w:right w:val="none" w:sz="0" w:space="0" w:color="auto"/>
          </w:divBdr>
          <w:divsChild>
            <w:div w:id="946814486">
              <w:marLeft w:val="0"/>
              <w:marRight w:val="0"/>
              <w:marTop w:val="0"/>
              <w:marBottom w:val="0"/>
              <w:divBdr>
                <w:top w:val="none" w:sz="0" w:space="0" w:color="auto"/>
                <w:left w:val="none" w:sz="0" w:space="0" w:color="auto"/>
                <w:bottom w:val="none" w:sz="0" w:space="0" w:color="auto"/>
                <w:right w:val="none" w:sz="0" w:space="0" w:color="auto"/>
              </w:divBdr>
            </w:div>
          </w:divsChild>
        </w:div>
        <w:div w:id="2006009315">
          <w:marLeft w:val="0"/>
          <w:marRight w:val="0"/>
          <w:marTop w:val="0"/>
          <w:marBottom w:val="0"/>
          <w:divBdr>
            <w:top w:val="none" w:sz="0" w:space="0" w:color="auto"/>
            <w:left w:val="none" w:sz="0" w:space="0" w:color="auto"/>
            <w:bottom w:val="none" w:sz="0" w:space="0" w:color="auto"/>
            <w:right w:val="none" w:sz="0" w:space="0" w:color="auto"/>
          </w:divBdr>
          <w:divsChild>
            <w:div w:id="2754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18108">
      <w:bodyDiv w:val="1"/>
      <w:marLeft w:val="0"/>
      <w:marRight w:val="0"/>
      <w:marTop w:val="0"/>
      <w:marBottom w:val="0"/>
      <w:divBdr>
        <w:top w:val="none" w:sz="0" w:space="0" w:color="auto"/>
        <w:left w:val="none" w:sz="0" w:space="0" w:color="auto"/>
        <w:bottom w:val="none" w:sz="0" w:space="0" w:color="auto"/>
        <w:right w:val="none" w:sz="0" w:space="0" w:color="auto"/>
      </w:divBdr>
    </w:div>
    <w:div w:id="1986273654">
      <w:bodyDiv w:val="1"/>
      <w:marLeft w:val="0"/>
      <w:marRight w:val="0"/>
      <w:marTop w:val="0"/>
      <w:marBottom w:val="0"/>
      <w:divBdr>
        <w:top w:val="none" w:sz="0" w:space="0" w:color="auto"/>
        <w:left w:val="none" w:sz="0" w:space="0" w:color="auto"/>
        <w:bottom w:val="none" w:sz="0" w:space="0" w:color="auto"/>
        <w:right w:val="none" w:sz="0" w:space="0" w:color="auto"/>
      </w:divBdr>
    </w:div>
    <w:div w:id="2003046372">
      <w:bodyDiv w:val="1"/>
      <w:marLeft w:val="0"/>
      <w:marRight w:val="0"/>
      <w:marTop w:val="0"/>
      <w:marBottom w:val="0"/>
      <w:divBdr>
        <w:top w:val="none" w:sz="0" w:space="0" w:color="auto"/>
        <w:left w:val="none" w:sz="0" w:space="0" w:color="auto"/>
        <w:bottom w:val="none" w:sz="0" w:space="0" w:color="auto"/>
        <w:right w:val="none" w:sz="0" w:space="0" w:color="auto"/>
      </w:divBdr>
    </w:div>
    <w:div w:id="2005669365">
      <w:bodyDiv w:val="1"/>
      <w:marLeft w:val="0"/>
      <w:marRight w:val="0"/>
      <w:marTop w:val="0"/>
      <w:marBottom w:val="0"/>
      <w:divBdr>
        <w:top w:val="none" w:sz="0" w:space="0" w:color="auto"/>
        <w:left w:val="none" w:sz="0" w:space="0" w:color="auto"/>
        <w:bottom w:val="none" w:sz="0" w:space="0" w:color="auto"/>
        <w:right w:val="none" w:sz="0" w:space="0" w:color="auto"/>
      </w:divBdr>
    </w:div>
    <w:div w:id="2009670080">
      <w:bodyDiv w:val="1"/>
      <w:marLeft w:val="0"/>
      <w:marRight w:val="0"/>
      <w:marTop w:val="0"/>
      <w:marBottom w:val="0"/>
      <w:divBdr>
        <w:top w:val="none" w:sz="0" w:space="0" w:color="auto"/>
        <w:left w:val="none" w:sz="0" w:space="0" w:color="auto"/>
        <w:bottom w:val="none" w:sz="0" w:space="0" w:color="auto"/>
        <w:right w:val="none" w:sz="0" w:space="0" w:color="auto"/>
      </w:divBdr>
    </w:div>
    <w:div w:id="2010785216">
      <w:bodyDiv w:val="1"/>
      <w:marLeft w:val="0"/>
      <w:marRight w:val="0"/>
      <w:marTop w:val="0"/>
      <w:marBottom w:val="0"/>
      <w:divBdr>
        <w:top w:val="none" w:sz="0" w:space="0" w:color="auto"/>
        <w:left w:val="none" w:sz="0" w:space="0" w:color="auto"/>
        <w:bottom w:val="none" w:sz="0" w:space="0" w:color="auto"/>
        <w:right w:val="none" w:sz="0" w:space="0" w:color="auto"/>
      </w:divBdr>
    </w:div>
    <w:div w:id="2012021235">
      <w:bodyDiv w:val="1"/>
      <w:marLeft w:val="0"/>
      <w:marRight w:val="0"/>
      <w:marTop w:val="0"/>
      <w:marBottom w:val="0"/>
      <w:divBdr>
        <w:top w:val="none" w:sz="0" w:space="0" w:color="auto"/>
        <w:left w:val="none" w:sz="0" w:space="0" w:color="auto"/>
        <w:bottom w:val="none" w:sz="0" w:space="0" w:color="auto"/>
        <w:right w:val="none" w:sz="0" w:space="0" w:color="auto"/>
      </w:divBdr>
    </w:div>
    <w:div w:id="2012176563">
      <w:bodyDiv w:val="1"/>
      <w:marLeft w:val="0"/>
      <w:marRight w:val="0"/>
      <w:marTop w:val="0"/>
      <w:marBottom w:val="0"/>
      <w:divBdr>
        <w:top w:val="none" w:sz="0" w:space="0" w:color="auto"/>
        <w:left w:val="none" w:sz="0" w:space="0" w:color="auto"/>
        <w:bottom w:val="none" w:sz="0" w:space="0" w:color="auto"/>
        <w:right w:val="none" w:sz="0" w:space="0" w:color="auto"/>
      </w:divBdr>
      <w:divsChild>
        <w:div w:id="1272736842">
          <w:marLeft w:val="0"/>
          <w:marRight w:val="0"/>
          <w:marTop w:val="0"/>
          <w:marBottom w:val="0"/>
          <w:divBdr>
            <w:top w:val="none" w:sz="0" w:space="0" w:color="auto"/>
            <w:left w:val="none" w:sz="0" w:space="0" w:color="auto"/>
            <w:bottom w:val="none" w:sz="0" w:space="0" w:color="auto"/>
            <w:right w:val="none" w:sz="0" w:space="0" w:color="auto"/>
          </w:divBdr>
          <w:divsChild>
            <w:div w:id="1372804057">
              <w:marLeft w:val="0"/>
              <w:marRight w:val="0"/>
              <w:marTop w:val="0"/>
              <w:marBottom w:val="0"/>
              <w:divBdr>
                <w:top w:val="none" w:sz="0" w:space="0" w:color="auto"/>
                <w:left w:val="none" w:sz="0" w:space="0" w:color="auto"/>
                <w:bottom w:val="none" w:sz="0" w:space="0" w:color="auto"/>
                <w:right w:val="none" w:sz="0" w:space="0" w:color="auto"/>
              </w:divBdr>
              <w:divsChild>
                <w:div w:id="2006979187">
                  <w:marLeft w:val="0"/>
                  <w:marRight w:val="0"/>
                  <w:marTop w:val="0"/>
                  <w:marBottom w:val="0"/>
                  <w:divBdr>
                    <w:top w:val="none" w:sz="0" w:space="0" w:color="auto"/>
                    <w:left w:val="none" w:sz="0" w:space="0" w:color="auto"/>
                    <w:bottom w:val="none" w:sz="0" w:space="0" w:color="auto"/>
                    <w:right w:val="none" w:sz="0" w:space="0" w:color="auto"/>
                  </w:divBdr>
                  <w:divsChild>
                    <w:div w:id="1884830657">
                      <w:marLeft w:val="0"/>
                      <w:marRight w:val="0"/>
                      <w:marTop w:val="0"/>
                      <w:marBottom w:val="0"/>
                      <w:divBdr>
                        <w:top w:val="none" w:sz="0" w:space="0" w:color="auto"/>
                        <w:left w:val="none" w:sz="0" w:space="0" w:color="auto"/>
                        <w:bottom w:val="none" w:sz="0" w:space="0" w:color="auto"/>
                        <w:right w:val="none" w:sz="0" w:space="0" w:color="auto"/>
                      </w:divBdr>
                      <w:divsChild>
                        <w:div w:id="1310943335">
                          <w:marLeft w:val="0"/>
                          <w:marRight w:val="0"/>
                          <w:marTop w:val="0"/>
                          <w:marBottom w:val="0"/>
                          <w:divBdr>
                            <w:top w:val="none" w:sz="0" w:space="0" w:color="auto"/>
                            <w:left w:val="none" w:sz="0" w:space="0" w:color="auto"/>
                            <w:bottom w:val="none" w:sz="0" w:space="0" w:color="auto"/>
                            <w:right w:val="none" w:sz="0" w:space="0" w:color="auto"/>
                          </w:divBdr>
                          <w:divsChild>
                            <w:div w:id="1893230698">
                              <w:marLeft w:val="0"/>
                              <w:marRight w:val="0"/>
                              <w:marTop w:val="0"/>
                              <w:marBottom w:val="0"/>
                              <w:divBdr>
                                <w:top w:val="none" w:sz="0" w:space="0" w:color="auto"/>
                                <w:left w:val="none" w:sz="0" w:space="0" w:color="auto"/>
                                <w:bottom w:val="none" w:sz="0" w:space="0" w:color="auto"/>
                                <w:right w:val="none" w:sz="0" w:space="0" w:color="auto"/>
                              </w:divBdr>
                              <w:divsChild>
                                <w:div w:id="746075453">
                                  <w:marLeft w:val="0"/>
                                  <w:marRight w:val="0"/>
                                  <w:marTop w:val="0"/>
                                  <w:marBottom w:val="0"/>
                                  <w:divBdr>
                                    <w:top w:val="none" w:sz="0" w:space="0" w:color="auto"/>
                                    <w:left w:val="none" w:sz="0" w:space="0" w:color="auto"/>
                                    <w:bottom w:val="none" w:sz="0" w:space="0" w:color="auto"/>
                                    <w:right w:val="none" w:sz="0" w:space="0" w:color="auto"/>
                                  </w:divBdr>
                                  <w:divsChild>
                                    <w:div w:id="763890023">
                                      <w:marLeft w:val="0"/>
                                      <w:marRight w:val="0"/>
                                      <w:marTop w:val="100"/>
                                      <w:marBottom w:val="100"/>
                                      <w:divBdr>
                                        <w:top w:val="none" w:sz="0" w:space="0" w:color="auto"/>
                                        <w:left w:val="none" w:sz="0" w:space="0" w:color="auto"/>
                                        <w:bottom w:val="none" w:sz="0" w:space="0" w:color="auto"/>
                                        <w:right w:val="none" w:sz="0" w:space="0" w:color="auto"/>
                                      </w:divBdr>
                                      <w:divsChild>
                                        <w:div w:id="1229069585">
                                          <w:marLeft w:val="0"/>
                                          <w:marRight w:val="0"/>
                                          <w:marTop w:val="0"/>
                                          <w:marBottom w:val="0"/>
                                          <w:divBdr>
                                            <w:top w:val="none" w:sz="0" w:space="0" w:color="auto"/>
                                            <w:left w:val="none" w:sz="0" w:space="0" w:color="auto"/>
                                            <w:bottom w:val="none" w:sz="0" w:space="0" w:color="auto"/>
                                            <w:right w:val="none" w:sz="0" w:space="0" w:color="auto"/>
                                          </w:divBdr>
                                          <w:divsChild>
                                            <w:div w:id="513804237">
                                              <w:marLeft w:val="0"/>
                                              <w:marRight w:val="0"/>
                                              <w:marTop w:val="0"/>
                                              <w:marBottom w:val="0"/>
                                              <w:divBdr>
                                                <w:top w:val="none" w:sz="0" w:space="0" w:color="auto"/>
                                                <w:left w:val="none" w:sz="0" w:space="0" w:color="auto"/>
                                                <w:bottom w:val="none" w:sz="0" w:space="0" w:color="auto"/>
                                                <w:right w:val="none" w:sz="0" w:space="0" w:color="auto"/>
                                              </w:divBdr>
                                              <w:divsChild>
                                                <w:div w:id="16169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3725734">
      <w:bodyDiv w:val="1"/>
      <w:marLeft w:val="0"/>
      <w:marRight w:val="0"/>
      <w:marTop w:val="0"/>
      <w:marBottom w:val="0"/>
      <w:divBdr>
        <w:top w:val="none" w:sz="0" w:space="0" w:color="auto"/>
        <w:left w:val="none" w:sz="0" w:space="0" w:color="auto"/>
        <w:bottom w:val="none" w:sz="0" w:space="0" w:color="auto"/>
        <w:right w:val="none" w:sz="0" w:space="0" w:color="auto"/>
      </w:divBdr>
    </w:div>
    <w:div w:id="2013795681">
      <w:bodyDiv w:val="1"/>
      <w:marLeft w:val="0"/>
      <w:marRight w:val="0"/>
      <w:marTop w:val="0"/>
      <w:marBottom w:val="0"/>
      <w:divBdr>
        <w:top w:val="none" w:sz="0" w:space="0" w:color="auto"/>
        <w:left w:val="none" w:sz="0" w:space="0" w:color="auto"/>
        <w:bottom w:val="none" w:sz="0" w:space="0" w:color="auto"/>
        <w:right w:val="none" w:sz="0" w:space="0" w:color="auto"/>
      </w:divBdr>
    </w:div>
    <w:div w:id="2039426003">
      <w:bodyDiv w:val="1"/>
      <w:marLeft w:val="0"/>
      <w:marRight w:val="0"/>
      <w:marTop w:val="0"/>
      <w:marBottom w:val="0"/>
      <w:divBdr>
        <w:top w:val="none" w:sz="0" w:space="0" w:color="auto"/>
        <w:left w:val="none" w:sz="0" w:space="0" w:color="auto"/>
        <w:bottom w:val="none" w:sz="0" w:space="0" w:color="auto"/>
        <w:right w:val="none" w:sz="0" w:space="0" w:color="auto"/>
      </w:divBdr>
    </w:div>
    <w:div w:id="2050645309">
      <w:bodyDiv w:val="1"/>
      <w:marLeft w:val="0"/>
      <w:marRight w:val="0"/>
      <w:marTop w:val="0"/>
      <w:marBottom w:val="0"/>
      <w:divBdr>
        <w:top w:val="none" w:sz="0" w:space="0" w:color="auto"/>
        <w:left w:val="none" w:sz="0" w:space="0" w:color="auto"/>
        <w:bottom w:val="none" w:sz="0" w:space="0" w:color="auto"/>
        <w:right w:val="none" w:sz="0" w:space="0" w:color="auto"/>
      </w:divBdr>
    </w:div>
    <w:div w:id="2071614241">
      <w:bodyDiv w:val="1"/>
      <w:marLeft w:val="0"/>
      <w:marRight w:val="0"/>
      <w:marTop w:val="0"/>
      <w:marBottom w:val="0"/>
      <w:divBdr>
        <w:top w:val="none" w:sz="0" w:space="0" w:color="auto"/>
        <w:left w:val="none" w:sz="0" w:space="0" w:color="auto"/>
        <w:bottom w:val="none" w:sz="0" w:space="0" w:color="auto"/>
        <w:right w:val="none" w:sz="0" w:space="0" w:color="auto"/>
      </w:divBdr>
    </w:div>
    <w:div w:id="2073192952">
      <w:bodyDiv w:val="1"/>
      <w:marLeft w:val="0"/>
      <w:marRight w:val="0"/>
      <w:marTop w:val="0"/>
      <w:marBottom w:val="0"/>
      <w:divBdr>
        <w:top w:val="none" w:sz="0" w:space="0" w:color="auto"/>
        <w:left w:val="none" w:sz="0" w:space="0" w:color="auto"/>
        <w:bottom w:val="none" w:sz="0" w:space="0" w:color="auto"/>
        <w:right w:val="none" w:sz="0" w:space="0" w:color="auto"/>
      </w:divBdr>
    </w:div>
    <w:div w:id="2096393629">
      <w:bodyDiv w:val="1"/>
      <w:marLeft w:val="0"/>
      <w:marRight w:val="0"/>
      <w:marTop w:val="0"/>
      <w:marBottom w:val="0"/>
      <w:divBdr>
        <w:top w:val="none" w:sz="0" w:space="0" w:color="auto"/>
        <w:left w:val="none" w:sz="0" w:space="0" w:color="auto"/>
        <w:bottom w:val="none" w:sz="0" w:space="0" w:color="auto"/>
        <w:right w:val="none" w:sz="0" w:space="0" w:color="auto"/>
      </w:divBdr>
    </w:div>
    <w:div w:id="2107722921">
      <w:bodyDiv w:val="1"/>
      <w:marLeft w:val="0"/>
      <w:marRight w:val="0"/>
      <w:marTop w:val="0"/>
      <w:marBottom w:val="0"/>
      <w:divBdr>
        <w:top w:val="none" w:sz="0" w:space="0" w:color="auto"/>
        <w:left w:val="none" w:sz="0" w:space="0" w:color="auto"/>
        <w:bottom w:val="none" w:sz="0" w:space="0" w:color="auto"/>
        <w:right w:val="none" w:sz="0" w:space="0" w:color="auto"/>
      </w:divBdr>
    </w:div>
    <w:div w:id="2109276567">
      <w:bodyDiv w:val="1"/>
      <w:marLeft w:val="0"/>
      <w:marRight w:val="0"/>
      <w:marTop w:val="0"/>
      <w:marBottom w:val="0"/>
      <w:divBdr>
        <w:top w:val="none" w:sz="0" w:space="0" w:color="auto"/>
        <w:left w:val="none" w:sz="0" w:space="0" w:color="auto"/>
        <w:bottom w:val="none" w:sz="0" w:space="0" w:color="auto"/>
        <w:right w:val="none" w:sz="0" w:space="0" w:color="auto"/>
      </w:divBdr>
    </w:div>
    <w:div w:id="2126387258">
      <w:bodyDiv w:val="1"/>
      <w:marLeft w:val="0"/>
      <w:marRight w:val="0"/>
      <w:marTop w:val="0"/>
      <w:marBottom w:val="0"/>
      <w:divBdr>
        <w:top w:val="none" w:sz="0" w:space="0" w:color="auto"/>
        <w:left w:val="none" w:sz="0" w:space="0" w:color="auto"/>
        <w:bottom w:val="none" w:sz="0" w:space="0" w:color="auto"/>
        <w:right w:val="none" w:sz="0" w:space="0" w:color="auto"/>
      </w:divBdr>
    </w:div>
    <w:div w:id="2137215438">
      <w:bodyDiv w:val="1"/>
      <w:marLeft w:val="0"/>
      <w:marRight w:val="0"/>
      <w:marTop w:val="0"/>
      <w:marBottom w:val="0"/>
      <w:divBdr>
        <w:top w:val="none" w:sz="0" w:space="0" w:color="auto"/>
        <w:left w:val="none" w:sz="0" w:space="0" w:color="auto"/>
        <w:bottom w:val="none" w:sz="0" w:space="0" w:color="auto"/>
        <w:right w:val="none" w:sz="0" w:space="0" w:color="auto"/>
      </w:divBdr>
    </w:div>
    <w:div w:id="214384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heo@grien.nl" TargetMode="External"/><Relationship Id="rId18" Type="http://schemas.openxmlformats.org/officeDocument/2006/relationships/hyperlink" Target="http://eur-lex.europa.eu/legal-content/NL/TXT/PDF/?uri=CELEX%3A02011R1169%2D20140219&amp;qid=1504697316757&amp;from=NL"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erh_001\AppData\Roaming\Microsoft\Templates\Student%20report%20with%20photo.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hvhl-my.sharepoint.com/personal/johannes_kingma_hvhl_nl/Documents/foodproductdevelopment/eindverslag/Ma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Sensorische panel onderzoek</a:t>
            </a:r>
          </a:p>
        </c:rich>
      </c:tx>
      <c:layout>
        <c:manualLayout>
          <c:xMode val="edge"/>
          <c:yMode val="edge"/>
          <c:x val="0.24563136656376103"/>
          <c:y val="5.4869684499314125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28178917062679942"/>
          <c:y val="0.25719109435644871"/>
          <c:w val="0.38062136506064503"/>
          <c:h val="0.66718957427618852"/>
        </c:manualLayout>
      </c:layout>
      <c:radarChart>
        <c:radarStyle val="marker"/>
        <c:varyColors val="0"/>
        <c:ser>
          <c:idx val="0"/>
          <c:order val="0"/>
          <c:tx>
            <c:strRef>
              <c:f>Blad1!$C$43</c:f>
              <c:strCache>
                <c:ptCount val="1"/>
                <c:pt idx="0">
                  <c:v>gemiddeld V1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Blad1!$A$44:$A$55</c:f>
              <c:strCache>
                <c:ptCount val="12"/>
                <c:pt idx="0">
                  <c:v>Kleur</c:v>
                </c:pt>
                <c:pt idx="1">
                  <c:v>Dikte</c:v>
                </c:pt>
                <c:pt idx="2">
                  <c:v>Geursterkte</c:v>
                </c:pt>
                <c:pt idx="3">
                  <c:v>Broodgeur</c:v>
                </c:pt>
                <c:pt idx="4">
                  <c:v>Toevoegingen</c:v>
                </c:pt>
                <c:pt idx="5">
                  <c:v>Smaaksterkte</c:v>
                </c:pt>
                <c:pt idx="6">
                  <c:v>Hardheid</c:v>
                </c:pt>
                <c:pt idx="7">
                  <c:v>Brosheid</c:v>
                </c:pt>
                <c:pt idx="8">
                  <c:v>Taaiheid</c:v>
                </c:pt>
                <c:pt idx="9">
                  <c:v>Deeltjes grootte</c:v>
                </c:pt>
                <c:pt idx="10">
                  <c:v>Intensiteit</c:v>
                </c:pt>
                <c:pt idx="11">
                  <c:v>Branderigheid</c:v>
                </c:pt>
              </c:strCache>
            </c:strRef>
          </c:cat>
          <c:val>
            <c:numRef>
              <c:f>Blad1!$C$44:$C$55</c:f>
              <c:numCache>
                <c:formatCode>0</c:formatCode>
                <c:ptCount val="12"/>
                <c:pt idx="0">
                  <c:v>4.1428571428571432</c:v>
                </c:pt>
                <c:pt idx="1">
                  <c:v>3.5714285714285716</c:v>
                </c:pt>
                <c:pt idx="2">
                  <c:v>4.1428571428571432</c:v>
                </c:pt>
                <c:pt idx="3">
                  <c:v>2.5714285714285716</c:v>
                </c:pt>
                <c:pt idx="4">
                  <c:v>4.1428571428571432</c:v>
                </c:pt>
                <c:pt idx="5">
                  <c:v>4</c:v>
                </c:pt>
                <c:pt idx="6">
                  <c:v>5.5714285714285712</c:v>
                </c:pt>
                <c:pt idx="7">
                  <c:v>3</c:v>
                </c:pt>
                <c:pt idx="8">
                  <c:v>6.1428571428571432</c:v>
                </c:pt>
                <c:pt idx="9">
                  <c:v>4</c:v>
                </c:pt>
                <c:pt idx="10">
                  <c:v>4.1428571428571432</c:v>
                </c:pt>
                <c:pt idx="11">
                  <c:v>2.5714285714285716</c:v>
                </c:pt>
              </c:numCache>
            </c:numRef>
          </c:val>
          <c:extLst>
            <c:ext xmlns:c16="http://schemas.microsoft.com/office/drawing/2014/chart" uri="{C3380CC4-5D6E-409C-BE32-E72D297353CC}">
              <c16:uniqueId val="{00000000-D5F3-4B76-ADC1-DBD11726B57D}"/>
            </c:ext>
          </c:extLst>
        </c:ser>
        <c:ser>
          <c:idx val="1"/>
          <c:order val="1"/>
          <c:tx>
            <c:strRef>
              <c:f>Blad1!$D$43</c:f>
              <c:strCache>
                <c:ptCount val="1"/>
                <c:pt idx="0">
                  <c:v>gemiddeld V2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Blad1!$A$44:$A$55</c:f>
              <c:strCache>
                <c:ptCount val="12"/>
                <c:pt idx="0">
                  <c:v>Kleur</c:v>
                </c:pt>
                <c:pt idx="1">
                  <c:v>Dikte</c:v>
                </c:pt>
                <c:pt idx="2">
                  <c:v>Geursterkte</c:v>
                </c:pt>
                <c:pt idx="3">
                  <c:v>Broodgeur</c:v>
                </c:pt>
                <c:pt idx="4">
                  <c:v>Toevoegingen</c:v>
                </c:pt>
                <c:pt idx="5">
                  <c:v>Smaaksterkte</c:v>
                </c:pt>
                <c:pt idx="6">
                  <c:v>Hardheid</c:v>
                </c:pt>
                <c:pt idx="7">
                  <c:v>Brosheid</c:v>
                </c:pt>
                <c:pt idx="8">
                  <c:v>Taaiheid</c:v>
                </c:pt>
                <c:pt idx="9">
                  <c:v>Deeltjes grootte</c:v>
                </c:pt>
                <c:pt idx="10">
                  <c:v>Intensiteit</c:v>
                </c:pt>
                <c:pt idx="11">
                  <c:v>Branderigheid</c:v>
                </c:pt>
              </c:strCache>
            </c:strRef>
          </c:cat>
          <c:val>
            <c:numRef>
              <c:f>Blad1!$D$44:$D$55</c:f>
              <c:numCache>
                <c:formatCode>0</c:formatCode>
                <c:ptCount val="12"/>
                <c:pt idx="0">
                  <c:v>4.2857142857142856</c:v>
                </c:pt>
                <c:pt idx="1">
                  <c:v>3.7142857142857144</c:v>
                </c:pt>
                <c:pt idx="2">
                  <c:v>4.4285714285714288</c:v>
                </c:pt>
                <c:pt idx="3">
                  <c:v>2.8571428571428572</c:v>
                </c:pt>
                <c:pt idx="4">
                  <c:v>4.4285714285714288</c:v>
                </c:pt>
                <c:pt idx="5">
                  <c:v>4.5714285714285712</c:v>
                </c:pt>
                <c:pt idx="6">
                  <c:v>5.2857142857142856</c:v>
                </c:pt>
                <c:pt idx="7">
                  <c:v>3.2857142857142856</c:v>
                </c:pt>
                <c:pt idx="8">
                  <c:v>6.2857142857142856</c:v>
                </c:pt>
                <c:pt idx="9">
                  <c:v>3.7142857142857144</c:v>
                </c:pt>
                <c:pt idx="10">
                  <c:v>4.5714285714285712</c:v>
                </c:pt>
                <c:pt idx="11">
                  <c:v>2.5714285714285716</c:v>
                </c:pt>
              </c:numCache>
            </c:numRef>
          </c:val>
          <c:extLst>
            <c:ext xmlns:c16="http://schemas.microsoft.com/office/drawing/2014/chart" uri="{C3380CC4-5D6E-409C-BE32-E72D297353CC}">
              <c16:uniqueId val="{00000001-D5F3-4B76-ADC1-DBD11726B57D}"/>
            </c:ext>
          </c:extLst>
        </c:ser>
        <c:ser>
          <c:idx val="2"/>
          <c:order val="2"/>
          <c:tx>
            <c:strRef>
              <c:f>Blad1!$E$43</c:f>
              <c:strCache>
                <c:ptCount val="1"/>
                <c:pt idx="0">
                  <c:v>gemiddeld referentie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Blad1!$A$44:$A$55</c:f>
              <c:strCache>
                <c:ptCount val="12"/>
                <c:pt idx="0">
                  <c:v>Kleur</c:v>
                </c:pt>
                <c:pt idx="1">
                  <c:v>Dikte</c:v>
                </c:pt>
                <c:pt idx="2">
                  <c:v>Geursterkte</c:v>
                </c:pt>
                <c:pt idx="3">
                  <c:v>Broodgeur</c:v>
                </c:pt>
                <c:pt idx="4">
                  <c:v>Toevoegingen</c:v>
                </c:pt>
                <c:pt idx="5">
                  <c:v>Smaaksterkte</c:v>
                </c:pt>
                <c:pt idx="6">
                  <c:v>Hardheid</c:v>
                </c:pt>
                <c:pt idx="7">
                  <c:v>Brosheid</c:v>
                </c:pt>
                <c:pt idx="8">
                  <c:v>Taaiheid</c:v>
                </c:pt>
                <c:pt idx="9">
                  <c:v>Deeltjes grootte</c:v>
                </c:pt>
                <c:pt idx="10">
                  <c:v>Intensiteit</c:v>
                </c:pt>
                <c:pt idx="11">
                  <c:v>Branderigheid</c:v>
                </c:pt>
              </c:strCache>
            </c:strRef>
          </c:cat>
          <c:val>
            <c:numRef>
              <c:f>Blad1!$E$44:$E$55</c:f>
              <c:numCache>
                <c:formatCode>0</c:formatCode>
                <c:ptCount val="12"/>
                <c:pt idx="0">
                  <c:v>4.1428571428571432</c:v>
                </c:pt>
                <c:pt idx="1">
                  <c:v>4.2857142857142856</c:v>
                </c:pt>
                <c:pt idx="2">
                  <c:v>3.2857142857142856</c:v>
                </c:pt>
                <c:pt idx="3">
                  <c:v>1.1428571428571428</c:v>
                </c:pt>
                <c:pt idx="4">
                  <c:v>4</c:v>
                </c:pt>
                <c:pt idx="5">
                  <c:v>4.7142857142857144</c:v>
                </c:pt>
                <c:pt idx="6">
                  <c:v>2.2857142857142856</c:v>
                </c:pt>
                <c:pt idx="7">
                  <c:v>4.8571428571428568</c:v>
                </c:pt>
                <c:pt idx="8">
                  <c:v>6.1428571428571432</c:v>
                </c:pt>
                <c:pt idx="9">
                  <c:v>2.1428571428571428</c:v>
                </c:pt>
                <c:pt idx="10">
                  <c:v>5.2857142857142856</c:v>
                </c:pt>
                <c:pt idx="11">
                  <c:v>1</c:v>
                </c:pt>
              </c:numCache>
            </c:numRef>
          </c:val>
          <c:extLst>
            <c:ext xmlns:c16="http://schemas.microsoft.com/office/drawing/2014/chart" uri="{C3380CC4-5D6E-409C-BE32-E72D297353CC}">
              <c16:uniqueId val="{00000002-D5F3-4B76-ADC1-DBD11726B57D}"/>
            </c:ext>
          </c:extLst>
        </c:ser>
        <c:dLbls>
          <c:showLegendKey val="0"/>
          <c:showVal val="0"/>
          <c:showCatName val="0"/>
          <c:showSerName val="0"/>
          <c:showPercent val="0"/>
          <c:showBubbleSize val="0"/>
        </c:dLbls>
        <c:axId val="665169272"/>
        <c:axId val="665169928"/>
      </c:radarChart>
      <c:catAx>
        <c:axId val="665169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65169928"/>
        <c:crosses val="autoZero"/>
        <c:auto val="1"/>
        <c:lblAlgn val="ctr"/>
        <c:lblOffset val="100"/>
        <c:noMultiLvlLbl val="0"/>
      </c:catAx>
      <c:valAx>
        <c:axId val="665169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65169272"/>
        <c:crosses val="autoZero"/>
        <c:crossBetween val="between"/>
      </c:valAx>
      <c:spPr>
        <a:noFill/>
        <a:ln>
          <a:noFill/>
        </a:ln>
        <a:effectLst/>
      </c:spPr>
    </c:plotArea>
    <c:legend>
      <c:legendPos val="t"/>
      <c:layout>
        <c:manualLayout>
          <c:xMode val="edge"/>
          <c:yMode val="edge"/>
          <c:x val="5.89327875865737E-2"/>
          <c:y val="0.10857142857142857"/>
          <c:w val="0.88213442482685256"/>
          <c:h val="8.68731949046909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leHash xmlns="bd4cd38f-5bdc-49ff-bbdf-6316b9ce397c" xsi:nil="true"/>
    <UniqueSourceRef xmlns="bd4cd38f-5bdc-49ff-bbdf-6316b9ce39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DBE42C3BCA604AA6E0D5F822BDEFB8" ma:contentTypeVersion="13" ma:contentTypeDescription="Een nieuw document maken." ma:contentTypeScope="" ma:versionID="591237420cca83ae5ae58bff2a984d0b">
  <xsd:schema xmlns:xsd="http://www.w3.org/2001/XMLSchema" xmlns:xs="http://www.w3.org/2001/XMLSchema" xmlns:p="http://schemas.microsoft.com/office/2006/metadata/properties" xmlns:ns3="bd4cd38f-5bdc-49ff-bbdf-6316b9ce397c" xmlns:ns4="644f9f40-1dc6-4640-934b-40644c88cfb9" targetNamespace="http://schemas.microsoft.com/office/2006/metadata/properties" ma:root="true" ma:fieldsID="765c527796c7ec611d2a234e274f828f" ns3:_="" ns4:_="">
    <xsd:import namespace="bd4cd38f-5bdc-49ff-bbdf-6316b9ce397c"/>
    <xsd:import namespace="644f9f40-1dc6-4640-934b-40644c88cfb9"/>
    <xsd:element name="properties">
      <xsd:complexType>
        <xsd:sequence>
          <xsd:element name="documentManagement">
            <xsd:complexType>
              <xsd:all>
                <xsd:element ref="ns3:UniqueSourceRef" minOccurs="0"/>
                <xsd:element ref="ns3:FileHash"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cd38f-5bdc-49ff-bbdf-6316b9ce397c" elementFormDefault="qualified">
    <xsd:import namespace="http://schemas.microsoft.com/office/2006/documentManagement/types"/>
    <xsd:import namespace="http://schemas.microsoft.com/office/infopath/2007/PartnerControls"/>
    <xsd:element name="UniqueSourceRef" ma:index="8" nillable="true" ma:displayName="UniqueSourceRef" ma:internalName="UniqueSourceRef">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4f9f40-1dc6-4640-934b-40644c88cfb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Bil19</b:Tag>
    <b:SourceType>DocumentFromInternetSite</b:SourceType>
    <b:Guid>{4DCB64B8-3D27-4CE4-AE83-048B2CC69135}</b:Guid>
    <b:Author>
      <b:Author>
        <b:NameList>
          <b:Person>
            <b:Last>Billy</b:Last>
          </b:Person>
        </b:NameList>
      </b:Author>
    </b:Author>
    <b:Title>leuke geit</b:Title>
    <b:Year>2019</b:Year>
    <b:URL>https://leukegeit.nl/oud-brood/</b:URL>
    <b:RefOrder>14</b:RefOrder>
  </b:Source>
  <b:Source>
    <b:Tag>tkr19</b:Tag>
    <b:SourceType>DocumentFromInternetSite</b:SourceType>
    <b:Guid>{18A3004D-D5AD-44E8-A1F8-BC6B668EAD20}</b:Guid>
    <b:Title>'t kraayennest</b:Title>
    <b:Year>2019</b:Year>
    <b:URL>https://www.kraayennest.nl/oud-brood-maak-paneermeel/</b:URL>
    <b:RefOrder>15</b:RefOrder>
  </b:Source>
  <b:Source>
    <b:Tag>LBl</b:Tag>
    <b:SourceType>ElectronicSource</b:SourceType>
    <b:Guid>{1C1D29E5-AC22-4E56-91FA-1384B3C995B8}</b:Guid>
    <b:Title>LVT331VN innovatie brainstorm 1415</b:Title>
    <b:Author>
      <b:Author>
        <b:NameList>
          <b:Person>
            <b:Last>Blokzijl</b:Last>
            <b:First>L.</b:First>
          </b:Person>
        </b:NameList>
      </b:Author>
    </b:Author>
    <b:RefOrder>5</b:RefOrder>
  </b:Source>
  <b:Source>
    <b:Tag>Mar</b:Tag>
    <b:SourceType>ElectronicSource</b:SourceType>
    <b:Guid>{80C444BA-A117-4FF6-A3D1-2FD9984036AB}</b:Guid>
    <b:Author>
      <b:Author>
        <b:NameList>
          <b:Person>
            <b:Last>Hijlkema</b:Last>
            <b:First>Margje</b:First>
            <b:Middle>van der Velde-</b:Middle>
          </b:Person>
        </b:NameList>
      </b:Author>
    </b:Author>
    <b:Title>Sensory 1920 sheets</b:Title>
    <b:RefOrder>2</b:RefOrder>
  </b:Source>
  <b:Source>
    <b:Tag>Luu</b:Tag>
    <b:SourceType>ElectronicSource</b:SourceType>
    <b:Guid>{D9979F9B-B932-467C-8495-8948CF4901FC}</b:Guid>
    <b:Author>
      <b:Author>
        <b:NameList>
          <b:Person>
            <b:Last>Knobbe</b:Last>
            <b:First>Luuk</b:First>
          </b:Person>
        </b:NameList>
      </b:Author>
    </b:Author>
    <b:Title>handout lecture introduction food product ontwikkeling</b:Title>
    <b:RefOrder>1</b:RefOrder>
  </b:Source>
  <b:Source>
    <b:Tag>wor</b:Tag>
    <b:SourceType>DocumentFromInternetSite</b:SourceType>
    <b:Guid>{91E97AEB-13A3-44A3-9D75-385BFC46A9BD}</b:Guid>
    <b:Title>wordpress</b:Title>
    <b:URL>https://creatiefprobleemoplossen.wordpress.com/technieken/divergeren-groep/morfologische-box/</b:URL>
    <b:RefOrder>8</b:RefOrder>
  </b:Source>
  <b:Source>
    <b:Tag>mij</b:Tag>
    <b:SourceType>DocumentFromInternetSite</b:SourceType>
    <b:Guid>{D1788D82-565D-469C-A592-D8256A4252AF}</b:Guid>
    <b:Title>mijnwoordenboek</b:Title>
    <b:URL>https://www.mijnwoordenboek.nl/puzzelwoordenboek/Analogie/1</b:URL>
    <b:RefOrder>10</b:RefOrder>
  </b:Source>
  <b:Source>
    <b:Tag>LHA</b:Tag>
    <b:SourceType>Misc</b:SourceType>
    <b:Guid>{8FB04A87-DB3F-4B5B-B164-E6EDFD177460}</b:Guid>
    <b:Title>Dictaat Productontwikkeling bij voedingsmiddelen</b:Title>
    <b:Author>
      <b:Author>
        <b:NameList>
          <b:Person>
            <b:Last>Knobbe</b:Last>
            <b:First>LHA</b:First>
          </b:Person>
        </b:NameList>
      </b:Author>
    </b:Author>
    <b:RefOrder>9</b:RefOrder>
  </b:Source>
  <b:Source>
    <b:Tag>ned</b:Tag>
    <b:SourceType>InternetSite</b:SourceType>
    <b:Guid>{69D889E5-F875-49D4-A36A-8FF3141A8627}</b:Guid>
    <b:Title>nederlandvoedselland</b:Title>
    <b:URL>https://www.nederlandvoedselland.nl/artikel/709-miljoen-kilo-verspilde-moeite</b:URL>
    <b:RefOrder>11</b:RefOrder>
  </b:Source>
  <b:Source>
    <b:Tag>Voe19</b:Tag>
    <b:SourceType>InternetSite</b:SourceType>
    <b:Guid>{E0430B6A-D00E-457E-A366-87C04BF9AFB8}</b:Guid>
    <b:Author>
      <b:Author>
        <b:Corporate>Voedingscentrum</b:Corporate>
      </b:Author>
    </b:Author>
    <b:Title>etiket</b:Title>
    <b:InternetSiteTitle>voedingscentrum</b:InternetSiteTitle>
    <b:Year>2019</b:Year>
    <b:URL>https://www.voedingscentrum.nl/encyclopedie/etiket.aspx</b:URL>
    <b:RefOrder>6</b:RefOrder>
  </b:Source>
  <b:Source>
    <b:Tag>Eur14</b:Tag>
    <b:SourceType>InternetSite</b:SourceType>
    <b:Guid>{BDB9A979-91EB-4185-8641-8D57616856DA}</b:Guid>
    <b:Author>
      <b:Author>
        <b:Corporate>Europees Parlement</b:Corporate>
      </b:Author>
    </b:Author>
    <b:Title>Verordening Nr/ 1169/2011 van het Europees parlement en de raad</b:Title>
    <b:InternetSiteTitle>eur-lex.europa.eu</b:InternetSiteTitle>
    <b:Year>2014</b:Year>
    <b:Month>1</b:Month>
    <b:Day>30</b:Day>
    <b:URL>https://eur-lex.europa.eu/legal-content/NL/TXT/PDF/?uri=CELEX%3A02011R1169%2D20140219&amp;qid=1504697316757&amp;from=NL</b:URL>
    <b:RefOrder>7</b:RefOrder>
  </b:Source>
  <b:Source>
    <b:Tag>Dee</b:Tag>
    <b:SourceType>InternetSite</b:SourceType>
    <b:Guid>{DA8FF64E-CCFC-412E-9401-D23AC93E3DE5}</b:Guid>
    <b:Author>
      <b:Author>
        <b:NameList>
          <b:Person>
            <b:Last>supermarkten</b:Last>
            <b:First>Deen</b:First>
          </b:Person>
        </b:NameList>
      </b:Author>
    </b:Author>
    <b:Title>West-Fries volkoren brood heel</b:Title>
    <b:InternetSiteTitle>Deen supermarkten</b:InternetSiteTitle>
    <b:URL>https://www.deen.nl/product/west-fries-volkoren-brood-heel</b:URL>
    <b:RefOrder>16</b:RefOrder>
  </b:Source>
  <b:Source>
    <b:Tag>Jer12</b:Tag>
    <b:SourceType>InternetSite</b:SourceType>
    <b:Guid>{C749B5E8-C044-4BD0-B94D-7A78FA587072}</b:Guid>
    <b:Author>
      <b:Author>
        <b:NameList>
          <b:Person>
            <b:Last>Knoot</b:Last>
            <b:First>Jerome</b:First>
          </b:Person>
        </b:NameList>
      </b:Author>
    </b:Author>
    <b:Title>Marketingplan</b:Title>
    <b:InternetSiteTitle> https://www.strategischmarketingplan.com/7-stappen/</b:InternetSiteTitle>
    <b:Year>2012</b:Year>
    <b:Month>8</b:Month>
    <b:Day>30</b:Day>
    <b:URL>https://www.strategischmarketingplan.com/7-stappen/ </b:URL>
    <b:RefOrder>12</b:RefOrder>
  </b:Source>
  <b:Source>
    <b:Tag>mar19</b:Tag>
    <b:SourceType>InternetSite</b:SourceType>
    <b:Guid>{6B3E2CCF-D831-4396-BC6E-28B00DD10E59}</b:Guid>
    <b:Author>
      <b:Author>
        <b:Corporate>marketingscriptie</b:Corporate>
      </b:Author>
    </b:Author>
    <b:Title>ansoff-model-groeistrategie</b:Title>
    <b:InternetSiteTitle>marketingscriptie</b:InternetSiteTitle>
    <b:Year>2019</b:Year>
    <b:URL>https://www.marketingscriptie.nl/ansoff-model-groeistrategie/</b:URL>
    <b:RefOrder>13</b:RefOrder>
  </b:Source>
  <b:Source>
    <b:Tag>AVE12</b:Tag>
    <b:SourceType>InternetSite</b:SourceType>
    <b:Guid>{CA5F5289-F567-4BE3-9BCD-BD956FF8A6BB}</b:Guid>
    <b:Author>
      <b:Author>
        <b:Corporate>AVEBE</b:Corporate>
      </b:Author>
    </b:Author>
    <b:Title>YAMA Springer 2012</b:Title>
    <b:InternetSiteTitle>Dropbox</b:InternetSiteTitle>
    <b:Year>2012</b:Year>
    <b:URL>https://www.dropbox.com/s/nognh9x1expqsjc/YAMA%20Springer%202012%20dried%20yeast%20extract.pfd</b:URL>
    <b:RefOrder>4</b:RefOrder>
  </b:Source>
  <b:Source>
    <b:Tag>Wag19</b:Tag>
    <b:SourceType>InternetSite</b:SourceType>
    <b:Guid>{57D0DDD2-8E0E-43DA-87E7-5620C56B3F24}</b:Guid>
    <b:Author>
      <b:Author>
        <b:Corporate>Wageningen University</b:Corporate>
      </b:Author>
    </b:Author>
    <b:Title>E1414 Geacetyleerd dizetmeelfosfaat</b:Title>
    <b:InternetSiteTitle>food-info.net</b:InternetSiteTitle>
    <b:Year>2019</b:Year>
    <b:URL>http://www.food-info.net/nl/e/e1414.htm</b:URL>
    <b:RefOrder>3</b:RefOrder>
  </b:Source>
</b:Sources>
</file>

<file path=customXml/itemProps1.xml><?xml version="1.0" encoding="utf-8"?>
<ds:datastoreItem xmlns:ds="http://schemas.openxmlformats.org/officeDocument/2006/customXml" ds:itemID="{83D89F39-3808-46FE-9E64-9701A20C711A}">
  <ds:schemaRefs>
    <ds:schemaRef ds:uri="http://purl.org/dc/elements/1.1/"/>
    <ds:schemaRef ds:uri="http://schemas.microsoft.com/office/infopath/2007/PartnerControls"/>
    <ds:schemaRef ds:uri="bd4cd38f-5bdc-49ff-bbdf-6316b9ce397c"/>
    <ds:schemaRef ds:uri="http://purl.org/dc/terms/"/>
    <ds:schemaRef ds:uri="http://schemas.openxmlformats.org/package/2006/metadata/core-properties"/>
    <ds:schemaRef ds:uri="http://schemas.microsoft.com/office/2006/documentManagement/types"/>
    <ds:schemaRef ds:uri="644f9f40-1dc6-4640-934b-40644c88cfb9"/>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4C241B4-2A26-47E7-8512-26E01C11C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cd38f-5bdc-49ff-bbdf-6316b9ce397c"/>
    <ds:schemaRef ds:uri="644f9f40-1dc6-4640-934b-40644c88c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C8B21-18F6-4B94-9D76-3C7751A0AFF3}">
  <ds:schemaRefs>
    <ds:schemaRef ds:uri="http://schemas.microsoft.com/sharepoint/v3/contenttype/forms"/>
  </ds:schemaRefs>
</ds:datastoreItem>
</file>

<file path=customXml/itemProps4.xml><?xml version="1.0" encoding="utf-8"?>
<ds:datastoreItem xmlns:ds="http://schemas.openxmlformats.org/officeDocument/2006/customXml" ds:itemID="{AF6AD294-2C80-41AE-BB20-F8F42142F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photo.dotx</Template>
  <TotalTime>0</TotalTime>
  <Pages>39</Pages>
  <Words>10517</Words>
  <Characters>57844</Characters>
  <Application>Microsoft Office Word</Application>
  <DocSecurity>0</DocSecurity>
  <Lines>482</Lines>
  <Paragraphs>136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68225</CharactersWithSpaces>
  <SharedDoc>false</SharedDoc>
  <HLinks>
    <vt:vector size="330" baseType="variant">
      <vt:variant>
        <vt:i4>7209074</vt:i4>
      </vt:variant>
      <vt:variant>
        <vt:i4>471</vt:i4>
      </vt:variant>
      <vt:variant>
        <vt:i4>0</vt:i4>
      </vt:variant>
      <vt:variant>
        <vt:i4>5</vt:i4>
      </vt:variant>
      <vt:variant>
        <vt:lpwstr>http://eur-lex.europa.eu/legal-content/NL/TXT/PDF/?uri=CELEX%3A02011R1169%2D20140219&amp;qid=1504697316757&amp;from=NL</vt:lpwstr>
      </vt:variant>
      <vt:variant>
        <vt:lpwstr/>
      </vt:variant>
      <vt:variant>
        <vt:i4>1179710</vt:i4>
      </vt:variant>
      <vt:variant>
        <vt:i4>317</vt:i4>
      </vt:variant>
      <vt:variant>
        <vt:i4>0</vt:i4>
      </vt:variant>
      <vt:variant>
        <vt:i4>5</vt:i4>
      </vt:variant>
      <vt:variant>
        <vt:lpwstr/>
      </vt:variant>
      <vt:variant>
        <vt:lpwstr>_Toc24308170</vt:lpwstr>
      </vt:variant>
      <vt:variant>
        <vt:i4>1769535</vt:i4>
      </vt:variant>
      <vt:variant>
        <vt:i4>311</vt:i4>
      </vt:variant>
      <vt:variant>
        <vt:i4>0</vt:i4>
      </vt:variant>
      <vt:variant>
        <vt:i4>5</vt:i4>
      </vt:variant>
      <vt:variant>
        <vt:lpwstr/>
      </vt:variant>
      <vt:variant>
        <vt:lpwstr>_Toc24308169</vt:lpwstr>
      </vt:variant>
      <vt:variant>
        <vt:i4>1703999</vt:i4>
      </vt:variant>
      <vt:variant>
        <vt:i4>305</vt:i4>
      </vt:variant>
      <vt:variant>
        <vt:i4>0</vt:i4>
      </vt:variant>
      <vt:variant>
        <vt:i4>5</vt:i4>
      </vt:variant>
      <vt:variant>
        <vt:lpwstr/>
      </vt:variant>
      <vt:variant>
        <vt:lpwstr>_Toc24308168</vt:lpwstr>
      </vt:variant>
      <vt:variant>
        <vt:i4>1376319</vt:i4>
      </vt:variant>
      <vt:variant>
        <vt:i4>299</vt:i4>
      </vt:variant>
      <vt:variant>
        <vt:i4>0</vt:i4>
      </vt:variant>
      <vt:variant>
        <vt:i4>5</vt:i4>
      </vt:variant>
      <vt:variant>
        <vt:lpwstr/>
      </vt:variant>
      <vt:variant>
        <vt:lpwstr>_Toc24308167</vt:lpwstr>
      </vt:variant>
      <vt:variant>
        <vt:i4>1310783</vt:i4>
      </vt:variant>
      <vt:variant>
        <vt:i4>293</vt:i4>
      </vt:variant>
      <vt:variant>
        <vt:i4>0</vt:i4>
      </vt:variant>
      <vt:variant>
        <vt:i4>5</vt:i4>
      </vt:variant>
      <vt:variant>
        <vt:lpwstr/>
      </vt:variant>
      <vt:variant>
        <vt:lpwstr>_Toc24308166</vt:lpwstr>
      </vt:variant>
      <vt:variant>
        <vt:i4>1507391</vt:i4>
      </vt:variant>
      <vt:variant>
        <vt:i4>287</vt:i4>
      </vt:variant>
      <vt:variant>
        <vt:i4>0</vt:i4>
      </vt:variant>
      <vt:variant>
        <vt:i4>5</vt:i4>
      </vt:variant>
      <vt:variant>
        <vt:lpwstr/>
      </vt:variant>
      <vt:variant>
        <vt:lpwstr>_Toc24308165</vt:lpwstr>
      </vt:variant>
      <vt:variant>
        <vt:i4>1441855</vt:i4>
      </vt:variant>
      <vt:variant>
        <vt:i4>281</vt:i4>
      </vt:variant>
      <vt:variant>
        <vt:i4>0</vt:i4>
      </vt:variant>
      <vt:variant>
        <vt:i4>5</vt:i4>
      </vt:variant>
      <vt:variant>
        <vt:lpwstr/>
      </vt:variant>
      <vt:variant>
        <vt:lpwstr>_Toc24308164</vt:lpwstr>
      </vt:variant>
      <vt:variant>
        <vt:i4>1114175</vt:i4>
      </vt:variant>
      <vt:variant>
        <vt:i4>275</vt:i4>
      </vt:variant>
      <vt:variant>
        <vt:i4>0</vt:i4>
      </vt:variant>
      <vt:variant>
        <vt:i4>5</vt:i4>
      </vt:variant>
      <vt:variant>
        <vt:lpwstr/>
      </vt:variant>
      <vt:variant>
        <vt:lpwstr>_Toc24308163</vt:lpwstr>
      </vt:variant>
      <vt:variant>
        <vt:i4>1048639</vt:i4>
      </vt:variant>
      <vt:variant>
        <vt:i4>269</vt:i4>
      </vt:variant>
      <vt:variant>
        <vt:i4>0</vt:i4>
      </vt:variant>
      <vt:variant>
        <vt:i4>5</vt:i4>
      </vt:variant>
      <vt:variant>
        <vt:lpwstr/>
      </vt:variant>
      <vt:variant>
        <vt:lpwstr>_Toc24308162</vt:lpwstr>
      </vt:variant>
      <vt:variant>
        <vt:i4>1245247</vt:i4>
      </vt:variant>
      <vt:variant>
        <vt:i4>263</vt:i4>
      </vt:variant>
      <vt:variant>
        <vt:i4>0</vt:i4>
      </vt:variant>
      <vt:variant>
        <vt:i4>5</vt:i4>
      </vt:variant>
      <vt:variant>
        <vt:lpwstr/>
      </vt:variant>
      <vt:variant>
        <vt:lpwstr>_Toc24308161</vt:lpwstr>
      </vt:variant>
      <vt:variant>
        <vt:i4>1179711</vt:i4>
      </vt:variant>
      <vt:variant>
        <vt:i4>257</vt:i4>
      </vt:variant>
      <vt:variant>
        <vt:i4>0</vt:i4>
      </vt:variant>
      <vt:variant>
        <vt:i4>5</vt:i4>
      </vt:variant>
      <vt:variant>
        <vt:lpwstr/>
      </vt:variant>
      <vt:variant>
        <vt:lpwstr>_Toc24308160</vt:lpwstr>
      </vt:variant>
      <vt:variant>
        <vt:i4>1769532</vt:i4>
      </vt:variant>
      <vt:variant>
        <vt:i4>251</vt:i4>
      </vt:variant>
      <vt:variant>
        <vt:i4>0</vt:i4>
      </vt:variant>
      <vt:variant>
        <vt:i4>5</vt:i4>
      </vt:variant>
      <vt:variant>
        <vt:lpwstr/>
      </vt:variant>
      <vt:variant>
        <vt:lpwstr>_Toc24308159</vt:lpwstr>
      </vt:variant>
      <vt:variant>
        <vt:i4>1703996</vt:i4>
      </vt:variant>
      <vt:variant>
        <vt:i4>245</vt:i4>
      </vt:variant>
      <vt:variant>
        <vt:i4>0</vt:i4>
      </vt:variant>
      <vt:variant>
        <vt:i4>5</vt:i4>
      </vt:variant>
      <vt:variant>
        <vt:lpwstr/>
      </vt:variant>
      <vt:variant>
        <vt:lpwstr>_Toc24308158</vt:lpwstr>
      </vt:variant>
      <vt:variant>
        <vt:i4>1376316</vt:i4>
      </vt:variant>
      <vt:variant>
        <vt:i4>239</vt:i4>
      </vt:variant>
      <vt:variant>
        <vt:i4>0</vt:i4>
      </vt:variant>
      <vt:variant>
        <vt:i4>5</vt:i4>
      </vt:variant>
      <vt:variant>
        <vt:lpwstr/>
      </vt:variant>
      <vt:variant>
        <vt:lpwstr>_Toc24308157</vt:lpwstr>
      </vt:variant>
      <vt:variant>
        <vt:i4>1310780</vt:i4>
      </vt:variant>
      <vt:variant>
        <vt:i4>233</vt:i4>
      </vt:variant>
      <vt:variant>
        <vt:i4>0</vt:i4>
      </vt:variant>
      <vt:variant>
        <vt:i4>5</vt:i4>
      </vt:variant>
      <vt:variant>
        <vt:lpwstr/>
      </vt:variant>
      <vt:variant>
        <vt:lpwstr>_Toc24308156</vt:lpwstr>
      </vt:variant>
      <vt:variant>
        <vt:i4>1507388</vt:i4>
      </vt:variant>
      <vt:variant>
        <vt:i4>227</vt:i4>
      </vt:variant>
      <vt:variant>
        <vt:i4>0</vt:i4>
      </vt:variant>
      <vt:variant>
        <vt:i4>5</vt:i4>
      </vt:variant>
      <vt:variant>
        <vt:lpwstr/>
      </vt:variant>
      <vt:variant>
        <vt:lpwstr>_Toc24308155</vt:lpwstr>
      </vt:variant>
      <vt:variant>
        <vt:i4>1441852</vt:i4>
      </vt:variant>
      <vt:variant>
        <vt:i4>221</vt:i4>
      </vt:variant>
      <vt:variant>
        <vt:i4>0</vt:i4>
      </vt:variant>
      <vt:variant>
        <vt:i4>5</vt:i4>
      </vt:variant>
      <vt:variant>
        <vt:lpwstr/>
      </vt:variant>
      <vt:variant>
        <vt:lpwstr>_Toc24308154</vt:lpwstr>
      </vt:variant>
      <vt:variant>
        <vt:i4>1114172</vt:i4>
      </vt:variant>
      <vt:variant>
        <vt:i4>215</vt:i4>
      </vt:variant>
      <vt:variant>
        <vt:i4>0</vt:i4>
      </vt:variant>
      <vt:variant>
        <vt:i4>5</vt:i4>
      </vt:variant>
      <vt:variant>
        <vt:lpwstr/>
      </vt:variant>
      <vt:variant>
        <vt:lpwstr>_Toc24308153</vt:lpwstr>
      </vt:variant>
      <vt:variant>
        <vt:i4>1048636</vt:i4>
      </vt:variant>
      <vt:variant>
        <vt:i4>209</vt:i4>
      </vt:variant>
      <vt:variant>
        <vt:i4>0</vt:i4>
      </vt:variant>
      <vt:variant>
        <vt:i4>5</vt:i4>
      </vt:variant>
      <vt:variant>
        <vt:lpwstr/>
      </vt:variant>
      <vt:variant>
        <vt:lpwstr>_Toc24308152</vt:lpwstr>
      </vt:variant>
      <vt:variant>
        <vt:i4>1245244</vt:i4>
      </vt:variant>
      <vt:variant>
        <vt:i4>203</vt:i4>
      </vt:variant>
      <vt:variant>
        <vt:i4>0</vt:i4>
      </vt:variant>
      <vt:variant>
        <vt:i4>5</vt:i4>
      </vt:variant>
      <vt:variant>
        <vt:lpwstr/>
      </vt:variant>
      <vt:variant>
        <vt:lpwstr>_Toc24308151</vt:lpwstr>
      </vt:variant>
      <vt:variant>
        <vt:i4>1179708</vt:i4>
      </vt:variant>
      <vt:variant>
        <vt:i4>197</vt:i4>
      </vt:variant>
      <vt:variant>
        <vt:i4>0</vt:i4>
      </vt:variant>
      <vt:variant>
        <vt:i4>5</vt:i4>
      </vt:variant>
      <vt:variant>
        <vt:lpwstr/>
      </vt:variant>
      <vt:variant>
        <vt:lpwstr>_Toc24308150</vt:lpwstr>
      </vt:variant>
      <vt:variant>
        <vt:i4>1769533</vt:i4>
      </vt:variant>
      <vt:variant>
        <vt:i4>191</vt:i4>
      </vt:variant>
      <vt:variant>
        <vt:i4>0</vt:i4>
      </vt:variant>
      <vt:variant>
        <vt:i4>5</vt:i4>
      </vt:variant>
      <vt:variant>
        <vt:lpwstr/>
      </vt:variant>
      <vt:variant>
        <vt:lpwstr>_Toc24308149</vt:lpwstr>
      </vt:variant>
      <vt:variant>
        <vt:i4>1703997</vt:i4>
      </vt:variant>
      <vt:variant>
        <vt:i4>185</vt:i4>
      </vt:variant>
      <vt:variant>
        <vt:i4>0</vt:i4>
      </vt:variant>
      <vt:variant>
        <vt:i4>5</vt:i4>
      </vt:variant>
      <vt:variant>
        <vt:lpwstr/>
      </vt:variant>
      <vt:variant>
        <vt:lpwstr>_Toc24308148</vt:lpwstr>
      </vt:variant>
      <vt:variant>
        <vt:i4>1376317</vt:i4>
      </vt:variant>
      <vt:variant>
        <vt:i4>179</vt:i4>
      </vt:variant>
      <vt:variant>
        <vt:i4>0</vt:i4>
      </vt:variant>
      <vt:variant>
        <vt:i4>5</vt:i4>
      </vt:variant>
      <vt:variant>
        <vt:lpwstr/>
      </vt:variant>
      <vt:variant>
        <vt:lpwstr>_Toc24308147</vt:lpwstr>
      </vt:variant>
      <vt:variant>
        <vt:i4>1310781</vt:i4>
      </vt:variant>
      <vt:variant>
        <vt:i4>173</vt:i4>
      </vt:variant>
      <vt:variant>
        <vt:i4>0</vt:i4>
      </vt:variant>
      <vt:variant>
        <vt:i4>5</vt:i4>
      </vt:variant>
      <vt:variant>
        <vt:lpwstr/>
      </vt:variant>
      <vt:variant>
        <vt:lpwstr>_Toc24308146</vt:lpwstr>
      </vt:variant>
      <vt:variant>
        <vt:i4>1507389</vt:i4>
      </vt:variant>
      <vt:variant>
        <vt:i4>167</vt:i4>
      </vt:variant>
      <vt:variant>
        <vt:i4>0</vt:i4>
      </vt:variant>
      <vt:variant>
        <vt:i4>5</vt:i4>
      </vt:variant>
      <vt:variant>
        <vt:lpwstr/>
      </vt:variant>
      <vt:variant>
        <vt:lpwstr>_Toc24308145</vt:lpwstr>
      </vt:variant>
      <vt:variant>
        <vt:i4>1441853</vt:i4>
      </vt:variant>
      <vt:variant>
        <vt:i4>161</vt:i4>
      </vt:variant>
      <vt:variant>
        <vt:i4>0</vt:i4>
      </vt:variant>
      <vt:variant>
        <vt:i4>5</vt:i4>
      </vt:variant>
      <vt:variant>
        <vt:lpwstr/>
      </vt:variant>
      <vt:variant>
        <vt:lpwstr>_Toc24308144</vt:lpwstr>
      </vt:variant>
      <vt:variant>
        <vt:i4>1114173</vt:i4>
      </vt:variant>
      <vt:variant>
        <vt:i4>155</vt:i4>
      </vt:variant>
      <vt:variant>
        <vt:i4>0</vt:i4>
      </vt:variant>
      <vt:variant>
        <vt:i4>5</vt:i4>
      </vt:variant>
      <vt:variant>
        <vt:lpwstr/>
      </vt:variant>
      <vt:variant>
        <vt:lpwstr>_Toc24308143</vt:lpwstr>
      </vt:variant>
      <vt:variant>
        <vt:i4>1048637</vt:i4>
      </vt:variant>
      <vt:variant>
        <vt:i4>149</vt:i4>
      </vt:variant>
      <vt:variant>
        <vt:i4>0</vt:i4>
      </vt:variant>
      <vt:variant>
        <vt:i4>5</vt:i4>
      </vt:variant>
      <vt:variant>
        <vt:lpwstr/>
      </vt:variant>
      <vt:variant>
        <vt:lpwstr>_Toc24308142</vt:lpwstr>
      </vt:variant>
      <vt:variant>
        <vt:i4>1245245</vt:i4>
      </vt:variant>
      <vt:variant>
        <vt:i4>143</vt:i4>
      </vt:variant>
      <vt:variant>
        <vt:i4>0</vt:i4>
      </vt:variant>
      <vt:variant>
        <vt:i4>5</vt:i4>
      </vt:variant>
      <vt:variant>
        <vt:lpwstr/>
      </vt:variant>
      <vt:variant>
        <vt:lpwstr>_Toc24308141</vt:lpwstr>
      </vt:variant>
      <vt:variant>
        <vt:i4>1179709</vt:i4>
      </vt:variant>
      <vt:variant>
        <vt:i4>137</vt:i4>
      </vt:variant>
      <vt:variant>
        <vt:i4>0</vt:i4>
      </vt:variant>
      <vt:variant>
        <vt:i4>5</vt:i4>
      </vt:variant>
      <vt:variant>
        <vt:lpwstr/>
      </vt:variant>
      <vt:variant>
        <vt:lpwstr>_Toc24308140</vt:lpwstr>
      </vt:variant>
      <vt:variant>
        <vt:i4>1769530</vt:i4>
      </vt:variant>
      <vt:variant>
        <vt:i4>131</vt:i4>
      </vt:variant>
      <vt:variant>
        <vt:i4>0</vt:i4>
      </vt:variant>
      <vt:variant>
        <vt:i4>5</vt:i4>
      </vt:variant>
      <vt:variant>
        <vt:lpwstr/>
      </vt:variant>
      <vt:variant>
        <vt:lpwstr>_Toc24308139</vt:lpwstr>
      </vt:variant>
      <vt:variant>
        <vt:i4>1703994</vt:i4>
      </vt:variant>
      <vt:variant>
        <vt:i4>125</vt:i4>
      </vt:variant>
      <vt:variant>
        <vt:i4>0</vt:i4>
      </vt:variant>
      <vt:variant>
        <vt:i4>5</vt:i4>
      </vt:variant>
      <vt:variant>
        <vt:lpwstr/>
      </vt:variant>
      <vt:variant>
        <vt:lpwstr>_Toc24308138</vt:lpwstr>
      </vt:variant>
      <vt:variant>
        <vt:i4>1376314</vt:i4>
      </vt:variant>
      <vt:variant>
        <vt:i4>119</vt:i4>
      </vt:variant>
      <vt:variant>
        <vt:i4>0</vt:i4>
      </vt:variant>
      <vt:variant>
        <vt:i4>5</vt:i4>
      </vt:variant>
      <vt:variant>
        <vt:lpwstr/>
      </vt:variant>
      <vt:variant>
        <vt:lpwstr>_Toc24308137</vt:lpwstr>
      </vt:variant>
      <vt:variant>
        <vt:i4>1310778</vt:i4>
      </vt:variant>
      <vt:variant>
        <vt:i4>113</vt:i4>
      </vt:variant>
      <vt:variant>
        <vt:i4>0</vt:i4>
      </vt:variant>
      <vt:variant>
        <vt:i4>5</vt:i4>
      </vt:variant>
      <vt:variant>
        <vt:lpwstr/>
      </vt:variant>
      <vt:variant>
        <vt:lpwstr>_Toc24308136</vt:lpwstr>
      </vt:variant>
      <vt:variant>
        <vt:i4>1507386</vt:i4>
      </vt:variant>
      <vt:variant>
        <vt:i4>107</vt:i4>
      </vt:variant>
      <vt:variant>
        <vt:i4>0</vt:i4>
      </vt:variant>
      <vt:variant>
        <vt:i4>5</vt:i4>
      </vt:variant>
      <vt:variant>
        <vt:lpwstr/>
      </vt:variant>
      <vt:variant>
        <vt:lpwstr>_Toc24308135</vt:lpwstr>
      </vt:variant>
      <vt:variant>
        <vt:i4>1441850</vt:i4>
      </vt:variant>
      <vt:variant>
        <vt:i4>101</vt:i4>
      </vt:variant>
      <vt:variant>
        <vt:i4>0</vt:i4>
      </vt:variant>
      <vt:variant>
        <vt:i4>5</vt:i4>
      </vt:variant>
      <vt:variant>
        <vt:lpwstr/>
      </vt:variant>
      <vt:variant>
        <vt:lpwstr>_Toc24308134</vt:lpwstr>
      </vt:variant>
      <vt:variant>
        <vt:i4>1114170</vt:i4>
      </vt:variant>
      <vt:variant>
        <vt:i4>95</vt:i4>
      </vt:variant>
      <vt:variant>
        <vt:i4>0</vt:i4>
      </vt:variant>
      <vt:variant>
        <vt:i4>5</vt:i4>
      </vt:variant>
      <vt:variant>
        <vt:lpwstr/>
      </vt:variant>
      <vt:variant>
        <vt:lpwstr>_Toc24308133</vt:lpwstr>
      </vt:variant>
      <vt:variant>
        <vt:i4>1048634</vt:i4>
      </vt:variant>
      <vt:variant>
        <vt:i4>89</vt:i4>
      </vt:variant>
      <vt:variant>
        <vt:i4>0</vt:i4>
      </vt:variant>
      <vt:variant>
        <vt:i4>5</vt:i4>
      </vt:variant>
      <vt:variant>
        <vt:lpwstr/>
      </vt:variant>
      <vt:variant>
        <vt:lpwstr>_Toc24308132</vt:lpwstr>
      </vt:variant>
      <vt:variant>
        <vt:i4>1245242</vt:i4>
      </vt:variant>
      <vt:variant>
        <vt:i4>83</vt:i4>
      </vt:variant>
      <vt:variant>
        <vt:i4>0</vt:i4>
      </vt:variant>
      <vt:variant>
        <vt:i4>5</vt:i4>
      </vt:variant>
      <vt:variant>
        <vt:lpwstr/>
      </vt:variant>
      <vt:variant>
        <vt:lpwstr>_Toc24308131</vt:lpwstr>
      </vt:variant>
      <vt:variant>
        <vt:i4>1179706</vt:i4>
      </vt:variant>
      <vt:variant>
        <vt:i4>77</vt:i4>
      </vt:variant>
      <vt:variant>
        <vt:i4>0</vt:i4>
      </vt:variant>
      <vt:variant>
        <vt:i4>5</vt:i4>
      </vt:variant>
      <vt:variant>
        <vt:lpwstr/>
      </vt:variant>
      <vt:variant>
        <vt:lpwstr>_Toc24308130</vt:lpwstr>
      </vt:variant>
      <vt:variant>
        <vt:i4>1769531</vt:i4>
      </vt:variant>
      <vt:variant>
        <vt:i4>71</vt:i4>
      </vt:variant>
      <vt:variant>
        <vt:i4>0</vt:i4>
      </vt:variant>
      <vt:variant>
        <vt:i4>5</vt:i4>
      </vt:variant>
      <vt:variant>
        <vt:lpwstr/>
      </vt:variant>
      <vt:variant>
        <vt:lpwstr>_Toc24308129</vt:lpwstr>
      </vt:variant>
      <vt:variant>
        <vt:i4>1703995</vt:i4>
      </vt:variant>
      <vt:variant>
        <vt:i4>65</vt:i4>
      </vt:variant>
      <vt:variant>
        <vt:i4>0</vt:i4>
      </vt:variant>
      <vt:variant>
        <vt:i4>5</vt:i4>
      </vt:variant>
      <vt:variant>
        <vt:lpwstr/>
      </vt:variant>
      <vt:variant>
        <vt:lpwstr>_Toc24308128</vt:lpwstr>
      </vt:variant>
      <vt:variant>
        <vt:i4>1376315</vt:i4>
      </vt:variant>
      <vt:variant>
        <vt:i4>59</vt:i4>
      </vt:variant>
      <vt:variant>
        <vt:i4>0</vt:i4>
      </vt:variant>
      <vt:variant>
        <vt:i4>5</vt:i4>
      </vt:variant>
      <vt:variant>
        <vt:lpwstr/>
      </vt:variant>
      <vt:variant>
        <vt:lpwstr>_Toc24308127</vt:lpwstr>
      </vt:variant>
      <vt:variant>
        <vt:i4>1310779</vt:i4>
      </vt:variant>
      <vt:variant>
        <vt:i4>53</vt:i4>
      </vt:variant>
      <vt:variant>
        <vt:i4>0</vt:i4>
      </vt:variant>
      <vt:variant>
        <vt:i4>5</vt:i4>
      </vt:variant>
      <vt:variant>
        <vt:lpwstr/>
      </vt:variant>
      <vt:variant>
        <vt:lpwstr>_Toc24308126</vt:lpwstr>
      </vt:variant>
      <vt:variant>
        <vt:i4>1507387</vt:i4>
      </vt:variant>
      <vt:variant>
        <vt:i4>47</vt:i4>
      </vt:variant>
      <vt:variant>
        <vt:i4>0</vt:i4>
      </vt:variant>
      <vt:variant>
        <vt:i4>5</vt:i4>
      </vt:variant>
      <vt:variant>
        <vt:lpwstr/>
      </vt:variant>
      <vt:variant>
        <vt:lpwstr>_Toc24308125</vt:lpwstr>
      </vt:variant>
      <vt:variant>
        <vt:i4>1441851</vt:i4>
      </vt:variant>
      <vt:variant>
        <vt:i4>41</vt:i4>
      </vt:variant>
      <vt:variant>
        <vt:i4>0</vt:i4>
      </vt:variant>
      <vt:variant>
        <vt:i4>5</vt:i4>
      </vt:variant>
      <vt:variant>
        <vt:lpwstr/>
      </vt:variant>
      <vt:variant>
        <vt:lpwstr>_Toc24308124</vt:lpwstr>
      </vt:variant>
      <vt:variant>
        <vt:i4>1114171</vt:i4>
      </vt:variant>
      <vt:variant>
        <vt:i4>35</vt:i4>
      </vt:variant>
      <vt:variant>
        <vt:i4>0</vt:i4>
      </vt:variant>
      <vt:variant>
        <vt:i4>5</vt:i4>
      </vt:variant>
      <vt:variant>
        <vt:lpwstr/>
      </vt:variant>
      <vt:variant>
        <vt:lpwstr>_Toc24308123</vt:lpwstr>
      </vt:variant>
      <vt:variant>
        <vt:i4>1048635</vt:i4>
      </vt:variant>
      <vt:variant>
        <vt:i4>29</vt:i4>
      </vt:variant>
      <vt:variant>
        <vt:i4>0</vt:i4>
      </vt:variant>
      <vt:variant>
        <vt:i4>5</vt:i4>
      </vt:variant>
      <vt:variant>
        <vt:lpwstr/>
      </vt:variant>
      <vt:variant>
        <vt:lpwstr>_Toc24308122</vt:lpwstr>
      </vt:variant>
      <vt:variant>
        <vt:i4>1245243</vt:i4>
      </vt:variant>
      <vt:variant>
        <vt:i4>23</vt:i4>
      </vt:variant>
      <vt:variant>
        <vt:i4>0</vt:i4>
      </vt:variant>
      <vt:variant>
        <vt:i4>5</vt:i4>
      </vt:variant>
      <vt:variant>
        <vt:lpwstr/>
      </vt:variant>
      <vt:variant>
        <vt:lpwstr>_Toc24308121</vt:lpwstr>
      </vt:variant>
      <vt:variant>
        <vt:i4>1179707</vt:i4>
      </vt:variant>
      <vt:variant>
        <vt:i4>17</vt:i4>
      </vt:variant>
      <vt:variant>
        <vt:i4>0</vt:i4>
      </vt:variant>
      <vt:variant>
        <vt:i4>5</vt:i4>
      </vt:variant>
      <vt:variant>
        <vt:lpwstr/>
      </vt:variant>
      <vt:variant>
        <vt:lpwstr>_Toc24308120</vt:lpwstr>
      </vt:variant>
      <vt:variant>
        <vt:i4>1769528</vt:i4>
      </vt:variant>
      <vt:variant>
        <vt:i4>11</vt:i4>
      </vt:variant>
      <vt:variant>
        <vt:i4>0</vt:i4>
      </vt:variant>
      <vt:variant>
        <vt:i4>5</vt:i4>
      </vt:variant>
      <vt:variant>
        <vt:lpwstr/>
      </vt:variant>
      <vt:variant>
        <vt:lpwstr>_Toc24308119</vt:lpwstr>
      </vt:variant>
      <vt:variant>
        <vt:i4>1703992</vt:i4>
      </vt:variant>
      <vt:variant>
        <vt:i4>5</vt:i4>
      </vt:variant>
      <vt:variant>
        <vt:i4>0</vt:i4>
      </vt:variant>
      <vt:variant>
        <vt:i4>5</vt:i4>
      </vt:variant>
      <vt:variant>
        <vt:lpwstr/>
      </vt:variant>
      <vt:variant>
        <vt:lpwstr>_Toc24308118</vt:lpwstr>
      </vt:variant>
      <vt:variant>
        <vt:i4>6684739</vt:i4>
      </vt:variant>
      <vt:variant>
        <vt:i4>0</vt:i4>
      </vt:variant>
      <vt:variant>
        <vt:i4>0</vt:i4>
      </vt:variant>
      <vt:variant>
        <vt:i4>5</vt:i4>
      </vt:variant>
      <vt:variant>
        <vt:lpwstr>mailto:theo@grien.nl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Vierhoven, Wesley</dc:creator>
  <cp:keywords/>
  <dc:description/>
  <cp:lastModifiedBy>Knobbe, Luuk</cp:lastModifiedBy>
  <cp:revision>3</cp:revision>
  <dcterms:created xsi:type="dcterms:W3CDTF">2019-11-21T08:34:00Z</dcterms:created>
  <dcterms:modified xsi:type="dcterms:W3CDTF">2019-11-21T08:34:00Z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0x01010014DBE42C3BCA604AA6E0D5F822BDEFB8</vt:lpwstr>
  </property>
</Properties>
</file>